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060C9" w14:textId="4EA53E60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DB2223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D0F5A">
        <w:rPr>
          <w:b/>
        </w:rPr>
        <w:t>G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37FB61DE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2</w:t>
      </w:r>
      <w:r w:rsidR="005D0F5A">
        <w:t>9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0F894A7B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D168CD">
        <w:t>:</w:t>
      </w:r>
    </w:p>
    <w:p w14:paraId="60B15EF0" w14:textId="3CE08120" w:rsidR="00F47B38" w:rsidRDefault="00AE606F" w:rsidP="00F47B38">
      <w:pPr>
        <w:ind w:firstLine="720"/>
        <w:jc w:val="both"/>
      </w:pPr>
      <w:r>
        <w:t>L</w:t>
      </w:r>
      <w:r w:rsidR="003A4B00">
        <w:t>eisti Savivaldybės administracijos direktoriui skirti</w:t>
      </w:r>
      <w:r w:rsidR="00D817DD">
        <w:t xml:space="preserve"> </w:t>
      </w:r>
      <w:r w:rsidR="00D817DD">
        <w:rPr>
          <w:u w:val="single"/>
        </w:rPr>
        <w:t xml:space="preserve">    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9839BD">
        <w:t>R</w:t>
      </w:r>
      <w:r w:rsidR="006D40AE">
        <w:t>.</w:t>
      </w:r>
      <w:r w:rsidR="00A27BA9">
        <w:t xml:space="preserve"> </w:t>
      </w:r>
      <w:r w:rsidR="005D0F5A">
        <w:t>G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1957EE3F" w14:textId="7914289E" w:rsidR="00B85F78" w:rsidRDefault="00B613B4" w:rsidP="00F47B38">
      <w:r>
        <w:t>Jonė Baronaitė-</w:t>
      </w:r>
      <w:proofErr w:type="spellStart"/>
      <w:r>
        <w:t>Šniutė</w:t>
      </w:r>
      <w:proofErr w:type="spellEnd"/>
    </w:p>
    <w:p w14:paraId="5D5BAE11" w14:textId="2C30C99B" w:rsidR="00B85F78" w:rsidRPr="00A77E88" w:rsidRDefault="00B85F78" w:rsidP="00F47B38">
      <w:r>
        <w:t>20</w:t>
      </w:r>
      <w:r w:rsidR="00B6541E">
        <w:t>2</w:t>
      </w:r>
      <w:r w:rsidR="00DB2223">
        <w:t>4</w:t>
      </w:r>
      <w:r>
        <w:t>-</w:t>
      </w:r>
      <w:r w:rsidR="00DB2223">
        <w:t>0</w:t>
      </w:r>
      <w:r w:rsidR="005D0F5A">
        <w:t>8</w:t>
      </w:r>
      <w:r>
        <w:t>-</w:t>
      </w:r>
      <w:r w:rsidR="005D0F5A">
        <w:t>12</w:t>
      </w:r>
    </w:p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6AAB5120" w14:textId="77777777" w:rsidR="00891539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</w:t>
      </w:r>
    </w:p>
    <w:p w14:paraId="70FD9C5B" w14:textId="7E20CC43" w:rsidR="00273163" w:rsidRDefault="005C57AC" w:rsidP="00273163">
      <w:pPr>
        <w:jc w:val="center"/>
        <w:rPr>
          <w:b/>
        </w:rPr>
      </w:pPr>
      <w:r w:rsidRPr="003A4B00">
        <w:rPr>
          <w:b/>
        </w:rPr>
        <w:t xml:space="preserve">PAŠALPĄ </w:t>
      </w:r>
      <w:r w:rsidR="009839BD">
        <w:rPr>
          <w:b/>
        </w:rPr>
        <w:t>R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D0F5A">
        <w:rPr>
          <w:b/>
        </w:rPr>
        <w:t>G</w:t>
      </w:r>
      <w:r w:rsidR="006D40AE">
        <w:rPr>
          <w:b/>
        </w:rPr>
        <w:t>.</w:t>
      </w:r>
      <w:r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54E4F41D" w:rsidR="00273163" w:rsidRDefault="00273163" w:rsidP="00273163">
      <w:pPr>
        <w:jc w:val="center"/>
      </w:pPr>
      <w:r>
        <w:t>20</w:t>
      </w:r>
      <w:r w:rsidR="00B6541E">
        <w:t>2</w:t>
      </w:r>
      <w:r w:rsidR="00DB2223">
        <w:t>4</w:t>
      </w:r>
      <w:r>
        <w:t xml:space="preserve"> m. </w:t>
      </w:r>
      <w:r w:rsidR="005D0F5A">
        <w:t>rugpjūčio</w:t>
      </w:r>
      <w:r w:rsidR="0033161C">
        <w:t xml:space="preserve"> </w:t>
      </w:r>
      <w:r w:rsidR="005D0F5A">
        <w:t>12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5FD0A02D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DB2223">
        <w:t>R</w:t>
      </w:r>
      <w:r w:rsidR="006D40AE">
        <w:t>.</w:t>
      </w:r>
      <w:r w:rsidR="00A27BA9">
        <w:t xml:space="preserve"> </w:t>
      </w:r>
      <w:r w:rsidR="005D0F5A">
        <w:t>G</w:t>
      </w:r>
      <w:r w:rsidR="006D40AE">
        <w:t>.</w:t>
      </w:r>
      <w:r>
        <w:t xml:space="preserve"> pagal 202</w:t>
      </w:r>
      <w:r w:rsidR="005D0F5A">
        <w:t>4</w:t>
      </w:r>
      <w:r>
        <w:t xml:space="preserve"> </w:t>
      </w:r>
      <w:r w:rsidR="004139F3">
        <w:t xml:space="preserve">m. </w:t>
      </w:r>
      <w:r w:rsidR="005D0F5A">
        <w:t>liepos</w:t>
      </w:r>
      <w:r w:rsidR="00E82F63">
        <w:t xml:space="preserve"> </w:t>
      </w:r>
      <w:r w:rsidR="005D0F5A">
        <w:t>23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5F6B0462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0B72F4">
        <w:t xml:space="preserve">nepasiturintiems gyventojams </w:t>
      </w:r>
      <w:r>
        <w:t>teikimo tvarkos aprašo</w:t>
      </w:r>
      <w:r w:rsidR="00D817DD">
        <w:t xml:space="preserve"> </w:t>
      </w:r>
      <w:r w:rsidR="00D817DD" w:rsidRPr="00805402">
        <w:t>(toliau – Aprašas)</w:t>
      </w:r>
      <w:r w:rsidRPr="00805402">
        <w:t>,</w:t>
      </w:r>
      <w:r>
        <w:t xml:space="preserve">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</w:t>
      </w:r>
      <w:r w:rsidR="000B72F4">
        <w:t xml:space="preserve">           </w:t>
      </w:r>
      <w:r>
        <w:t xml:space="preserve"> Nr. T-</w:t>
      </w:r>
      <w:r w:rsidR="004139F3">
        <w:t>200</w:t>
      </w:r>
      <w:r>
        <w:t xml:space="preserve"> „Dėl Piniginės socialinės paramos</w:t>
      </w:r>
      <w:r w:rsidR="000B72F4">
        <w:t xml:space="preserve"> nepasiturintiems gyventojams</w:t>
      </w:r>
      <w:r>
        <w:t xml:space="preserve"> 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D168CD">
        <w:t>dėl vienkartinės pašalpo</w:t>
      </w:r>
      <w:r>
        <w:t>s</w:t>
      </w:r>
      <w:r w:rsidR="00D168CD">
        <w:t xml:space="preserve"> </w:t>
      </w:r>
      <w:r w:rsidR="00D168CD">
        <w:rPr>
          <w:color w:val="000000"/>
          <w:lang w:eastAsia="lt-LT"/>
        </w:rPr>
        <w:t>iki 80 BSI</w:t>
      </w:r>
      <w:r w:rsidR="00D168CD">
        <w:t xml:space="preserve"> s</w:t>
      </w:r>
      <w:r>
        <w:t>k</w:t>
      </w:r>
      <w:r w:rsidR="00D168CD">
        <w:t>yrimo</w:t>
      </w:r>
      <w:r>
        <w:t xml:space="preserve"> ypatingais </w:t>
      </w:r>
      <w:r>
        <w:rPr>
          <w:color w:val="000000"/>
          <w:lang w:eastAsia="lt-LT"/>
        </w:rPr>
        <w:t xml:space="preserve">Apraše nenumatytais atvejais turi būti </w:t>
      </w:r>
      <w:r w:rsidR="00D168CD">
        <w:rPr>
          <w:color w:val="000000"/>
          <w:lang w:eastAsia="lt-LT"/>
        </w:rPr>
        <w:t xml:space="preserve">priimtas </w:t>
      </w:r>
      <w:r>
        <w:rPr>
          <w:color w:val="000000"/>
          <w:lang w:eastAsia="lt-LT"/>
        </w:rPr>
        <w:t>Savivaldybės tarybos sprendimas, leidžiantis Savivaldybės administracijos direktoriui skirti tokią vienkartinę pašalpą.</w:t>
      </w:r>
    </w:p>
    <w:p w14:paraId="3A12BDD1" w14:textId="14B6C882" w:rsidR="00D817DD" w:rsidRDefault="00DB2223" w:rsidP="00773270">
      <w:pPr>
        <w:ind w:firstLine="720"/>
        <w:jc w:val="both"/>
      </w:pPr>
      <w:r>
        <w:t>R</w:t>
      </w:r>
      <w:r w:rsidR="006D40AE">
        <w:t>.</w:t>
      </w:r>
      <w:r w:rsidR="00A27BA9">
        <w:t xml:space="preserve"> </w:t>
      </w:r>
      <w:r w:rsidR="00773270">
        <w:t>G</w:t>
      </w:r>
      <w:r w:rsidR="006D40AE">
        <w:t>.</w:t>
      </w:r>
      <w:r>
        <w:t xml:space="preserve"> </w:t>
      </w:r>
      <w:r w:rsidR="00773270">
        <w:t>gyvena kartu su žmona P. G</w:t>
      </w:r>
      <w:r w:rsidR="009839BD">
        <w:t>.</w:t>
      </w:r>
      <w:r>
        <w:t xml:space="preserve"> </w:t>
      </w:r>
      <w:r w:rsidR="00773270">
        <w:t xml:space="preserve">Abu asmenys yra pensinio amžiaus. Vienintelės šeimos pajamos yra </w:t>
      </w:r>
      <w:r w:rsidR="00A71DE0">
        <w:t>gaunamos</w:t>
      </w:r>
      <w:r w:rsidR="00773270">
        <w:t xml:space="preserve"> senatvės pensijos</w:t>
      </w:r>
      <w:r w:rsidR="00A71DE0">
        <w:t>, 1 mėn. šeimos pajamos – 1</w:t>
      </w:r>
      <w:r w:rsidR="00787CEC">
        <w:t xml:space="preserve"> </w:t>
      </w:r>
      <w:r w:rsidR="00A71DE0">
        <w:t xml:space="preserve">317,98 Eur. </w:t>
      </w:r>
      <w:r w:rsidR="000527A2">
        <w:t>Asmenys anksčiau nėra kreip</w:t>
      </w:r>
      <w:r w:rsidR="00787CEC">
        <w:t>ę</w:t>
      </w:r>
      <w:r w:rsidR="000527A2">
        <w:t>si ir nėra gavę jokios socialinės paramos.</w:t>
      </w:r>
    </w:p>
    <w:p w14:paraId="191AB6B6" w14:textId="189834E0" w:rsidR="000527A2" w:rsidRDefault="000527A2" w:rsidP="00773270">
      <w:pPr>
        <w:ind w:firstLine="720"/>
        <w:jc w:val="both"/>
      </w:pPr>
      <w:r>
        <w:t>Šių metų liepos 11 dieną stipri audra nuplėšė visą gyvenamojo namo</w:t>
      </w:r>
      <w:r w:rsidR="000930C3">
        <w:t>, kuriame gyvena šeima,</w:t>
      </w:r>
      <w:r>
        <w:t xml:space="preserve"> stogo dangą, nugriovė stogo konstrukcijas ir mūrinius pastato skliautus. Namas didelis</w:t>
      </w:r>
      <w:r w:rsidR="000930C3">
        <w:t xml:space="preserve"> (bendras plotas – 293</w:t>
      </w:r>
      <w:r w:rsidR="00787CEC">
        <w:t>,</w:t>
      </w:r>
      <w:r w:rsidR="000930C3">
        <w:t>61 kv. m)</w:t>
      </w:r>
      <w:r>
        <w:t xml:space="preserve">, dviejų butų, vienas butas priklauso R. G., kita namo dalis priklauso kitai šeimai. Kito buto savininkė taip pat kreipėsi dėl piniginės paramos. </w:t>
      </w:r>
      <w:r w:rsidR="00B24851">
        <w:t>Namas nedraustas.</w:t>
      </w:r>
    </w:p>
    <w:p w14:paraId="29AAC2A4" w14:textId="02756E2A" w:rsidR="00244661" w:rsidRPr="00805402" w:rsidRDefault="00D817DD" w:rsidP="00D14759">
      <w:pPr>
        <w:ind w:firstLine="720"/>
        <w:jc w:val="both"/>
      </w:pPr>
      <w:r w:rsidRPr="00805402">
        <w:t>Aprašo</w:t>
      </w:r>
      <w:r w:rsidR="000527A2">
        <w:t xml:space="preserve"> </w:t>
      </w:r>
      <w:r w:rsidR="00D01FE5">
        <w:t>28.1.1 papunktis numato, kad nukentėjus nuo stichinės nelaimės skiriama vienkartinė (tikslinė) pašalpa gyvenamajam būstui</w:t>
      </w:r>
      <w:r w:rsidR="00787CEC">
        <w:t>,</w:t>
      </w:r>
      <w:r w:rsidR="00D01FE5">
        <w:t xml:space="preserve"> jei tai yra vienintelis asmens (šeimos) gyvenamasis būstas.     </w:t>
      </w:r>
      <w:r w:rsidR="00D01FE5" w:rsidRPr="00D01FE5">
        <w:t>R. G. sutuoktinė P. G. nuosavybės teise turi 1 kambario butą Vilniuje</w:t>
      </w:r>
      <w:r w:rsidR="00D01FE5">
        <w:t>, todėl bendra tvarka vienkartinė pašalp</w:t>
      </w:r>
      <w:r w:rsidR="00787CEC">
        <w:t>a</w:t>
      </w:r>
      <w:r w:rsidR="00D01FE5">
        <w:t xml:space="preserve"> šeimai negali būti skiriama. Vadovaujantis Aprašo</w:t>
      </w:r>
      <w:r w:rsidRPr="00805402">
        <w:t xml:space="preserve"> 29.9 papunkčiu, Savivaldybės taryba gali priimti sprendimą, leidžiantį skirti vienkartinę pašalpą iki 80 BSI (4 400,00 </w:t>
      </w:r>
      <w:r w:rsidR="00FE5603">
        <w:t>E</w:t>
      </w:r>
      <w:r w:rsidRPr="00805402">
        <w:t>ur)</w:t>
      </w:r>
      <w:r w:rsidR="00D01FE5">
        <w:t xml:space="preserve"> ypatingais Apraše nenumatytais atvejais</w:t>
      </w:r>
      <w:r w:rsidRPr="00805402">
        <w:t>.</w:t>
      </w:r>
      <w:r w:rsidR="009839BD" w:rsidRPr="00805402">
        <w:t xml:space="preserve"> </w:t>
      </w:r>
    </w:p>
    <w:p w14:paraId="16F9CB8C" w14:textId="75019B4E" w:rsidR="00244661" w:rsidRPr="00A77E88" w:rsidRDefault="00934C21" w:rsidP="00244661">
      <w:pPr>
        <w:ind w:firstLine="720"/>
        <w:jc w:val="both"/>
      </w:pPr>
      <w:proofErr w:type="spellStart"/>
      <w:r>
        <w:rPr>
          <w:color w:val="000000"/>
          <w:spacing w:val="-3"/>
          <w:lang w:val="en-US"/>
        </w:rPr>
        <w:t>Sprendimo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projektu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>
        <w:rPr>
          <w:color w:val="000000"/>
          <w:spacing w:val="-3"/>
          <w:lang w:val="en-US"/>
        </w:rPr>
        <w:t>siūloma</w:t>
      </w:r>
      <w:proofErr w:type="spellEnd"/>
      <w:r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leisti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Savivaldybės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administracijos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direktoriui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skirti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r w:rsidR="00006BF4">
        <w:rPr>
          <w:color w:val="000000"/>
          <w:spacing w:val="-3"/>
          <w:lang w:val="en-US"/>
        </w:rPr>
        <w:t>R</w:t>
      </w:r>
      <w:r w:rsidR="006D40AE">
        <w:rPr>
          <w:color w:val="000000"/>
          <w:spacing w:val="-3"/>
          <w:lang w:val="en-US"/>
        </w:rPr>
        <w:t>.</w:t>
      </w:r>
      <w:r w:rsidR="00A27BA9">
        <w:rPr>
          <w:color w:val="000000"/>
          <w:spacing w:val="-3"/>
          <w:lang w:val="en-US"/>
        </w:rPr>
        <w:t xml:space="preserve"> </w:t>
      </w:r>
      <w:r w:rsidR="000930C3">
        <w:rPr>
          <w:color w:val="000000"/>
          <w:spacing w:val="-3"/>
          <w:lang w:val="en-US"/>
        </w:rPr>
        <w:t>G</w:t>
      </w:r>
      <w:r w:rsidR="006D40AE">
        <w:rPr>
          <w:color w:val="000000"/>
          <w:spacing w:val="-3"/>
          <w:lang w:val="en-US"/>
        </w:rPr>
        <w:t>.</w:t>
      </w:r>
      <w:r w:rsidR="00015F84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vienkartinę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244661">
        <w:rPr>
          <w:color w:val="000000"/>
          <w:spacing w:val="-3"/>
          <w:lang w:val="en-US"/>
        </w:rPr>
        <w:t>pašalpą</w:t>
      </w:r>
      <w:proofErr w:type="spellEnd"/>
      <w:r w:rsidR="00244661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esant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ypatingam</w:t>
      </w:r>
      <w:proofErr w:type="spellEnd"/>
      <w:r w:rsidR="00611C28">
        <w:rPr>
          <w:color w:val="000000"/>
          <w:spacing w:val="-3"/>
          <w:lang w:val="en-US"/>
        </w:rPr>
        <w:t xml:space="preserve"> </w:t>
      </w:r>
      <w:proofErr w:type="spellStart"/>
      <w:r w:rsidR="00611C28">
        <w:rPr>
          <w:color w:val="000000"/>
          <w:spacing w:val="-3"/>
          <w:lang w:val="en-US"/>
        </w:rPr>
        <w:t>atvejui</w:t>
      </w:r>
      <w:proofErr w:type="spellEnd"/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65786659" w:rsidR="005C57AC" w:rsidRDefault="005C57AC" w:rsidP="005C57AC">
      <w:pPr>
        <w:ind w:firstLine="709"/>
        <w:jc w:val="both"/>
      </w:pPr>
      <w:r>
        <w:t>N</w:t>
      </w:r>
      <w:r w:rsidR="00787CEC">
        <w:t>ėr</w:t>
      </w:r>
      <w:r>
        <w:t>a.</w:t>
      </w:r>
    </w:p>
    <w:p w14:paraId="48853DAA" w14:textId="15673202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61636286" w:rsidR="00B916F5" w:rsidRDefault="00B613B4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Jonė Baronaitė-</w:t>
      </w:r>
      <w:proofErr w:type="spellStart"/>
      <w:r>
        <w:t>Šniutė</w:t>
      </w:r>
      <w:proofErr w:type="spellEnd"/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103043">
      <w:headerReference w:type="default" r:id="rId7"/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D9934" w14:textId="77777777" w:rsidR="003C1A18" w:rsidRDefault="003C1A18">
      <w:r>
        <w:separator/>
      </w:r>
    </w:p>
  </w:endnote>
  <w:endnote w:type="continuationSeparator" w:id="0">
    <w:p w14:paraId="4F0C1492" w14:textId="77777777" w:rsidR="003C1A18" w:rsidRDefault="003C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97CAF" w14:textId="77777777" w:rsidR="003C1A18" w:rsidRDefault="003C1A18">
      <w:r>
        <w:separator/>
      </w:r>
    </w:p>
  </w:footnote>
  <w:footnote w:type="continuationSeparator" w:id="0">
    <w:p w14:paraId="6C2B3FA8" w14:textId="77777777" w:rsidR="003C1A18" w:rsidRDefault="003C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85136203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5655"/>
    <w:rsid w:val="00041537"/>
    <w:rsid w:val="000527A2"/>
    <w:rsid w:val="00055F66"/>
    <w:rsid w:val="00073980"/>
    <w:rsid w:val="00083541"/>
    <w:rsid w:val="000930C3"/>
    <w:rsid w:val="000B72F4"/>
    <w:rsid w:val="000C0FC2"/>
    <w:rsid w:val="00103043"/>
    <w:rsid w:val="00115A94"/>
    <w:rsid w:val="00122220"/>
    <w:rsid w:val="00146B61"/>
    <w:rsid w:val="00167C33"/>
    <w:rsid w:val="001E33B2"/>
    <w:rsid w:val="00205E98"/>
    <w:rsid w:val="00244661"/>
    <w:rsid w:val="00273163"/>
    <w:rsid w:val="002815E5"/>
    <w:rsid w:val="00317A2A"/>
    <w:rsid w:val="0033161C"/>
    <w:rsid w:val="00374580"/>
    <w:rsid w:val="003A1672"/>
    <w:rsid w:val="003A2B0E"/>
    <w:rsid w:val="003A4B00"/>
    <w:rsid w:val="003B2FE8"/>
    <w:rsid w:val="003C1A18"/>
    <w:rsid w:val="003F278D"/>
    <w:rsid w:val="004139F3"/>
    <w:rsid w:val="004C71F5"/>
    <w:rsid w:val="00516006"/>
    <w:rsid w:val="00576D0C"/>
    <w:rsid w:val="005C4C70"/>
    <w:rsid w:val="005C57AC"/>
    <w:rsid w:val="005D0F5A"/>
    <w:rsid w:val="005D3265"/>
    <w:rsid w:val="005E5783"/>
    <w:rsid w:val="005F114D"/>
    <w:rsid w:val="005F29CC"/>
    <w:rsid w:val="00611C28"/>
    <w:rsid w:val="006267E0"/>
    <w:rsid w:val="00671067"/>
    <w:rsid w:val="0067686C"/>
    <w:rsid w:val="00683C3F"/>
    <w:rsid w:val="006C281B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21329"/>
    <w:rsid w:val="007429CF"/>
    <w:rsid w:val="00773270"/>
    <w:rsid w:val="00787CEC"/>
    <w:rsid w:val="00797056"/>
    <w:rsid w:val="007E4DE4"/>
    <w:rsid w:val="00805402"/>
    <w:rsid w:val="00815314"/>
    <w:rsid w:val="00824EA5"/>
    <w:rsid w:val="00825EF2"/>
    <w:rsid w:val="0086201D"/>
    <w:rsid w:val="00874264"/>
    <w:rsid w:val="008767C1"/>
    <w:rsid w:val="00891539"/>
    <w:rsid w:val="008A1640"/>
    <w:rsid w:val="008A33A1"/>
    <w:rsid w:val="008C3665"/>
    <w:rsid w:val="008E76F1"/>
    <w:rsid w:val="009061EB"/>
    <w:rsid w:val="00925718"/>
    <w:rsid w:val="00934C21"/>
    <w:rsid w:val="00952DF0"/>
    <w:rsid w:val="00961879"/>
    <w:rsid w:val="00975B95"/>
    <w:rsid w:val="00975D56"/>
    <w:rsid w:val="009839BD"/>
    <w:rsid w:val="009D173C"/>
    <w:rsid w:val="00A20910"/>
    <w:rsid w:val="00A27BA9"/>
    <w:rsid w:val="00A36BE0"/>
    <w:rsid w:val="00A36DD5"/>
    <w:rsid w:val="00A60455"/>
    <w:rsid w:val="00A71DE0"/>
    <w:rsid w:val="00AC20C3"/>
    <w:rsid w:val="00AD6D8C"/>
    <w:rsid w:val="00AE606F"/>
    <w:rsid w:val="00AF0B11"/>
    <w:rsid w:val="00B00102"/>
    <w:rsid w:val="00B1410B"/>
    <w:rsid w:val="00B15861"/>
    <w:rsid w:val="00B24851"/>
    <w:rsid w:val="00B4650A"/>
    <w:rsid w:val="00B54C4F"/>
    <w:rsid w:val="00B611BF"/>
    <w:rsid w:val="00B613B4"/>
    <w:rsid w:val="00B6541E"/>
    <w:rsid w:val="00B818A1"/>
    <w:rsid w:val="00B85F78"/>
    <w:rsid w:val="00B91450"/>
    <w:rsid w:val="00B916F5"/>
    <w:rsid w:val="00BA60CF"/>
    <w:rsid w:val="00BE2197"/>
    <w:rsid w:val="00C01289"/>
    <w:rsid w:val="00C7699E"/>
    <w:rsid w:val="00C82E27"/>
    <w:rsid w:val="00CE137C"/>
    <w:rsid w:val="00CF0673"/>
    <w:rsid w:val="00D01FE5"/>
    <w:rsid w:val="00D14759"/>
    <w:rsid w:val="00D168CD"/>
    <w:rsid w:val="00D520C1"/>
    <w:rsid w:val="00D534BD"/>
    <w:rsid w:val="00D72044"/>
    <w:rsid w:val="00D817DD"/>
    <w:rsid w:val="00D84F3F"/>
    <w:rsid w:val="00D96238"/>
    <w:rsid w:val="00DB2223"/>
    <w:rsid w:val="00E45E66"/>
    <w:rsid w:val="00E64490"/>
    <w:rsid w:val="00E82F63"/>
    <w:rsid w:val="00E92A6F"/>
    <w:rsid w:val="00F055CB"/>
    <w:rsid w:val="00F12EF7"/>
    <w:rsid w:val="00F47B38"/>
    <w:rsid w:val="00F47EBC"/>
    <w:rsid w:val="00F57D1A"/>
    <w:rsid w:val="00F61F62"/>
    <w:rsid w:val="00F80D3F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A2530-342B-4765-88B9-8FF4E417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2024-08-14T07:24:00Z</dcterms:created>
  <dcterms:modified xsi:type="dcterms:W3CDTF">2024-08-14T07:24:00Z</dcterms:modified>
</cp:coreProperties>
</file>