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ACF97" w14:textId="77777777" w:rsidR="00F00CC1" w:rsidRDefault="00CE7295" w:rsidP="00F00CC1">
      <w:pPr>
        <w:pStyle w:val="Pagrindiniotekstotrauka"/>
        <w:ind w:left="0"/>
        <w:jc w:val="center"/>
      </w:pPr>
      <w:r>
        <w:object w:dxaOrig="729" w:dyaOrig="864" w14:anchorId="1801C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v:imagedata r:id="rId8" o:title=""/>
          </v:shape>
          <o:OLEObject Type="Embed" ProgID="PI3.Image" ShapeID="_x0000_i1025" DrawAspect="Content" ObjectID="_1794204762" r:id="rId9"/>
        </w:object>
      </w:r>
    </w:p>
    <w:p w14:paraId="41EAB75C" w14:textId="77777777" w:rsidR="00F00CC1" w:rsidRPr="003A641D" w:rsidRDefault="008B0611" w:rsidP="003200C3">
      <w:pPr>
        <w:pStyle w:val="Antrats"/>
        <w:jc w:val="center"/>
        <w:rPr>
          <w:b/>
          <w:caps/>
          <w:sz w:val="24"/>
          <w:szCs w:val="24"/>
        </w:rPr>
      </w:pPr>
      <w:r>
        <w:tab/>
      </w:r>
      <w:r w:rsidR="0016654B" w:rsidRPr="0016654B">
        <w:rPr>
          <w:b/>
          <w:sz w:val="24"/>
          <w:szCs w:val="24"/>
        </w:rPr>
        <w:t xml:space="preserve">                                                              </w:t>
      </w:r>
      <w:r w:rsidR="0016654B">
        <w:rPr>
          <w:b/>
          <w:sz w:val="24"/>
          <w:szCs w:val="24"/>
        </w:rPr>
        <w:t xml:space="preserve">                                                 </w:t>
      </w:r>
      <w:r w:rsidR="0016654B" w:rsidRPr="0016654B">
        <w:rPr>
          <w:b/>
          <w:sz w:val="24"/>
          <w:szCs w:val="24"/>
        </w:rPr>
        <w:t xml:space="preserve">         </w:t>
      </w:r>
      <w:r w:rsidR="0016654B" w:rsidRPr="003A641D">
        <w:rPr>
          <w:b/>
          <w:sz w:val="24"/>
          <w:szCs w:val="24"/>
        </w:rPr>
        <w:t>Projektas</w:t>
      </w:r>
      <w:r w:rsidRPr="003A641D">
        <w:rPr>
          <w:b/>
          <w:sz w:val="24"/>
          <w:szCs w:val="24"/>
        </w:rPr>
        <w:tab/>
      </w:r>
    </w:p>
    <w:p w14:paraId="648926A7" w14:textId="77777777" w:rsidR="00F00CC1" w:rsidRDefault="00F00CC1" w:rsidP="00F00CC1">
      <w:pPr>
        <w:pStyle w:val="Antrats"/>
        <w:jc w:val="center"/>
        <w:rPr>
          <w:b/>
          <w:caps/>
          <w:sz w:val="28"/>
        </w:rPr>
      </w:pPr>
      <w:r>
        <w:rPr>
          <w:b/>
          <w:caps/>
          <w:sz w:val="28"/>
        </w:rPr>
        <w:t>panevėžio rajono savivaldybės taryba</w:t>
      </w:r>
    </w:p>
    <w:p w14:paraId="7C9CB386" w14:textId="77777777" w:rsidR="008B0611" w:rsidRPr="00A81489" w:rsidRDefault="008B0611" w:rsidP="008B0611">
      <w:pPr>
        <w:pStyle w:val="Antrats"/>
        <w:rPr>
          <w:caps/>
          <w:sz w:val="16"/>
          <w:szCs w:val="16"/>
        </w:rPr>
      </w:pPr>
    </w:p>
    <w:p w14:paraId="22A01A3C" w14:textId="77777777" w:rsidR="00F00CC1" w:rsidRPr="00430FAD" w:rsidRDefault="008B0611" w:rsidP="008B0611">
      <w:pPr>
        <w:pStyle w:val="Betarp"/>
        <w:jc w:val="center"/>
        <w:rPr>
          <w:b/>
          <w:sz w:val="28"/>
          <w:szCs w:val="28"/>
        </w:rPr>
      </w:pPr>
      <w:r w:rsidRPr="00430FAD">
        <w:rPr>
          <w:b/>
          <w:sz w:val="28"/>
          <w:szCs w:val="28"/>
        </w:rPr>
        <w:t>SPRENDIMAS</w:t>
      </w:r>
    </w:p>
    <w:p w14:paraId="731B41B1" w14:textId="301AB768" w:rsidR="00352851" w:rsidRPr="00352851" w:rsidRDefault="00B97B62" w:rsidP="0003099A">
      <w:pPr>
        <w:jc w:val="center"/>
        <w:rPr>
          <w:b/>
          <w:sz w:val="24"/>
          <w:szCs w:val="24"/>
        </w:rPr>
      </w:pPr>
      <w:r>
        <w:rPr>
          <w:b/>
          <w:sz w:val="24"/>
          <w:szCs w:val="24"/>
        </w:rPr>
        <w:t>DĖL PANEVĖŽIO RAJONO SAVIVALDYBĖS TARYBOS 202</w:t>
      </w:r>
      <w:r w:rsidR="0020416B">
        <w:rPr>
          <w:b/>
          <w:sz w:val="24"/>
          <w:szCs w:val="24"/>
        </w:rPr>
        <w:t>4</w:t>
      </w:r>
      <w:r>
        <w:rPr>
          <w:b/>
          <w:sz w:val="24"/>
          <w:szCs w:val="24"/>
        </w:rPr>
        <w:t xml:space="preserve"> M. </w:t>
      </w:r>
      <w:r w:rsidR="0020416B">
        <w:rPr>
          <w:b/>
          <w:sz w:val="24"/>
          <w:szCs w:val="24"/>
        </w:rPr>
        <w:t>KOVO</w:t>
      </w:r>
      <w:r>
        <w:rPr>
          <w:b/>
          <w:sz w:val="24"/>
          <w:szCs w:val="24"/>
        </w:rPr>
        <w:t xml:space="preserve"> 2</w:t>
      </w:r>
      <w:r w:rsidR="0020416B">
        <w:rPr>
          <w:b/>
          <w:sz w:val="24"/>
          <w:szCs w:val="24"/>
        </w:rPr>
        <w:t>8 D. SPRENDIMO NR. T-82</w:t>
      </w:r>
      <w:r>
        <w:rPr>
          <w:b/>
          <w:sz w:val="24"/>
          <w:szCs w:val="24"/>
        </w:rPr>
        <w:t xml:space="preserve"> „</w:t>
      </w:r>
      <w:r w:rsidR="00352851" w:rsidRPr="00352851">
        <w:rPr>
          <w:b/>
          <w:sz w:val="24"/>
          <w:szCs w:val="24"/>
        </w:rPr>
        <w:t xml:space="preserve">DĖL VIEŠAME AUKCIONE PARDUODAMO </w:t>
      </w:r>
      <w:r w:rsidR="00352851">
        <w:rPr>
          <w:b/>
          <w:sz w:val="24"/>
          <w:szCs w:val="24"/>
        </w:rPr>
        <w:t>PANEVĖŽIO</w:t>
      </w:r>
      <w:r w:rsidR="00352851" w:rsidRPr="00352851">
        <w:rPr>
          <w:b/>
          <w:sz w:val="24"/>
          <w:szCs w:val="24"/>
        </w:rPr>
        <w:t xml:space="preserve"> RAJONO SAVIVALDYBĖS NEKILNOJAMOJO TURTO IR KITŲ NEKILNOJAMŲJŲ DAIKTŲ SĄRAŠO PATVIRTINIMO</w:t>
      </w:r>
      <w:r>
        <w:rPr>
          <w:b/>
          <w:sz w:val="24"/>
          <w:szCs w:val="24"/>
        </w:rPr>
        <w:t>“ PAKEITIMO</w:t>
      </w:r>
    </w:p>
    <w:p w14:paraId="77B41198" w14:textId="77777777" w:rsidR="00352851" w:rsidRPr="00A81489" w:rsidRDefault="00352851" w:rsidP="00352851">
      <w:pPr>
        <w:ind w:firstLine="1440"/>
        <w:jc w:val="both"/>
        <w:rPr>
          <w:sz w:val="16"/>
          <w:szCs w:val="16"/>
        </w:rPr>
      </w:pPr>
    </w:p>
    <w:p w14:paraId="5213DC71" w14:textId="646B8864" w:rsidR="00352851" w:rsidRPr="00352851" w:rsidRDefault="0016654B" w:rsidP="0003099A">
      <w:pPr>
        <w:jc w:val="center"/>
        <w:rPr>
          <w:sz w:val="24"/>
          <w:szCs w:val="24"/>
        </w:rPr>
      </w:pPr>
      <w:r>
        <w:rPr>
          <w:sz w:val="24"/>
          <w:szCs w:val="24"/>
        </w:rPr>
        <w:t>202</w:t>
      </w:r>
      <w:r w:rsidR="0020416B">
        <w:rPr>
          <w:sz w:val="24"/>
          <w:szCs w:val="24"/>
        </w:rPr>
        <w:t>4</w:t>
      </w:r>
      <w:r w:rsidR="00352851" w:rsidRPr="00352851">
        <w:rPr>
          <w:sz w:val="24"/>
          <w:szCs w:val="24"/>
        </w:rPr>
        <w:t xml:space="preserve"> m. </w:t>
      </w:r>
      <w:r w:rsidR="00FF6DCF">
        <w:rPr>
          <w:sz w:val="24"/>
          <w:szCs w:val="24"/>
        </w:rPr>
        <w:t>gruodžio</w:t>
      </w:r>
      <w:r w:rsidR="00352851" w:rsidRPr="00352851">
        <w:rPr>
          <w:sz w:val="24"/>
          <w:szCs w:val="24"/>
        </w:rPr>
        <w:t xml:space="preserve"> </w:t>
      </w:r>
      <w:r w:rsidR="00FF6DCF">
        <w:rPr>
          <w:sz w:val="24"/>
          <w:szCs w:val="24"/>
        </w:rPr>
        <w:t>17</w:t>
      </w:r>
      <w:r w:rsidR="00F7153F">
        <w:rPr>
          <w:sz w:val="24"/>
          <w:szCs w:val="24"/>
        </w:rPr>
        <w:t xml:space="preserve"> d. </w:t>
      </w:r>
      <w:r w:rsidR="00352851" w:rsidRPr="00352851">
        <w:rPr>
          <w:sz w:val="24"/>
          <w:szCs w:val="24"/>
        </w:rPr>
        <w:t xml:space="preserve">Nr. </w:t>
      </w:r>
      <w:r w:rsidR="00352851">
        <w:rPr>
          <w:sz w:val="24"/>
          <w:szCs w:val="24"/>
        </w:rPr>
        <w:t xml:space="preserve">T- </w:t>
      </w:r>
    </w:p>
    <w:p w14:paraId="5EFCCE5D" w14:textId="77777777" w:rsidR="00352851" w:rsidRPr="002F1FED" w:rsidRDefault="002F1FED" w:rsidP="00352851">
      <w:pPr>
        <w:jc w:val="center"/>
        <w:rPr>
          <w:sz w:val="24"/>
          <w:szCs w:val="24"/>
        </w:rPr>
      </w:pPr>
      <w:r w:rsidRPr="002F1FED">
        <w:rPr>
          <w:sz w:val="24"/>
          <w:szCs w:val="24"/>
        </w:rPr>
        <w:t>Panevėžys</w:t>
      </w:r>
    </w:p>
    <w:p w14:paraId="2385B488" w14:textId="77777777" w:rsidR="00352851" w:rsidRPr="00A81489" w:rsidRDefault="00352851" w:rsidP="002A4367">
      <w:pPr>
        <w:rPr>
          <w:sz w:val="16"/>
          <w:szCs w:val="16"/>
        </w:rPr>
      </w:pPr>
    </w:p>
    <w:p w14:paraId="5B6B8AB7" w14:textId="2D8EA97E" w:rsidR="00352851" w:rsidRDefault="00352851" w:rsidP="00461DFE">
      <w:pPr>
        <w:ind w:firstLine="720"/>
        <w:jc w:val="both"/>
        <w:rPr>
          <w:sz w:val="24"/>
          <w:szCs w:val="24"/>
        </w:rPr>
      </w:pPr>
      <w:r w:rsidRPr="00352851">
        <w:rPr>
          <w:sz w:val="24"/>
          <w:szCs w:val="24"/>
        </w:rPr>
        <w:t>Vadovaudamasi Lietuvos Respublikos vietos savivaldos įstatymo 1</w:t>
      </w:r>
      <w:r w:rsidR="00BA5DB0">
        <w:rPr>
          <w:sz w:val="24"/>
          <w:szCs w:val="24"/>
        </w:rPr>
        <w:t>5</w:t>
      </w:r>
      <w:r w:rsidRPr="00352851">
        <w:rPr>
          <w:sz w:val="24"/>
          <w:szCs w:val="24"/>
        </w:rPr>
        <w:t xml:space="preserve"> straipsnio 2 dalies </w:t>
      </w:r>
      <w:r w:rsidR="00E65E0A">
        <w:rPr>
          <w:sz w:val="24"/>
          <w:szCs w:val="24"/>
        </w:rPr>
        <w:br/>
      </w:r>
      <w:r w:rsidR="00BA5DB0">
        <w:rPr>
          <w:sz w:val="24"/>
          <w:szCs w:val="24"/>
        </w:rPr>
        <w:t>19</w:t>
      </w:r>
      <w:r w:rsidRPr="00352851">
        <w:rPr>
          <w:sz w:val="24"/>
          <w:szCs w:val="24"/>
        </w:rPr>
        <w:t xml:space="preserve"> punktu,</w:t>
      </w:r>
      <w:r w:rsidR="000B5D73">
        <w:rPr>
          <w:sz w:val="24"/>
          <w:szCs w:val="24"/>
        </w:rPr>
        <w:t xml:space="preserve"> </w:t>
      </w:r>
      <w:r w:rsidR="00461DFE">
        <w:rPr>
          <w:sz w:val="24"/>
          <w:szCs w:val="24"/>
        </w:rPr>
        <w:t xml:space="preserve">16 straipsnio 1 dalimi, </w:t>
      </w:r>
      <w:r w:rsidRPr="00352851">
        <w:rPr>
          <w:sz w:val="24"/>
          <w:szCs w:val="24"/>
        </w:rPr>
        <w:t>Lietuvos Respublikos valstybės ir savivaldybių turto valdymo, naudojimo ir disponavimo juo įstatymo 20 straipsnio 2 dalies 2 punktu, Viešame aukcione parduodamo valstybės ir savivaldybių nekilnojamojo turto ir kitų nekilnojamųjų daiktų sąrašo sudarymo tvarkos apraš</w:t>
      </w:r>
      <w:r w:rsidR="00E32ED4">
        <w:rPr>
          <w:sz w:val="24"/>
          <w:szCs w:val="24"/>
        </w:rPr>
        <w:t>o</w:t>
      </w:r>
      <w:r w:rsidRPr="00352851">
        <w:rPr>
          <w:sz w:val="24"/>
          <w:szCs w:val="24"/>
        </w:rPr>
        <w:t>, patvirtint</w:t>
      </w:r>
      <w:r w:rsidR="00E32ED4">
        <w:rPr>
          <w:sz w:val="24"/>
          <w:szCs w:val="24"/>
        </w:rPr>
        <w:t>o</w:t>
      </w:r>
      <w:r w:rsidRPr="00352851">
        <w:rPr>
          <w:sz w:val="24"/>
          <w:szCs w:val="24"/>
        </w:rPr>
        <w:t xml:space="preserve"> Lietuvos Respublikos Vyriausybės 2014 m.</w:t>
      </w:r>
      <w:r w:rsidR="00143780">
        <w:rPr>
          <w:sz w:val="24"/>
          <w:szCs w:val="24"/>
        </w:rPr>
        <w:t xml:space="preserve"> </w:t>
      </w:r>
      <w:r w:rsidRPr="00352851">
        <w:rPr>
          <w:sz w:val="24"/>
          <w:szCs w:val="24"/>
        </w:rPr>
        <w:t>spalio 28 d. nutarimu Nr. 1179 „Dėl Viešame aukcione parduodamo valstybės ir savivaldybių nekilnojamojo turto ir kitų nekilnojamųjų daiktų sąrašo sudary</w:t>
      </w:r>
      <w:r w:rsidR="00C7646A">
        <w:rPr>
          <w:sz w:val="24"/>
          <w:szCs w:val="24"/>
        </w:rPr>
        <w:t>mo tvarkos aprašo patvirtinimo“</w:t>
      </w:r>
      <w:r w:rsidR="00E32ED4">
        <w:rPr>
          <w:sz w:val="24"/>
          <w:szCs w:val="24"/>
        </w:rPr>
        <w:t>,</w:t>
      </w:r>
      <w:r w:rsidR="00461DFE">
        <w:rPr>
          <w:sz w:val="24"/>
          <w:szCs w:val="24"/>
        </w:rPr>
        <w:t xml:space="preserve"> </w:t>
      </w:r>
      <w:r w:rsidR="00107761">
        <w:rPr>
          <w:sz w:val="24"/>
          <w:szCs w:val="24"/>
        </w:rPr>
        <w:t>3</w:t>
      </w:r>
      <w:r w:rsidR="00D57F81">
        <w:rPr>
          <w:sz w:val="24"/>
          <w:szCs w:val="24"/>
        </w:rPr>
        <w:t>.2</w:t>
      </w:r>
      <w:r w:rsidR="000D56B9">
        <w:rPr>
          <w:sz w:val="24"/>
          <w:szCs w:val="24"/>
        </w:rPr>
        <w:t xml:space="preserve"> </w:t>
      </w:r>
      <w:r w:rsidR="003A020C">
        <w:rPr>
          <w:sz w:val="24"/>
          <w:szCs w:val="24"/>
        </w:rPr>
        <w:t>ir 22.</w:t>
      </w:r>
      <w:r w:rsidR="007B3315">
        <w:rPr>
          <w:sz w:val="24"/>
          <w:szCs w:val="24"/>
        </w:rPr>
        <w:t>1</w:t>
      </w:r>
      <w:r w:rsidR="00ED6E56" w:rsidRPr="00E73042">
        <w:rPr>
          <w:sz w:val="24"/>
          <w:szCs w:val="24"/>
        </w:rPr>
        <w:t xml:space="preserve"> </w:t>
      </w:r>
      <w:r w:rsidR="00D57F81" w:rsidRPr="00E73042">
        <w:rPr>
          <w:sz w:val="24"/>
          <w:szCs w:val="24"/>
        </w:rPr>
        <w:t>papunkči</w:t>
      </w:r>
      <w:r w:rsidR="003A020C">
        <w:rPr>
          <w:sz w:val="24"/>
          <w:szCs w:val="24"/>
        </w:rPr>
        <w:t>ais</w:t>
      </w:r>
      <w:r w:rsidR="00C7646A">
        <w:rPr>
          <w:sz w:val="24"/>
          <w:szCs w:val="24"/>
        </w:rPr>
        <w:t xml:space="preserve">, </w:t>
      </w:r>
      <w:r w:rsidR="000E4A39">
        <w:rPr>
          <w:sz w:val="24"/>
          <w:szCs w:val="24"/>
        </w:rPr>
        <w:t>P</w:t>
      </w:r>
      <w:r>
        <w:rPr>
          <w:sz w:val="24"/>
          <w:szCs w:val="24"/>
        </w:rPr>
        <w:t>anevėžio</w:t>
      </w:r>
      <w:r w:rsidR="000E4A39">
        <w:rPr>
          <w:sz w:val="24"/>
          <w:szCs w:val="24"/>
        </w:rPr>
        <w:t xml:space="preserve"> </w:t>
      </w:r>
      <w:r w:rsidRPr="00352851">
        <w:rPr>
          <w:sz w:val="24"/>
          <w:szCs w:val="24"/>
        </w:rPr>
        <w:t>rajono</w:t>
      </w:r>
      <w:r w:rsidR="000E4A39">
        <w:rPr>
          <w:sz w:val="24"/>
          <w:szCs w:val="24"/>
        </w:rPr>
        <w:t xml:space="preserve"> </w:t>
      </w:r>
      <w:r w:rsidRPr="00352851">
        <w:rPr>
          <w:sz w:val="24"/>
          <w:szCs w:val="24"/>
        </w:rPr>
        <w:t>savivaldybės</w:t>
      </w:r>
      <w:r w:rsidR="000E4A39">
        <w:rPr>
          <w:sz w:val="24"/>
          <w:szCs w:val="24"/>
        </w:rPr>
        <w:t xml:space="preserve"> </w:t>
      </w:r>
      <w:r w:rsidRPr="00352851">
        <w:rPr>
          <w:sz w:val="24"/>
          <w:szCs w:val="24"/>
        </w:rPr>
        <w:t>taryba</w:t>
      </w:r>
      <w:r w:rsidR="000E4A39">
        <w:rPr>
          <w:sz w:val="24"/>
          <w:szCs w:val="24"/>
        </w:rPr>
        <w:t xml:space="preserve"> </w:t>
      </w:r>
      <w:r w:rsidRPr="00352851">
        <w:rPr>
          <w:sz w:val="24"/>
          <w:szCs w:val="24"/>
        </w:rPr>
        <w:t>n u s p r e n d ž i a:</w:t>
      </w:r>
    </w:p>
    <w:p w14:paraId="0E5E74A6" w14:textId="77777777" w:rsidR="007B3315" w:rsidRDefault="00D1723C" w:rsidP="006F61A8">
      <w:pPr>
        <w:ind w:firstLine="720"/>
        <w:jc w:val="both"/>
        <w:rPr>
          <w:sz w:val="24"/>
          <w:szCs w:val="24"/>
        </w:rPr>
      </w:pPr>
      <w:r>
        <w:rPr>
          <w:sz w:val="24"/>
          <w:szCs w:val="24"/>
        </w:rPr>
        <w:t>Pa</w:t>
      </w:r>
      <w:r w:rsidR="006F61A8">
        <w:rPr>
          <w:sz w:val="24"/>
          <w:szCs w:val="24"/>
        </w:rPr>
        <w:t>keisti</w:t>
      </w:r>
      <w:r>
        <w:rPr>
          <w:sz w:val="24"/>
          <w:szCs w:val="24"/>
        </w:rPr>
        <w:t xml:space="preserve"> </w:t>
      </w:r>
      <w:r w:rsidR="00D45026">
        <w:rPr>
          <w:color w:val="000000"/>
          <w:sz w:val="24"/>
          <w:szCs w:val="24"/>
          <w:shd w:val="clear" w:color="auto" w:fill="FFFFFF"/>
        </w:rPr>
        <w:t>V</w:t>
      </w:r>
      <w:r>
        <w:rPr>
          <w:color w:val="000000"/>
          <w:sz w:val="24"/>
          <w:szCs w:val="24"/>
          <w:shd w:val="clear" w:color="auto" w:fill="FFFFFF"/>
        </w:rPr>
        <w:t xml:space="preserve">iešame aukcione parduodamo Panevėžio rajono savivaldybės nekilnojamojo turto ir kitų nekilnojamųjų daiktų sąrašą, patvirtintą Panevėžio rajono savivaldybės tarybos </w:t>
      </w:r>
      <w:r w:rsidR="00A94199">
        <w:rPr>
          <w:color w:val="000000"/>
          <w:sz w:val="24"/>
          <w:szCs w:val="24"/>
          <w:shd w:val="clear" w:color="auto" w:fill="FFFFFF"/>
        </w:rPr>
        <w:br/>
      </w:r>
      <w:r>
        <w:rPr>
          <w:sz w:val="24"/>
          <w:szCs w:val="24"/>
        </w:rPr>
        <w:t>202</w:t>
      </w:r>
      <w:r w:rsidR="0020416B">
        <w:rPr>
          <w:sz w:val="24"/>
          <w:szCs w:val="24"/>
        </w:rPr>
        <w:t>4</w:t>
      </w:r>
      <w:r>
        <w:rPr>
          <w:sz w:val="24"/>
          <w:szCs w:val="24"/>
        </w:rPr>
        <w:t xml:space="preserve"> m. </w:t>
      </w:r>
      <w:r w:rsidR="0020416B">
        <w:rPr>
          <w:sz w:val="24"/>
          <w:szCs w:val="24"/>
        </w:rPr>
        <w:t>kovo</w:t>
      </w:r>
      <w:r>
        <w:rPr>
          <w:sz w:val="24"/>
          <w:szCs w:val="24"/>
        </w:rPr>
        <w:t xml:space="preserve"> 2</w:t>
      </w:r>
      <w:r w:rsidR="0020416B">
        <w:rPr>
          <w:sz w:val="24"/>
          <w:szCs w:val="24"/>
        </w:rPr>
        <w:t>8 d. sprendimu Nr. T-82</w:t>
      </w:r>
      <w:r>
        <w:rPr>
          <w:sz w:val="24"/>
          <w:szCs w:val="24"/>
        </w:rPr>
        <w:t xml:space="preserve"> „Dėl Viešame aukcione parduodamo Panevėžio rajono savivaldybės nekilnojamojo turto ir kitų nekilnojamųjų daiktų sąrašo patvirtinimo“</w:t>
      </w:r>
      <w:r w:rsidR="007B3315">
        <w:rPr>
          <w:sz w:val="24"/>
          <w:szCs w:val="24"/>
        </w:rPr>
        <w:t>:</w:t>
      </w:r>
    </w:p>
    <w:p w14:paraId="23C478F0" w14:textId="65CB44F0" w:rsidR="007B3315" w:rsidRDefault="007B3315" w:rsidP="007B3315">
      <w:pPr>
        <w:ind w:firstLine="720"/>
        <w:jc w:val="both"/>
        <w:rPr>
          <w:sz w:val="24"/>
          <w:szCs w:val="24"/>
        </w:rPr>
      </w:pPr>
      <w:r>
        <w:rPr>
          <w:sz w:val="24"/>
          <w:szCs w:val="24"/>
        </w:rPr>
        <w:t xml:space="preserve">1. pripažinti netekusiomis galios </w:t>
      </w:r>
      <w:r w:rsidR="00BA42E0">
        <w:rPr>
          <w:sz w:val="24"/>
          <w:szCs w:val="24"/>
        </w:rPr>
        <w:t>4, 5, 7, 8, 11</w:t>
      </w:r>
      <w:r>
        <w:rPr>
          <w:sz w:val="24"/>
          <w:szCs w:val="24"/>
        </w:rPr>
        <w:t xml:space="preserve"> ir </w:t>
      </w:r>
      <w:r w:rsidR="00BA42E0">
        <w:rPr>
          <w:sz w:val="24"/>
          <w:szCs w:val="24"/>
        </w:rPr>
        <w:t>13</w:t>
      </w:r>
      <w:r>
        <w:rPr>
          <w:sz w:val="24"/>
          <w:szCs w:val="24"/>
        </w:rPr>
        <w:t xml:space="preserve"> eilutes;</w:t>
      </w:r>
    </w:p>
    <w:p w14:paraId="43604536" w14:textId="09450DA4" w:rsidR="007B3315" w:rsidRDefault="007B3315" w:rsidP="007B3315">
      <w:pPr>
        <w:ind w:left="720"/>
        <w:jc w:val="both"/>
        <w:rPr>
          <w:sz w:val="24"/>
          <w:szCs w:val="24"/>
        </w:rPr>
      </w:pPr>
      <w:r>
        <w:rPr>
          <w:sz w:val="24"/>
          <w:szCs w:val="24"/>
        </w:rPr>
        <w:t>2. papildyti 1</w:t>
      </w:r>
      <w:r w:rsidR="00BA42E0">
        <w:rPr>
          <w:sz w:val="24"/>
          <w:szCs w:val="24"/>
        </w:rPr>
        <w:t>6 ir 17 eilutėmis</w:t>
      </w:r>
      <w:r>
        <w:rPr>
          <w:sz w:val="24"/>
          <w:szCs w:val="24"/>
        </w:rPr>
        <w:t xml:space="preserve"> ir j</w:t>
      </w:r>
      <w:r w:rsidR="00BA42E0">
        <w:rPr>
          <w:sz w:val="24"/>
          <w:szCs w:val="24"/>
        </w:rPr>
        <w:t>as</w:t>
      </w:r>
      <w:r>
        <w:rPr>
          <w:sz w:val="24"/>
          <w:szCs w:val="24"/>
        </w:rPr>
        <w:t xml:space="preserve"> išdėstyti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2149"/>
        <w:gridCol w:w="5387"/>
        <w:gridCol w:w="1417"/>
      </w:tblGrid>
      <w:tr w:rsidR="007B3315" w14:paraId="6F1078F0" w14:textId="77777777" w:rsidTr="001234A9">
        <w:tc>
          <w:tcPr>
            <w:tcW w:w="686" w:type="dxa"/>
            <w:tcBorders>
              <w:top w:val="single" w:sz="4" w:space="0" w:color="auto"/>
              <w:left w:val="single" w:sz="4" w:space="0" w:color="auto"/>
              <w:bottom w:val="single" w:sz="4" w:space="0" w:color="auto"/>
              <w:right w:val="single" w:sz="4" w:space="0" w:color="auto"/>
            </w:tcBorders>
            <w:hideMark/>
          </w:tcPr>
          <w:p w14:paraId="5F4C0108" w14:textId="77777777" w:rsidR="007B3315" w:rsidRDefault="007B3315">
            <w:pPr>
              <w:jc w:val="center"/>
              <w:rPr>
                <w:sz w:val="24"/>
                <w:szCs w:val="24"/>
              </w:rPr>
            </w:pPr>
            <w:r>
              <w:rPr>
                <w:sz w:val="24"/>
                <w:szCs w:val="24"/>
              </w:rPr>
              <w:t>Eil.</w:t>
            </w:r>
          </w:p>
          <w:p w14:paraId="01D076A3" w14:textId="77777777" w:rsidR="007B3315" w:rsidRDefault="007B3315">
            <w:pPr>
              <w:jc w:val="center"/>
              <w:rPr>
                <w:sz w:val="24"/>
                <w:szCs w:val="24"/>
              </w:rPr>
            </w:pPr>
            <w:r>
              <w:rPr>
                <w:sz w:val="24"/>
                <w:szCs w:val="24"/>
              </w:rPr>
              <w:t>Nr.</w:t>
            </w:r>
          </w:p>
        </w:tc>
        <w:tc>
          <w:tcPr>
            <w:tcW w:w="2149" w:type="dxa"/>
            <w:tcBorders>
              <w:top w:val="single" w:sz="4" w:space="0" w:color="auto"/>
              <w:left w:val="single" w:sz="4" w:space="0" w:color="auto"/>
              <w:bottom w:val="single" w:sz="4" w:space="0" w:color="auto"/>
              <w:right w:val="single" w:sz="4" w:space="0" w:color="auto"/>
            </w:tcBorders>
          </w:tcPr>
          <w:p w14:paraId="3563FFD1" w14:textId="77777777" w:rsidR="007B3315" w:rsidRDefault="007B3315">
            <w:pPr>
              <w:jc w:val="center"/>
              <w:rPr>
                <w:sz w:val="24"/>
                <w:szCs w:val="24"/>
              </w:rPr>
            </w:pPr>
          </w:p>
          <w:p w14:paraId="5859BC09" w14:textId="77777777" w:rsidR="007B3315" w:rsidRDefault="007B3315">
            <w:pPr>
              <w:jc w:val="center"/>
              <w:rPr>
                <w:sz w:val="24"/>
                <w:szCs w:val="24"/>
              </w:rPr>
            </w:pPr>
            <w:r>
              <w:rPr>
                <w:sz w:val="24"/>
                <w:szCs w:val="24"/>
              </w:rPr>
              <w:t>Adresas</w:t>
            </w:r>
          </w:p>
        </w:tc>
        <w:tc>
          <w:tcPr>
            <w:tcW w:w="5387" w:type="dxa"/>
            <w:tcBorders>
              <w:top w:val="single" w:sz="4" w:space="0" w:color="auto"/>
              <w:left w:val="single" w:sz="4" w:space="0" w:color="auto"/>
              <w:bottom w:val="single" w:sz="4" w:space="0" w:color="auto"/>
              <w:right w:val="single" w:sz="4" w:space="0" w:color="auto"/>
            </w:tcBorders>
          </w:tcPr>
          <w:p w14:paraId="058F7E37" w14:textId="77777777" w:rsidR="007B3315" w:rsidRDefault="007B3315">
            <w:pPr>
              <w:jc w:val="center"/>
              <w:rPr>
                <w:sz w:val="24"/>
                <w:szCs w:val="24"/>
              </w:rPr>
            </w:pPr>
          </w:p>
          <w:p w14:paraId="6CE9A865" w14:textId="77777777" w:rsidR="007B3315" w:rsidRDefault="007B3315">
            <w:pPr>
              <w:jc w:val="center"/>
              <w:rPr>
                <w:sz w:val="24"/>
                <w:szCs w:val="24"/>
              </w:rPr>
            </w:pPr>
            <w:r>
              <w:rPr>
                <w:sz w:val="24"/>
                <w:szCs w:val="24"/>
              </w:rPr>
              <w:t xml:space="preserve">Pavadinimas, aprašymas </w:t>
            </w:r>
          </w:p>
        </w:tc>
        <w:tc>
          <w:tcPr>
            <w:tcW w:w="1417" w:type="dxa"/>
            <w:tcBorders>
              <w:top w:val="single" w:sz="4" w:space="0" w:color="auto"/>
              <w:left w:val="single" w:sz="4" w:space="0" w:color="auto"/>
              <w:bottom w:val="single" w:sz="4" w:space="0" w:color="auto"/>
              <w:right w:val="single" w:sz="4" w:space="0" w:color="auto"/>
            </w:tcBorders>
            <w:hideMark/>
          </w:tcPr>
          <w:p w14:paraId="5AEE0F2B" w14:textId="77777777" w:rsidR="007B3315" w:rsidRDefault="007B3315">
            <w:pPr>
              <w:jc w:val="center"/>
              <w:rPr>
                <w:sz w:val="24"/>
                <w:szCs w:val="24"/>
              </w:rPr>
            </w:pPr>
            <w:r>
              <w:rPr>
                <w:sz w:val="24"/>
                <w:szCs w:val="24"/>
              </w:rPr>
              <w:t xml:space="preserve">Likutinė </w:t>
            </w:r>
          </w:p>
          <w:p w14:paraId="79C8D4C9" w14:textId="77777777" w:rsidR="007B3315" w:rsidRDefault="007B3315">
            <w:pPr>
              <w:jc w:val="center"/>
              <w:rPr>
                <w:sz w:val="24"/>
                <w:szCs w:val="24"/>
              </w:rPr>
            </w:pPr>
            <w:r>
              <w:rPr>
                <w:sz w:val="24"/>
                <w:szCs w:val="24"/>
              </w:rPr>
              <w:t xml:space="preserve">turto vertė, </w:t>
            </w:r>
          </w:p>
          <w:p w14:paraId="28982000" w14:textId="77777777" w:rsidR="007B3315" w:rsidRDefault="007B3315">
            <w:pPr>
              <w:jc w:val="center"/>
              <w:rPr>
                <w:sz w:val="24"/>
                <w:szCs w:val="24"/>
              </w:rPr>
            </w:pPr>
            <w:r>
              <w:rPr>
                <w:sz w:val="24"/>
                <w:szCs w:val="24"/>
              </w:rPr>
              <w:t>Eur</w:t>
            </w:r>
          </w:p>
        </w:tc>
      </w:tr>
      <w:tr w:rsidR="007B3315" w14:paraId="64C2875F" w14:textId="77777777" w:rsidTr="001234A9">
        <w:tc>
          <w:tcPr>
            <w:tcW w:w="686" w:type="dxa"/>
            <w:tcBorders>
              <w:top w:val="single" w:sz="4" w:space="0" w:color="auto"/>
              <w:left w:val="single" w:sz="4" w:space="0" w:color="auto"/>
              <w:bottom w:val="single" w:sz="4" w:space="0" w:color="auto"/>
              <w:right w:val="single" w:sz="4" w:space="0" w:color="auto"/>
            </w:tcBorders>
            <w:hideMark/>
          </w:tcPr>
          <w:p w14:paraId="65FC8054" w14:textId="1ACD367F" w:rsidR="007B3315" w:rsidRDefault="007B3315" w:rsidP="00BA42E0">
            <w:pPr>
              <w:jc w:val="center"/>
              <w:rPr>
                <w:sz w:val="24"/>
                <w:szCs w:val="24"/>
              </w:rPr>
            </w:pPr>
            <w:r>
              <w:rPr>
                <w:sz w:val="24"/>
                <w:szCs w:val="24"/>
              </w:rPr>
              <w:t>1</w:t>
            </w:r>
            <w:r w:rsidR="00BA42E0">
              <w:rPr>
                <w:sz w:val="24"/>
                <w:szCs w:val="24"/>
              </w:rPr>
              <w:t>6</w:t>
            </w:r>
            <w:r>
              <w:rPr>
                <w:sz w:val="24"/>
                <w:szCs w:val="24"/>
              </w:rPr>
              <w:t xml:space="preserve">. </w:t>
            </w:r>
          </w:p>
        </w:tc>
        <w:tc>
          <w:tcPr>
            <w:tcW w:w="2149" w:type="dxa"/>
            <w:tcBorders>
              <w:top w:val="single" w:sz="4" w:space="0" w:color="auto"/>
              <w:left w:val="single" w:sz="4" w:space="0" w:color="auto"/>
              <w:bottom w:val="single" w:sz="4" w:space="0" w:color="auto"/>
              <w:right w:val="single" w:sz="4" w:space="0" w:color="auto"/>
            </w:tcBorders>
          </w:tcPr>
          <w:p w14:paraId="22D3FB25" w14:textId="77777777" w:rsidR="007B3315" w:rsidRDefault="007B3315">
            <w:pPr>
              <w:rPr>
                <w:sz w:val="24"/>
                <w:szCs w:val="24"/>
              </w:rPr>
            </w:pPr>
            <w:r>
              <w:rPr>
                <w:sz w:val="24"/>
                <w:szCs w:val="24"/>
              </w:rPr>
              <w:t>Panevėžio r. sav.,</w:t>
            </w:r>
          </w:p>
          <w:p w14:paraId="3956921C" w14:textId="20375C7C" w:rsidR="007B3315" w:rsidRDefault="00BA42E0">
            <w:pPr>
              <w:rPr>
                <w:sz w:val="24"/>
                <w:szCs w:val="24"/>
              </w:rPr>
            </w:pPr>
            <w:r>
              <w:rPr>
                <w:sz w:val="24"/>
                <w:szCs w:val="24"/>
              </w:rPr>
              <w:t>Karsakiškio</w:t>
            </w:r>
            <w:r w:rsidR="007B3315">
              <w:rPr>
                <w:sz w:val="24"/>
                <w:szCs w:val="24"/>
              </w:rPr>
              <w:t xml:space="preserve"> sen.,</w:t>
            </w:r>
          </w:p>
          <w:p w14:paraId="0BCF468D" w14:textId="02BE7A20" w:rsidR="007B3315" w:rsidRDefault="00BA42E0">
            <w:pPr>
              <w:rPr>
                <w:sz w:val="24"/>
                <w:szCs w:val="24"/>
              </w:rPr>
            </w:pPr>
            <w:r>
              <w:rPr>
                <w:sz w:val="24"/>
                <w:szCs w:val="24"/>
              </w:rPr>
              <w:t>Geležių</w:t>
            </w:r>
            <w:r w:rsidR="007B3315">
              <w:rPr>
                <w:sz w:val="24"/>
                <w:szCs w:val="24"/>
              </w:rPr>
              <w:t xml:space="preserve"> m</w:t>
            </w:r>
            <w:r>
              <w:rPr>
                <w:sz w:val="24"/>
                <w:szCs w:val="24"/>
              </w:rPr>
              <w:t>stl</w:t>
            </w:r>
            <w:r w:rsidR="007B3315">
              <w:rPr>
                <w:sz w:val="24"/>
                <w:szCs w:val="24"/>
              </w:rPr>
              <w:t>.,</w:t>
            </w:r>
          </w:p>
          <w:p w14:paraId="49300394" w14:textId="6B6DFB1A" w:rsidR="007B3315" w:rsidRDefault="00BA42E0">
            <w:pPr>
              <w:rPr>
                <w:sz w:val="24"/>
                <w:szCs w:val="24"/>
              </w:rPr>
            </w:pPr>
            <w:r>
              <w:rPr>
                <w:sz w:val="24"/>
                <w:szCs w:val="24"/>
              </w:rPr>
              <w:t>Stasiūno</w:t>
            </w:r>
            <w:r w:rsidR="007B3315">
              <w:rPr>
                <w:sz w:val="24"/>
                <w:szCs w:val="24"/>
              </w:rPr>
              <w:t xml:space="preserve"> g. </w:t>
            </w:r>
            <w:r>
              <w:rPr>
                <w:sz w:val="24"/>
                <w:szCs w:val="24"/>
              </w:rPr>
              <w:t>22-3</w:t>
            </w:r>
          </w:p>
          <w:p w14:paraId="7E075D8B" w14:textId="77777777" w:rsidR="00767C94" w:rsidRPr="00767C94" w:rsidRDefault="00767C94" w:rsidP="00767C94">
            <w:pPr>
              <w:rPr>
                <w:sz w:val="24"/>
                <w:szCs w:val="24"/>
              </w:rPr>
            </w:pPr>
            <w:r w:rsidRPr="00767C94">
              <w:rPr>
                <w:sz w:val="24"/>
                <w:szCs w:val="24"/>
              </w:rPr>
              <w:t>Panevėžio r. sav.,</w:t>
            </w:r>
          </w:p>
          <w:p w14:paraId="7B9C9647" w14:textId="77777777" w:rsidR="00767C94" w:rsidRPr="00767C94" w:rsidRDefault="00767C94" w:rsidP="00767C94">
            <w:pPr>
              <w:rPr>
                <w:sz w:val="24"/>
                <w:szCs w:val="24"/>
              </w:rPr>
            </w:pPr>
            <w:r w:rsidRPr="00767C94">
              <w:rPr>
                <w:sz w:val="24"/>
                <w:szCs w:val="24"/>
              </w:rPr>
              <w:t>Karsakiškio sen.,</w:t>
            </w:r>
          </w:p>
          <w:p w14:paraId="413E1A81" w14:textId="77777777" w:rsidR="00767C94" w:rsidRPr="00767C94" w:rsidRDefault="00767C94" w:rsidP="00767C94">
            <w:pPr>
              <w:rPr>
                <w:sz w:val="24"/>
                <w:szCs w:val="24"/>
              </w:rPr>
            </w:pPr>
            <w:r w:rsidRPr="00767C94">
              <w:rPr>
                <w:sz w:val="24"/>
                <w:szCs w:val="24"/>
              </w:rPr>
              <w:t>Geležių mstl.,</w:t>
            </w:r>
          </w:p>
          <w:p w14:paraId="52062293" w14:textId="7793D82E" w:rsidR="007B3315" w:rsidRDefault="00767C94" w:rsidP="00767C94">
            <w:pPr>
              <w:rPr>
                <w:sz w:val="24"/>
                <w:szCs w:val="24"/>
              </w:rPr>
            </w:pPr>
            <w:r>
              <w:rPr>
                <w:sz w:val="24"/>
                <w:szCs w:val="24"/>
              </w:rPr>
              <w:t>Stasiūno g. 22</w:t>
            </w:r>
          </w:p>
        </w:tc>
        <w:tc>
          <w:tcPr>
            <w:tcW w:w="5387" w:type="dxa"/>
            <w:tcBorders>
              <w:top w:val="single" w:sz="4" w:space="0" w:color="auto"/>
              <w:left w:val="single" w:sz="4" w:space="0" w:color="auto"/>
              <w:bottom w:val="single" w:sz="4" w:space="0" w:color="auto"/>
              <w:right w:val="single" w:sz="4" w:space="0" w:color="auto"/>
            </w:tcBorders>
          </w:tcPr>
          <w:p w14:paraId="5B7C0782" w14:textId="1D7CDD07" w:rsidR="00A81489" w:rsidRDefault="00767C94" w:rsidP="00767C94">
            <w:pPr>
              <w:suppressAutoHyphens/>
              <w:spacing w:line="276" w:lineRule="auto"/>
              <w:ind w:right="-149"/>
              <w:jc w:val="both"/>
              <w:rPr>
                <w:color w:val="000000"/>
                <w:sz w:val="24"/>
                <w:szCs w:val="24"/>
                <w:lang w:eastAsia="ar-SA"/>
              </w:rPr>
            </w:pPr>
            <w:r>
              <w:rPr>
                <w:color w:val="000000"/>
                <w:sz w:val="24"/>
                <w:szCs w:val="24"/>
                <w:lang w:eastAsia="ar-SA"/>
              </w:rPr>
              <w:t>B</w:t>
            </w:r>
            <w:r w:rsidRPr="00767C94">
              <w:rPr>
                <w:color w:val="000000"/>
                <w:sz w:val="24"/>
                <w:szCs w:val="24"/>
                <w:lang w:eastAsia="ar-SA"/>
              </w:rPr>
              <w:t>ut</w:t>
            </w:r>
            <w:r>
              <w:rPr>
                <w:color w:val="000000"/>
                <w:sz w:val="24"/>
                <w:szCs w:val="24"/>
                <w:lang w:eastAsia="ar-SA"/>
              </w:rPr>
              <w:t>as</w:t>
            </w:r>
            <w:r w:rsidR="00A81489">
              <w:rPr>
                <w:color w:val="000000"/>
                <w:sz w:val="24"/>
                <w:szCs w:val="24"/>
                <w:lang w:eastAsia="ar-SA"/>
              </w:rPr>
              <w:t xml:space="preserve"> </w:t>
            </w:r>
            <w:r>
              <w:rPr>
                <w:color w:val="000000"/>
                <w:sz w:val="24"/>
                <w:szCs w:val="24"/>
                <w:lang w:eastAsia="ar-SA"/>
              </w:rPr>
              <w:t>/</w:t>
            </w:r>
            <w:r w:rsidR="00A81489">
              <w:rPr>
                <w:color w:val="000000"/>
                <w:sz w:val="24"/>
                <w:szCs w:val="24"/>
                <w:lang w:eastAsia="ar-SA"/>
              </w:rPr>
              <w:t xml:space="preserve"> </w:t>
            </w:r>
            <w:r>
              <w:rPr>
                <w:color w:val="000000"/>
                <w:sz w:val="24"/>
                <w:szCs w:val="24"/>
                <w:lang w:eastAsia="ar-SA"/>
              </w:rPr>
              <w:t>patalpa</w:t>
            </w:r>
            <w:r w:rsidRPr="00767C94">
              <w:rPr>
                <w:color w:val="000000"/>
                <w:sz w:val="24"/>
                <w:szCs w:val="24"/>
                <w:lang w:eastAsia="ar-SA"/>
              </w:rPr>
              <w:t xml:space="preserve"> – but</w:t>
            </w:r>
            <w:r>
              <w:rPr>
                <w:color w:val="000000"/>
                <w:sz w:val="24"/>
                <w:szCs w:val="24"/>
                <w:lang w:eastAsia="ar-SA"/>
              </w:rPr>
              <w:t>as</w:t>
            </w:r>
            <w:r w:rsidRPr="00767C94">
              <w:rPr>
                <w:color w:val="000000"/>
                <w:sz w:val="24"/>
                <w:szCs w:val="24"/>
                <w:lang w:eastAsia="ar-SA"/>
              </w:rPr>
              <w:t xml:space="preserve"> </w:t>
            </w:r>
          </w:p>
          <w:p w14:paraId="36F4C5FE" w14:textId="77777777" w:rsidR="00A81489" w:rsidRDefault="00767C94" w:rsidP="00767C94">
            <w:pPr>
              <w:suppressAutoHyphens/>
              <w:spacing w:line="276" w:lineRule="auto"/>
              <w:ind w:right="-149"/>
              <w:jc w:val="both"/>
              <w:rPr>
                <w:sz w:val="24"/>
                <w:lang w:eastAsia="ar-SA"/>
              </w:rPr>
            </w:pPr>
            <w:r w:rsidRPr="00767C94">
              <w:rPr>
                <w:color w:val="000000"/>
                <w:sz w:val="24"/>
                <w:szCs w:val="24"/>
                <w:lang w:eastAsia="ar-SA"/>
              </w:rPr>
              <w:t>(</w:t>
            </w:r>
            <w:r w:rsidRPr="00767C94">
              <w:rPr>
                <w:sz w:val="24"/>
                <w:lang w:eastAsia="ar-SA"/>
              </w:rPr>
              <w:t xml:space="preserve">unikalus Nr. </w:t>
            </w:r>
            <w:r w:rsidRPr="00767C94">
              <w:rPr>
                <w:color w:val="000000"/>
                <w:spacing w:val="7"/>
                <w:sz w:val="24"/>
                <w:szCs w:val="24"/>
                <w:lang w:eastAsia="ar-SA"/>
              </w:rPr>
              <w:t>6694-0015-6017:0003</w:t>
            </w:r>
            <w:r>
              <w:rPr>
                <w:color w:val="000000"/>
                <w:spacing w:val="7"/>
                <w:sz w:val="24"/>
                <w:szCs w:val="24"/>
                <w:lang w:eastAsia="ar-SA"/>
              </w:rPr>
              <w:t xml:space="preserve">, </w:t>
            </w:r>
            <w:r w:rsidRPr="00767C94">
              <w:rPr>
                <w:sz w:val="24"/>
                <w:lang w:eastAsia="ar-SA"/>
              </w:rPr>
              <w:t xml:space="preserve"> </w:t>
            </w:r>
          </w:p>
          <w:p w14:paraId="7D9A4BF6" w14:textId="5A38251E" w:rsidR="00767C94" w:rsidRDefault="00767C94" w:rsidP="00767C94">
            <w:pPr>
              <w:suppressAutoHyphens/>
              <w:spacing w:line="276" w:lineRule="auto"/>
              <w:ind w:right="-149"/>
              <w:jc w:val="both"/>
              <w:rPr>
                <w:color w:val="000000"/>
                <w:spacing w:val="7"/>
                <w:sz w:val="24"/>
                <w:szCs w:val="24"/>
                <w:lang w:eastAsia="ar-SA"/>
              </w:rPr>
            </w:pPr>
            <w:r w:rsidRPr="00767C94">
              <w:rPr>
                <w:sz w:val="24"/>
                <w:lang w:eastAsia="ar-SA"/>
              </w:rPr>
              <w:t xml:space="preserve">bendras plotas </w:t>
            </w:r>
            <w:r w:rsidRPr="00767C94">
              <w:rPr>
                <w:color w:val="000000"/>
                <w:spacing w:val="7"/>
                <w:sz w:val="24"/>
                <w:szCs w:val="24"/>
                <w:lang w:eastAsia="ar-SA"/>
              </w:rPr>
              <w:t>37,38 kv.</w:t>
            </w:r>
            <w:r>
              <w:rPr>
                <w:color w:val="000000"/>
                <w:spacing w:val="7"/>
                <w:sz w:val="24"/>
                <w:szCs w:val="24"/>
                <w:lang w:eastAsia="ar-SA"/>
              </w:rPr>
              <w:t xml:space="preserve"> m)</w:t>
            </w:r>
          </w:p>
          <w:p w14:paraId="252B7089" w14:textId="77777777" w:rsidR="00767C94" w:rsidRDefault="00767C94" w:rsidP="00767C94">
            <w:pPr>
              <w:suppressAutoHyphens/>
              <w:spacing w:line="276" w:lineRule="auto"/>
              <w:ind w:right="-149"/>
              <w:jc w:val="both"/>
              <w:rPr>
                <w:sz w:val="24"/>
                <w:lang w:eastAsia="ar-SA"/>
              </w:rPr>
            </w:pPr>
          </w:p>
          <w:p w14:paraId="47A6A17E" w14:textId="77777777" w:rsidR="00767C94" w:rsidRDefault="00767C94" w:rsidP="00767C94">
            <w:pPr>
              <w:suppressAutoHyphens/>
              <w:spacing w:line="276" w:lineRule="auto"/>
              <w:ind w:right="-149"/>
              <w:jc w:val="both"/>
              <w:rPr>
                <w:sz w:val="24"/>
                <w:lang w:eastAsia="ar-SA"/>
              </w:rPr>
            </w:pPr>
            <w:r w:rsidRPr="00767C94">
              <w:rPr>
                <w:sz w:val="24"/>
                <w:lang w:eastAsia="ar-SA"/>
              </w:rPr>
              <w:t xml:space="preserve">1/3 kitų inžinierinių statinių </w:t>
            </w:r>
            <w:r w:rsidRPr="00767C94">
              <w:rPr>
                <w:sz w:val="24"/>
                <w:szCs w:val="24"/>
                <w:lang w:eastAsia="ar-SA"/>
              </w:rPr>
              <w:t>–</w:t>
            </w:r>
            <w:r w:rsidRPr="00767C94">
              <w:rPr>
                <w:sz w:val="24"/>
                <w:lang w:eastAsia="ar-SA"/>
              </w:rPr>
              <w:t xml:space="preserve"> kiemo </w:t>
            </w:r>
          </w:p>
          <w:p w14:paraId="2F7908A8" w14:textId="5E8E3085" w:rsidR="00767C94" w:rsidRPr="00767C94" w:rsidRDefault="00767C94" w:rsidP="00767C94">
            <w:pPr>
              <w:suppressAutoHyphens/>
              <w:spacing w:line="276" w:lineRule="auto"/>
              <w:ind w:right="-149"/>
              <w:jc w:val="both"/>
              <w:rPr>
                <w:sz w:val="24"/>
                <w:lang w:eastAsia="ar-SA"/>
              </w:rPr>
            </w:pPr>
            <w:r w:rsidRPr="00767C94">
              <w:rPr>
                <w:sz w:val="24"/>
                <w:lang w:eastAsia="ar-SA"/>
              </w:rPr>
              <w:t>statinių (šulinio) (</w:t>
            </w:r>
            <w:r>
              <w:rPr>
                <w:sz w:val="24"/>
                <w:lang w:eastAsia="ar-SA"/>
              </w:rPr>
              <w:t>unikalus Nr. 6694-0015-6071)</w:t>
            </w:r>
          </w:p>
          <w:p w14:paraId="50694B20" w14:textId="0A7D9018" w:rsidR="007B3315" w:rsidRDefault="007B3315">
            <w:pPr>
              <w:suppressAutoHyphens/>
              <w:rPr>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5BB93CF3" w14:textId="77777777" w:rsidR="007B3315" w:rsidRDefault="007B3315">
            <w:pPr>
              <w:jc w:val="center"/>
              <w:rPr>
                <w:sz w:val="24"/>
                <w:szCs w:val="24"/>
              </w:rPr>
            </w:pPr>
            <w:r>
              <w:rPr>
                <w:sz w:val="24"/>
                <w:szCs w:val="24"/>
              </w:rPr>
              <w:t>0,00</w:t>
            </w:r>
          </w:p>
          <w:p w14:paraId="6C6428C4" w14:textId="77777777" w:rsidR="00767C94" w:rsidRDefault="00767C94">
            <w:pPr>
              <w:jc w:val="center"/>
              <w:rPr>
                <w:sz w:val="24"/>
                <w:szCs w:val="24"/>
              </w:rPr>
            </w:pPr>
          </w:p>
          <w:p w14:paraId="1E0A3E49" w14:textId="77777777" w:rsidR="00767C94" w:rsidRDefault="00767C94">
            <w:pPr>
              <w:jc w:val="center"/>
              <w:rPr>
                <w:sz w:val="24"/>
                <w:szCs w:val="24"/>
              </w:rPr>
            </w:pPr>
          </w:p>
          <w:p w14:paraId="7273EFC7" w14:textId="597CD605" w:rsidR="00767C94" w:rsidRDefault="00767C94">
            <w:pPr>
              <w:jc w:val="center"/>
              <w:rPr>
                <w:sz w:val="24"/>
                <w:szCs w:val="24"/>
              </w:rPr>
            </w:pPr>
            <w:r>
              <w:rPr>
                <w:sz w:val="24"/>
                <w:szCs w:val="24"/>
              </w:rPr>
              <w:t>0,00</w:t>
            </w:r>
          </w:p>
        </w:tc>
      </w:tr>
      <w:tr w:rsidR="00BA42E0" w14:paraId="3E1C37A2" w14:textId="77777777" w:rsidTr="001234A9">
        <w:tc>
          <w:tcPr>
            <w:tcW w:w="686" w:type="dxa"/>
            <w:tcBorders>
              <w:top w:val="single" w:sz="4" w:space="0" w:color="auto"/>
              <w:left w:val="single" w:sz="4" w:space="0" w:color="auto"/>
              <w:bottom w:val="single" w:sz="4" w:space="0" w:color="auto"/>
              <w:right w:val="single" w:sz="4" w:space="0" w:color="auto"/>
            </w:tcBorders>
          </w:tcPr>
          <w:p w14:paraId="2A65208E" w14:textId="4DB054F7" w:rsidR="00BA42E0" w:rsidRDefault="00BA42E0" w:rsidP="007B3315">
            <w:pPr>
              <w:jc w:val="center"/>
              <w:rPr>
                <w:sz w:val="24"/>
                <w:szCs w:val="24"/>
              </w:rPr>
            </w:pPr>
            <w:r>
              <w:rPr>
                <w:sz w:val="24"/>
                <w:szCs w:val="24"/>
              </w:rPr>
              <w:t>17.</w:t>
            </w:r>
          </w:p>
        </w:tc>
        <w:tc>
          <w:tcPr>
            <w:tcW w:w="2149" w:type="dxa"/>
            <w:tcBorders>
              <w:top w:val="single" w:sz="4" w:space="0" w:color="auto"/>
              <w:left w:val="single" w:sz="4" w:space="0" w:color="auto"/>
              <w:bottom w:val="single" w:sz="4" w:space="0" w:color="auto"/>
              <w:right w:val="single" w:sz="4" w:space="0" w:color="auto"/>
            </w:tcBorders>
          </w:tcPr>
          <w:p w14:paraId="442D8525" w14:textId="77777777" w:rsidR="00BA42E0" w:rsidRDefault="00BA42E0">
            <w:pPr>
              <w:rPr>
                <w:sz w:val="24"/>
                <w:szCs w:val="24"/>
                <w:lang w:eastAsia="ar-SA"/>
              </w:rPr>
            </w:pPr>
            <w:r>
              <w:rPr>
                <w:sz w:val="24"/>
                <w:szCs w:val="24"/>
                <w:lang w:eastAsia="ar-SA"/>
              </w:rPr>
              <w:t>Panevėžio r. sav.,</w:t>
            </w:r>
          </w:p>
          <w:p w14:paraId="2159C4AB" w14:textId="5D5F3E69" w:rsidR="00BA42E0" w:rsidRDefault="00BA42E0">
            <w:pPr>
              <w:rPr>
                <w:sz w:val="24"/>
                <w:szCs w:val="24"/>
                <w:lang w:eastAsia="ar-SA"/>
              </w:rPr>
            </w:pPr>
            <w:r>
              <w:rPr>
                <w:sz w:val="24"/>
                <w:szCs w:val="24"/>
                <w:lang w:eastAsia="ar-SA"/>
              </w:rPr>
              <w:t xml:space="preserve">Paįstrio sen., </w:t>
            </w:r>
          </w:p>
          <w:p w14:paraId="1FDB7653" w14:textId="77777777" w:rsidR="00BA42E0" w:rsidRDefault="00BA42E0" w:rsidP="00BA42E0">
            <w:pPr>
              <w:rPr>
                <w:sz w:val="24"/>
                <w:szCs w:val="24"/>
                <w:lang w:eastAsia="ar-SA"/>
              </w:rPr>
            </w:pPr>
            <w:proofErr w:type="spellStart"/>
            <w:r w:rsidRPr="00BA42E0">
              <w:rPr>
                <w:sz w:val="24"/>
                <w:szCs w:val="24"/>
                <w:lang w:eastAsia="ar-SA"/>
              </w:rPr>
              <w:t>Naujalaukio</w:t>
            </w:r>
            <w:proofErr w:type="spellEnd"/>
            <w:r w:rsidRPr="00BA42E0">
              <w:rPr>
                <w:sz w:val="24"/>
                <w:szCs w:val="24"/>
                <w:lang w:eastAsia="ar-SA"/>
              </w:rPr>
              <w:t xml:space="preserve"> vs. 2-1</w:t>
            </w:r>
          </w:p>
          <w:p w14:paraId="32878AB3" w14:textId="77777777" w:rsidR="00BA42E0" w:rsidRPr="00BA42E0" w:rsidRDefault="00BA42E0" w:rsidP="00BA42E0">
            <w:pPr>
              <w:rPr>
                <w:sz w:val="24"/>
                <w:szCs w:val="24"/>
                <w:lang w:eastAsia="ar-SA"/>
              </w:rPr>
            </w:pPr>
            <w:r w:rsidRPr="00BA42E0">
              <w:rPr>
                <w:sz w:val="24"/>
                <w:szCs w:val="24"/>
                <w:lang w:eastAsia="ar-SA"/>
              </w:rPr>
              <w:t>Panevėžio r. sav.,</w:t>
            </w:r>
          </w:p>
          <w:p w14:paraId="14E0CFD8" w14:textId="77777777" w:rsidR="00BA42E0" w:rsidRPr="00BA42E0" w:rsidRDefault="00BA42E0" w:rsidP="00BA42E0">
            <w:pPr>
              <w:rPr>
                <w:sz w:val="24"/>
                <w:szCs w:val="24"/>
                <w:lang w:eastAsia="ar-SA"/>
              </w:rPr>
            </w:pPr>
            <w:r w:rsidRPr="00BA42E0">
              <w:rPr>
                <w:sz w:val="24"/>
                <w:szCs w:val="24"/>
                <w:lang w:eastAsia="ar-SA"/>
              </w:rPr>
              <w:t xml:space="preserve">Paįstrio sen., </w:t>
            </w:r>
          </w:p>
          <w:p w14:paraId="415706CC" w14:textId="7408C892" w:rsidR="00BA42E0" w:rsidRDefault="00BA42E0" w:rsidP="00BA42E0">
            <w:pPr>
              <w:rPr>
                <w:sz w:val="24"/>
                <w:szCs w:val="24"/>
                <w:lang w:eastAsia="ar-SA"/>
              </w:rPr>
            </w:pPr>
            <w:proofErr w:type="spellStart"/>
            <w:r>
              <w:rPr>
                <w:sz w:val="24"/>
                <w:szCs w:val="24"/>
                <w:lang w:eastAsia="ar-SA"/>
              </w:rPr>
              <w:t>Naujalaukio</w:t>
            </w:r>
            <w:proofErr w:type="spellEnd"/>
            <w:r>
              <w:rPr>
                <w:sz w:val="24"/>
                <w:szCs w:val="24"/>
                <w:lang w:eastAsia="ar-SA"/>
              </w:rPr>
              <w:t xml:space="preserve"> vs. 2</w:t>
            </w:r>
          </w:p>
          <w:p w14:paraId="049EAE8C" w14:textId="713AAD18" w:rsidR="00BA42E0" w:rsidRDefault="00BA42E0" w:rsidP="00BA42E0">
            <w:pPr>
              <w:rPr>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E44F937" w14:textId="77777777" w:rsidR="00A81489" w:rsidRDefault="00BA42E0" w:rsidP="00BA42E0">
            <w:pPr>
              <w:tabs>
                <w:tab w:val="left" w:pos="709"/>
                <w:tab w:val="left" w:pos="851"/>
              </w:tabs>
              <w:suppressAutoHyphens/>
              <w:jc w:val="both"/>
              <w:rPr>
                <w:sz w:val="24"/>
                <w:szCs w:val="24"/>
                <w:lang w:eastAsia="ar-SA"/>
              </w:rPr>
            </w:pPr>
            <w:r>
              <w:rPr>
                <w:sz w:val="24"/>
                <w:szCs w:val="24"/>
                <w:lang w:eastAsia="ar-SA"/>
              </w:rPr>
              <w:t>Butas</w:t>
            </w:r>
            <w:r w:rsidRPr="00BA42E0">
              <w:rPr>
                <w:sz w:val="24"/>
                <w:szCs w:val="24"/>
                <w:lang w:eastAsia="ar-SA"/>
              </w:rPr>
              <w:t xml:space="preserve"> / patalp</w:t>
            </w:r>
            <w:r>
              <w:rPr>
                <w:sz w:val="24"/>
                <w:szCs w:val="24"/>
                <w:lang w:eastAsia="ar-SA"/>
              </w:rPr>
              <w:t>a</w:t>
            </w:r>
            <w:r w:rsidRPr="00BA42E0">
              <w:rPr>
                <w:sz w:val="24"/>
                <w:szCs w:val="24"/>
                <w:lang w:eastAsia="ar-SA"/>
              </w:rPr>
              <w:t xml:space="preserve"> – but</w:t>
            </w:r>
            <w:r>
              <w:rPr>
                <w:sz w:val="24"/>
                <w:szCs w:val="24"/>
                <w:lang w:eastAsia="ar-SA"/>
              </w:rPr>
              <w:t>as</w:t>
            </w:r>
            <w:r w:rsidRPr="00BA42E0">
              <w:rPr>
                <w:sz w:val="24"/>
                <w:szCs w:val="24"/>
                <w:lang w:eastAsia="ar-SA"/>
              </w:rPr>
              <w:t xml:space="preserve"> </w:t>
            </w:r>
          </w:p>
          <w:p w14:paraId="5EC571C9" w14:textId="77777777" w:rsidR="00A81489" w:rsidRDefault="00BA42E0" w:rsidP="00BA42E0">
            <w:pPr>
              <w:tabs>
                <w:tab w:val="left" w:pos="709"/>
                <w:tab w:val="left" w:pos="851"/>
              </w:tabs>
              <w:suppressAutoHyphens/>
              <w:jc w:val="both"/>
              <w:rPr>
                <w:sz w:val="24"/>
                <w:szCs w:val="24"/>
                <w:lang w:eastAsia="ar-SA"/>
              </w:rPr>
            </w:pPr>
            <w:r w:rsidRPr="00BA42E0">
              <w:rPr>
                <w:sz w:val="24"/>
                <w:szCs w:val="24"/>
                <w:lang w:eastAsia="ar-SA"/>
              </w:rPr>
              <w:t xml:space="preserve">(unikalus Nr. 6693-6011-1014:0001, </w:t>
            </w:r>
          </w:p>
          <w:p w14:paraId="3FFE4AA4" w14:textId="6719AB17" w:rsidR="00BA42E0" w:rsidRPr="00BA42E0" w:rsidRDefault="00BA42E0" w:rsidP="00BA42E0">
            <w:pPr>
              <w:tabs>
                <w:tab w:val="left" w:pos="709"/>
                <w:tab w:val="left" w:pos="851"/>
              </w:tabs>
              <w:suppressAutoHyphens/>
              <w:jc w:val="both"/>
              <w:rPr>
                <w:sz w:val="24"/>
                <w:szCs w:val="24"/>
                <w:lang w:eastAsia="ar-SA"/>
              </w:rPr>
            </w:pPr>
            <w:r w:rsidRPr="00BA42E0">
              <w:rPr>
                <w:sz w:val="24"/>
                <w:szCs w:val="24"/>
                <w:lang w:eastAsia="ar-SA"/>
              </w:rPr>
              <w:t xml:space="preserve">bendras plotas 46,34 kv. m) </w:t>
            </w:r>
          </w:p>
          <w:p w14:paraId="0D0D835F" w14:textId="77777777" w:rsidR="00BA42E0" w:rsidRDefault="00BA42E0" w:rsidP="00BA42E0">
            <w:pPr>
              <w:tabs>
                <w:tab w:val="left" w:pos="709"/>
                <w:tab w:val="left" w:pos="851"/>
              </w:tabs>
              <w:suppressAutoHyphens/>
              <w:jc w:val="both"/>
              <w:rPr>
                <w:sz w:val="24"/>
                <w:szCs w:val="24"/>
                <w:lang w:eastAsia="ar-SA"/>
              </w:rPr>
            </w:pPr>
          </w:p>
          <w:p w14:paraId="569AE4DC" w14:textId="5AEE1252" w:rsidR="00BA42E0" w:rsidRDefault="00BA42E0" w:rsidP="00767C94">
            <w:pPr>
              <w:tabs>
                <w:tab w:val="left" w:pos="709"/>
                <w:tab w:val="left" w:pos="851"/>
              </w:tabs>
              <w:suppressAutoHyphens/>
              <w:jc w:val="both"/>
              <w:rPr>
                <w:sz w:val="24"/>
                <w:szCs w:val="24"/>
                <w:lang w:eastAsia="ar-SA"/>
              </w:rPr>
            </w:pPr>
            <w:r w:rsidRPr="00BA42E0">
              <w:rPr>
                <w:sz w:val="24"/>
                <w:szCs w:val="24"/>
                <w:lang w:eastAsia="ar-SA"/>
              </w:rPr>
              <w:t xml:space="preserve">1/3 kitų inžinerinių statinių – kiemo statinių (lauko tualetai, 2 vnt.) (unikalus </w:t>
            </w:r>
            <w:r w:rsidR="00767C94">
              <w:rPr>
                <w:sz w:val="24"/>
                <w:szCs w:val="24"/>
                <w:lang w:eastAsia="ar-SA"/>
              </w:rPr>
              <w:t>Nr. 6693-6011-1069)</w:t>
            </w:r>
          </w:p>
        </w:tc>
        <w:tc>
          <w:tcPr>
            <w:tcW w:w="1417" w:type="dxa"/>
            <w:tcBorders>
              <w:top w:val="single" w:sz="4" w:space="0" w:color="auto"/>
              <w:left w:val="single" w:sz="4" w:space="0" w:color="auto"/>
              <w:bottom w:val="single" w:sz="4" w:space="0" w:color="auto"/>
              <w:right w:val="single" w:sz="4" w:space="0" w:color="auto"/>
            </w:tcBorders>
          </w:tcPr>
          <w:p w14:paraId="2C0E4BB4" w14:textId="77777777" w:rsidR="00BA42E0" w:rsidRDefault="00BA42E0">
            <w:pPr>
              <w:jc w:val="center"/>
              <w:rPr>
                <w:sz w:val="24"/>
                <w:szCs w:val="24"/>
              </w:rPr>
            </w:pPr>
            <w:r>
              <w:rPr>
                <w:sz w:val="24"/>
                <w:szCs w:val="24"/>
              </w:rPr>
              <w:t>0,00</w:t>
            </w:r>
          </w:p>
          <w:p w14:paraId="3B7B0185" w14:textId="77777777" w:rsidR="00767C94" w:rsidRDefault="00767C94">
            <w:pPr>
              <w:jc w:val="center"/>
              <w:rPr>
                <w:sz w:val="24"/>
                <w:szCs w:val="24"/>
              </w:rPr>
            </w:pPr>
          </w:p>
          <w:p w14:paraId="78F62FF1" w14:textId="77777777" w:rsidR="00767C94" w:rsidRDefault="00767C94">
            <w:pPr>
              <w:jc w:val="center"/>
              <w:rPr>
                <w:sz w:val="24"/>
                <w:szCs w:val="24"/>
              </w:rPr>
            </w:pPr>
          </w:p>
          <w:p w14:paraId="179A2E95" w14:textId="10F9D1B0" w:rsidR="00767C94" w:rsidRDefault="00767C94">
            <w:pPr>
              <w:jc w:val="center"/>
              <w:rPr>
                <w:sz w:val="24"/>
                <w:szCs w:val="24"/>
              </w:rPr>
            </w:pPr>
            <w:r>
              <w:rPr>
                <w:sz w:val="24"/>
                <w:szCs w:val="24"/>
              </w:rPr>
              <w:t>0,00</w:t>
            </w:r>
          </w:p>
          <w:p w14:paraId="0F4AA803" w14:textId="2B7E2058" w:rsidR="00767C94" w:rsidRDefault="00767C94">
            <w:pPr>
              <w:jc w:val="center"/>
              <w:rPr>
                <w:sz w:val="24"/>
                <w:szCs w:val="24"/>
              </w:rPr>
            </w:pPr>
          </w:p>
        </w:tc>
      </w:tr>
    </w:tbl>
    <w:p w14:paraId="11A374E2" w14:textId="0BDAA100" w:rsidR="003A641D" w:rsidRPr="00931A7C" w:rsidRDefault="003A641D" w:rsidP="006F61A8">
      <w:pPr>
        <w:ind w:firstLine="720"/>
        <w:jc w:val="both"/>
        <w:rPr>
          <w:rFonts w:eastAsia="Calibri"/>
          <w:sz w:val="24"/>
          <w:szCs w:val="24"/>
        </w:rPr>
      </w:pPr>
      <w:r w:rsidRPr="00931A7C">
        <w:rPr>
          <w:rFonts w:eastAsia="Calibr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4BBA618" w14:textId="77777777" w:rsidR="00A81489" w:rsidRDefault="00A81489" w:rsidP="0016654B">
      <w:pPr>
        <w:jc w:val="center"/>
        <w:rPr>
          <w:b/>
          <w:bCs/>
          <w:sz w:val="24"/>
          <w:szCs w:val="24"/>
          <w:lang w:eastAsia="ar-SA"/>
        </w:rPr>
      </w:pPr>
    </w:p>
    <w:p w14:paraId="55313C46" w14:textId="15E8F2EA" w:rsidR="0016654B" w:rsidRPr="00245BFE" w:rsidRDefault="0016654B" w:rsidP="0016654B">
      <w:pPr>
        <w:jc w:val="center"/>
        <w:rPr>
          <w:b/>
          <w:bCs/>
          <w:sz w:val="24"/>
          <w:szCs w:val="24"/>
          <w:lang w:eastAsia="ar-SA"/>
        </w:rPr>
      </w:pPr>
      <w:r w:rsidRPr="00245BFE">
        <w:rPr>
          <w:b/>
          <w:bCs/>
          <w:sz w:val="24"/>
          <w:szCs w:val="24"/>
          <w:lang w:eastAsia="ar-SA"/>
        </w:rPr>
        <w:t>PANEVĖŽIO RAJONO SAVIVALDYBĖS ADMINISTRACIJOS</w:t>
      </w:r>
    </w:p>
    <w:p w14:paraId="5CE22032" w14:textId="77777777" w:rsidR="0016654B" w:rsidRPr="00245BFE" w:rsidRDefault="0016654B" w:rsidP="0016654B">
      <w:pPr>
        <w:suppressAutoHyphens/>
        <w:jc w:val="center"/>
        <w:rPr>
          <w:b/>
          <w:bCs/>
          <w:sz w:val="24"/>
          <w:szCs w:val="24"/>
          <w:lang w:eastAsia="ar-SA"/>
        </w:rPr>
      </w:pPr>
      <w:r w:rsidRPr="00245BFE">
        <w:rPr>
          <w:b/>
          <w:bCs/>
          <w:sz w:val="24"/>
          <w:szCs w:val="24"/>
          <w:lang w:eastAsia="ar-SA"/>
        </w:rPr>
        <w:t>EKONOMIKOS IR TURTO VALDYMO SKYRIUS</w:t>
      </w:r>
    </w:p>
    <w:p w14:paraId="69FA050A" w14:textId="77777777" w:rsidR="0016654B" w:rsidRPr="003F7EC8" w:rsidRDefault="0016654B" w:rsidP="0016654B">
      <w:pPr>
        <w:suppressAutoHyphens/>
        <w:jc w:val="center"/>
        <w:rPr>
          <w:bCs/>
          <w:sz w:val="24"/>
          <w:szCs w:val="24"/>
          <w:lang w:eastAsia="ar-SA"/>
        </w:rPr>
      </w:pPr>
    </w:p>
    <w:p w14:paraId="37A03989" w14:textId="77777777" w:rsidR="0016654B" w:rsidRPr="00245BFE" w:rsidRDefault="0016654B" w:rsidP="0016654B">
      <w:pPr>
        <w:suppressAutoHyphens/>
        <w:rPr>
          <w:sz w:val="24"/>
          <w:szCs w:val="24"/>
          <w:lang w:eastAsia="ar-SA"/>
        </w:rPr>
      </w:pPr>
      <w:r w:rsidRPr="00245BFE">
        <w:rPr>
          <w:sz w:val="24"/>
          <w:szCs w:val="24"/>
          <w:lang w:eastAsia="ar-SA"/>
        </w:rPr>
        <w:t>Panevėžio rajono savivaldybės tarybai</w:t>
      </w:r>
    </w:p>
    <w:p w14:paraId="18CBFBA3" w14:textId="77777777" w:rsidR="0016654B" w:rsidRPr="00245BFE" w:rsidRDefault="0016654B" w:rsidP="0016654B">
      <w:pPr>
        <w:suppressAutoHyphens/>
        <w:jc w:val="center"/>
        <w:rPr>
          <w:sz w:val="24"/>
          <w:szCs w:val="24"/>
          <w:lang w:eastAsia="ar-SA"/>
        </w:rPr>
      </w:pPr>
    </w:p>
    <w:p w14:paraId="64815EE6" w14:textId="66AE4914" w:rsidR="0016654B" w:rsidRPr="00245BFE" w:rsidRDefault="00C379F2" w:rsidP="00E75322">
      <w:pPr>
        <w:jc w:val="center"/>
        <w:rPr>
          <w:sz w:val="24"/>
          <w:szCs w:val="24"/>
          <w:lang w:eastAsia="ar-SA"/>
        </w:rPr>
      </w:pPr>
      <w:r>
        <w:rPr>
          <w:b/>
          <w:bCs/>
          <w:sz w:val="24"/>
          <w:szCs w:val="24"/>
          <w:lang w:eastAsia="ar-SA"/>
        </w:rPr>
        <w:t xml:space="preserve">SAVIVALDYBĖS TARYBOS </w:t>
      </w:r>
      <w:r w:rsidR="00430FAD">
        <w:rPr>
          <w:b/>
          <w:bCs/>
          <w:sz w:val="24"/>
          <w:szCs w:val="24"/>
          <w:lang w:eastAsia="ar-SA"/>
        </w:rPr>
        <w:t>SPRENDIMO „</w:t>
      </w:r>
      <w:r w:rsidR="00E75322">
        <w:rPr>
          <w:b/>
          <w:sz w:val="24"/>
          <w:szCs w:val="24"/>
        </w:rPr>
        <w:t>DĖL PANEVĖŽIO RAJONO SAVIVALDYBĖS TARYBOS 202</w:t>
      </w:r>
      <w:r w:rsidR="00222425">
        <w:rPr>
          <w:b/>
          <w:sz w:val="24"/>
          <w:szCs w:val="24"/>
        </w:rPr>
        <w:t>4</w:t>
      </w:r>
      <w:r w:rsidR="00E75322">
        <w:rPr>
          <w:b/>
          <w:sz w:val="24"/>
          <w:szCs w:val="24"/>
        </w:rPr>
        <w:t xml:space="preserve"> M. </w:t>
      </w:r>
      <w:r w:rsidR="00222425">
        <w:rPr>
          <w:b/>
          <w:sz w:val="24"/>
          <w:szCs w:val="24"/>
        </w:rPr>
        <w:t>K</w:t>
      </w:r>
      <w:r w:rsidR="00E75322">
        <w:rPr>
          <w:b/>
          <w:sz w:val="24"/>
          <w:szCs w:val="24"/>
        </w:rPr>
        <w:t>O</w:t>
      </w:r>
      <w:r w:rsidR="00222425">
        <w:rPr>
          <w:b/>
          <w:sz w:val="24"/>
          <w:szCs w:val="24"/>
        </w:rPr>
        <w:t>VO</w:t>
      </w:r>
      <w:r w:rsidR="00E75322">
        <w:rPr>
          <w:b/>
          <w:sz w:val="24"/>
          <w:szCs w:val="24"/>
        </w:rPr>
        <w:t xml:space="preserve"> 2</w:t>
      </w:r>
      <w:r w:rsidR="00222425">
        <w:rPr>
          <w:b/>
          <w:sz w:val="24"/>
          <w:szCs w:val="24"/>
        </w:rPr>
        <w:t>8 D. SPRENDIMO NR. T-82</w:t>
      </w:r>
      <w:r w:rsidR="00E75322">
        <w:rPr>
          <w:b/>
          <w:sz w:val="24"/>
          <w:szCs w:val="24"/>
        </w:rPr>
        <w:t xml:space="preserve"> „</w:t>
      </w:r>
      <w:r w:rsidR="00E75322" w:rsidRPr="00352851">
        <w:rPr>
          <w:b/>
          <w:sz w:val="24"/>
          <w:szCs w:val="24"/>
        </w:rPr>
        <w:t xml:space="preserve">DĖL VIEŠAME AUKCIONE PARDUODAMO </w:t>
      </w:r>
      <w:r w:rsidR="00E75322">
        <w:rPr>
          <w:b/>
          <w:sz w:val="24"/>
          <w:szCs w:val="24"/>
        </w:rPr>
        <w:t>PANEVĖŽIO</w:t>
      </w:r>
      <w:r w:rsidR="00E75322" w:rsidRPr="00352851">
        <w:rPr>
          <w:b/>
          <w:sz w:val="24"/>
          <w:szCs w:val="24"/>
        </w:rPr>
        <w:t xml:space="preserve"> RAJONO SAVIVALDYBĖS NEKILNOJAMOJO TURTO IR KITŲ NEKILNOJAMŲJŲ DAIKTŲ SĄRAŠO PATVIRTINIMO</w:t>
      </w:r>
      <w:r w:rsidR="00E75322">
        <w:rPr>
          <w:b/>
          <w:sz w:val="24"/>
          <w:szCs w:val="24"/>
        </w:rPr>
        <w:t>“ PAKEITIMO</w:t>
      </w:r>
      <w:r w:rsidR="00C86EF0">
        <w:rPr>
          <w:b/>
          <w:bCs/>
          <w:sz w:val="24"/>
          <w:szCs w:val="24"/>
          <w:lang w:eastAsia="ar-SA"/>
        </w:rPr>
        <w:t>“</w:t>
      </w:r>
      <w:r w:rsidR="00131F34">
        <w:rPr>
          <w:b/>
          <w:bCs/>
          <w:sz w:val="24"/>
          <w:szCs w:val="24"/>
          <w:lang w:eastAsia="ar-SA"/>
        </w:rPr>
        <w:t xml:space="preserve"> </w:t>
      </w:r>
      <w:r w:rsidR="0016654B" w:rsidRPr="00245BFE">
        <w:rPr>
          <w:b/>
          <w:bCs/>
          <w:sz w:val="24"/>
          <w:szCs w:val="24"/>
          <w:lang w:eastAsia="ar-SA"/>
        </w:rPr>
        <w:t>PROJEKTO</w:t>
      </w:r>
      <w:r w:rsidR="00F72B4A" w:rsidRPr="00F72B4A">
        <w:rPr>
          <w:b/>
          <w:bCs/>
          <w:sz w:val="24"/>
          <w:szCs w:val="24"/>
          <w:lang w:eastAsia="ar-SA"/>
        </w:rPr>
        <w:t xml:space="preserve"> </w:t>
      </w:r>
      <w:r w:rsidR="00F72B4A" w:rsidRPr="00245BFE">
        <w:rPr>
          <w:b/>
          <w:bCs/>
          <w:sz w:val="24"/>
          <w:szCs w:val="24"/>
          <w:lang w:eastAsia="ar-SA"/>
        </w:rPr>
        <w:t>AIŠKINAM</w:t>
      </w:r>
      <w:r w:rsidR="00F72B4A">
        <w:rPr>
          <w:b/>
          <w:bCs/>
          <w:sz w:val="24"/>
          <w:szCs w:val="24"/>
          <w:lang w:eastAsia="ar-SA"/>
        </w:rPr>
        <w:t xml:space="preserve">ASIS RAŠTAS </w:t>
      </w:r>
    </w:p>
    <w:p w14:paraId="522290B8" w14:textId="77777777" w:rsidR="0016654B" w:rsidRPr="00245BFE" w:rsidRDefault="0016654B" w:rsidP="0016654B">
      <w:pPr>
        <w:suppressAutoHyphens/>
        <w:jc w:val="center"/>
        <w:rPr>
          <w:sz w:val="24"/>
          <w:szCs w:val="24"/>
          <w:lang w:eastAsia="ar-SA"/>
        </w:rPr>
      </w:pPr>
    </w:p>
    <w:p w14:paraId="1316C3A7" w14:textId="2406A064" w:rsidR="0016654B" w:rsidRPr="00245BFE" w:rsidRDefault="00131F34" w:rsidP="0016654B">
      <w:pPr>
        <w:suppressAutoHyphens/>
        <w:jc w:val="center"/>
        <w:rPr>
          <w:sz w:val="24"/>
          <w:szCs w:val="24"/>
          <w:lang w:eastAsia="ar-SA"/>
        </w:rPr>
      </w:pPr>
      <w:r>
        <w:rPr>
          <w:sz w:val="24"/>
          <w:szCs w:val="24"/>
          <w:lang w:eastAsia="ar-SA"/>
        </w:rPr>
        <w:t>202</w:t>
      </w:r>
      <w:r w:rsidR="00222425">
        <w:rPr>
          <w:sz w:val="24"/>
          <w:szCs w:val="24"/>
          <w:lang w:eastAsia="ar-SA"/>
        </w:rPr>
        <w:t>4</w:t>
      </w:r>
      <w:r w:rsidR="0016654B" w:rsidRPr="00245BFE">
        <w:rPr>
          <w:sz w:val="24"/>
          <w:szCs w:val="24"/>
          <w:lang w:eastAsia="ar-SA"/>
        </w:rPr>
        <w:t>-</w:t>
      </w:r>
      <w:r w:rsidR="00767C94">
        <w:rPr>
          <w:sz w:val="24"/>
          <w:szCs w:val="24"/>
          <w:lang w:eastAsia="ar-SA"/>
        </w:rPr>
        <w:t>11</w:t>
      </w:r>
      <w:r w:rsidR="008C7765">
        <w:rPr>
          <w:sz w:val="24"/>
          <w:szCs w:val="24"/>
          <w:lang w:eastAsia="ar-SA"/>
        </w:rPr>
        <w:t>-</w:t>
      </w:r>
      <w:r w:rsidR="00B66C50">
        <w:rPr>
          <w:sz w:val="24"/>
          <w:szCs w:val="24"/>
          <w:lang w:eastAsia="ar-SA"/>
        </w:rPr>
        <w:t>2</w:t>
      </w:r>
      <w:r w:rsidR="00A5678B">
        <w:rPr>
          <w:sz w:val="24"/>
          <w:szCs w:val="24"/>
          <w:lang w:eastAsia="ar-SA"/>
        </w:rPr>
        <w:t>7</w:t>
      </w:r>
    </w:p>
    <w:p w14:paraId="6B5CAB37" w14:textId="77777777" w:rsidR="0016654B" w:rsidRDefault="0016654B" w:rsidP="0016654B">
      <w:pPr>
        <w:suppressAutoHyphens/>
        <w:jc w:val="center"/>
        <w:rPr>
          <w:sz w:val="24"/>
          <w:szCs w:val="24"/>
          <w:lang w:eastAsia="ar-SA"/>
        </w:rPr>
      </w:pPr>
      <w:r w:rsidRPr="00245BFE">
        <w:rPr>
          <w:sz w:val="24"/>
          <w:szCs w:val="24"/>
          <w:lang w:eastAsia="ar-SA"/>
        </w:rPr>
        <w:t>Panevėžys</w:t>
      </w:r>
    </w:p>
    <w:p w14:paraId="5D215D1B" w14:textId="77777777" w:rsidR="00AE48FD" w:rsidRPr="00245BFE" w:rsidRDefault="00AE48FD" w:rsidP="0016654B">
      <w:pPr>
        <w:suppressAutoHyphens/>
        <w:jc w:val="center"/>
        <w:rPr>
          <w:sz w:val="24"/>
          <w:szCs w:val="24"/>
          <w:lang w:eastAsia="ar-SA"/>
        </w:rPr>
      </w:pPr>
    </w:p>
    <w:p w14:paraId="63FDC606" w14:textId="77777777" w:rsidR="004152AE" w:rsidRDefault="00F72B4A" w:rsidP="009F14FD">
      <w:pPr>
        <w:ind w:firstLine="540"/>
        <w:rPr>
          <w:sz w:val="24"/>
          <w:szCs w:val="24"/>
        </w:rPr>
      </w:pPr>
      <w:r>
        <w:rPr>
          <w:b/>
          <w:sz w:val="24"/>
          <w:szCs w:val="24"/>
        </w:rPr>
        <w:t xml:space="preserve">1. </w:t>
      </w:r>
      <w:r w:rsidR="004152AE" w:rsidRPr="007159B2">
        <w:rPr>
          <w:b/>
          <w:sz w:val="24"/>
          <w:szCs w:val="24"/>
        </w:rPr>
        <w:t>Sprendimo projekto tikslai</w:t>
      </w:r>
      <w:r w:rsidR="004152AE">
        <w:rPr>
          <w:b/>
          <w:sz w:val="24"/>
          <w:szCs w:val="24"/>
        </w:rPr>
        <w:t xml:space="preserve"> ir uždaviniai</w:t>
      </w:r>
      <w:r w:rsidR="004152AE" w:rsidRPr="007159B2">
        <w:rPr>
          <w:sz w:val="24"/>
          <w:szCs w:val="24"/>
        </w:rPr>
        <w:t xml:space="preserve"> </w:t>
      </w:r>
    </w:p>
    <w:p w14:paraId="139E491A" w14:textId="0E756C27" w:rsidR="00690483" w:rsidRDefault="008400B1" w:rsidP="00A81489">
      <w:pPr>
        <w:suppressAutoHyphens/>
        <w:ind w:left="-284" w:firstLine="824"/>
        <w:jc w:val="both"/>
        <w:rPr>
          <w:sz w:val="24"/>
          <w:szCs w:val="24"/>
          <w:lang w:eastAsia="ar-SA"/>
        </w:rPr>
      </w:pPr>
      <w:r w:rsidRPr="00245BFE">
        <w:rPr>
          <w:sz w:val="24"/>
          <w:szCs w:val="24"/>
          <w:lang w:eastAsia="ar-SA"/>
        </w:rPr>
        <w:t xml:space="preserve">Šiuo sprendimo projektu siūloma </w:t>
      </w:r>
      <w:r w:rsidR="003A020C">
        <w:rPr>
          <w:sz w:val="24"/>
          <w:szCs w:val="24"/>
          <w:lang w:eastAsia="ar-SA"/>
        </w:rPr>
        <w:t>iš sąrašo</w:t>
      </w:r>
      <w:r w:rsidR="006D4683">
        <w:rPr>
          <w:sz w:val="24"/>
          <w:szCs w:val="24"/>
          <w:lang w:eastAsia="ar-SA"/>
        </w:rPr>
        <w:t xml:space="preserve"> </w:t>
      </w:r>
      <w:r w:rsidR="003A020C">
        <w:rPr>
          <w:sz w:val="24"/>
          <w:szCs w:val="24"/>
          <w:lang w:eastAsia="ar-SA"/>
        </w:rPr>
        <w:t>išbraukti</w:t>
      </w:r>
      <w:r w:rsidR="002D412A">
        <w:rPr>
          <w:sz w:val="24"/>
          <w:szCs w:val="24"/>
          <w:lang w:eastAsia="ar-SA"/>
        </w:rPr>
        <w:t xml:space="preserve"> 6 objektus</w:t>
      </w:r>
      <w:r w:rsidR="00345F3C">
        <w:rPr>
          <w:sz w:val="24"/>
          <w:szCs w:val="24"/>
          <w:lang w:eastAsia="ar-SA"/>
        </w:rPr>
        <w:t>, nes</w:t>
      </w:r>
      <w:r w:rsidR="006D4683">
        <w:rPr>
          <w:sz w:val="24"/>
          <w:szCs w:val="24"/>
          <w:lang w:eastAsia="ar-SA"/>
        </w:rPr>
        <w:t xml:space="preserve"> </w:t>
      </w:r>
      <w:r w:rsidR="00922839">
        <w:rPr>
          <w:sz w:val="24"/>
          <w:szCs w:val="24"/>
          <w:lang w:eastAsia="ar-SA"/>
        </w:rPr>
        <w:t>nekilnojamas</w:t>
      </w:r>
      <w:r w:rsidR="00A81489">
        <w:rPr>
          <w:sz w:val="24"/>
          <w:szCs w:val="24"/>
          <w:lang w:eastAsia="ar-SA"/>
        </w:rPr>
        <w:t>is</w:t>
      </w:r>
      <w:r w:rsidR="00922839">
        <w:rPr>
          <w:sz w:val="24"/>
          <w:szCs w:val="24"/>
          <w:lang w:eastAsia="ar-SA"/>
        </w:rPr>
        <w:t xml:space="preserve"> </w:t>
      </w:r>
      <w:r w:rsidR="00EE288B">
        <w:rPr>
          <w:sz w:val="24"/>
          <w:szCs w:val="24"/>
          <w:lang w:eastAsia="ar-SA"/>
        </w:rPr>
        <w:t xml:space="preserve">turtas </w:t>
      </w:r>
      <w:r w:rsidR="009F3AE1">
        <w:rPr>
          <w:sz w:val="24"/>
          <w:szCs w:val="24"/>
          <w:lang w:eastAsia="ar-SA"/>
        </w:rPr>
        <w:t>yra parduotas</w:t>
      </w:r>
      <w:r w:rsidR="00922839">
        <w:rPr>
          <w:sz w:val="24"/>
          <w:szCs w:val="24"/>
          <w:lang w:eastAsia="ar-SA"/>
        </w:rPr>
        <w:t xml:space="preserve"> ir aukciono laimėtojai yra įvykdę visus įsipareigojimus pagal pirkimo–pardavimo sutartis.</w:t>
      </w:r>
      <w:r w:rsidR="006D4683">
        <w:rPr>
          <w:sz w:val="24"/>
          <w:szCs w:val="24"/>
        </w:rPr>
        <w:t xml:space="preserve"> </w:t>
      </w:r>
      <w:r w:rsidR="006D4683">
        <w:rPr>
          <w:sz w:val="24"/>
          <w:szCs w:val="24"/>
          <w:lang w:eastAsia="ar-SA"/>
        </w:rPr>
        <w:t xml:space="preserve"> </w:t>
      </w:r>
    </w:p>
    <w:p w14:paraId="24499EAC" w14:textId="49C2C65F" w:rsidR="009F3AE1" w:rsidRDefault="009F3AE1" w:rsidP="00767C94">
      <w:pPr>
        <w:tabs>
          <w:tab w:val="left" w:pos="567"/>
        </w:tabs>
        <w:suppressAutoHyphens/>
        <w:ind w:left="-284" w:hanging="284"/>
        <w:jc w:val="both"/>
        <w:rPr>
          <w:sz w:val="24"/>
          <w:szCs w:val="24"/>
        </w:rPr>
      </w:pPr>
      <w:r>
        <w:rPr>
          <w:sz w:val="24"/>
          <w:szCs w:val="24"/>
          <w:lang w:eastAsia="ar-SA"/>
        </w:rPr>
        <w:tab/>
      </w:r>
      <w:r w:rsidR="00767C94">
        <w:rPr>
          <w:sz w:val="24"/>
          <w:szCs w:val="24"/>
          <w:lang w:eastAsia="ar-SA"/>
        </w:rPr>
        <w:tab/>
        <w:t>Siūlomą sąrašą papildyti naujais objektais – dviem butais</w:t>
      </w:r>
      <w:r w:rsidR="00922839">
        <w:rPr>
          <w:sz w:val="24"/>
          <w:szCs w:val="24"/>
          <w:lang w:eastAsia="ar-SA"/>
        </w:rPr>
        <w:t xml:space="preserve"> su kiemo statiniais</w:t>
      </w:r>
      <w:r w:rsidR="00767C94">
        <w:rPr>
          <w:sz w:val="24"/>
          <w:szCs w:val="24"/>
          <w:lang w:eastAsia="ar-SA"/>
        </w:rPr>
        <w:t>,</w:t>
      </w:r>
      <w:r>
        <w:rPr>
          <w:sz w:val="24"/>
          <w:szCs w:val="24"/>
          <w:lang w:eastAsia="ar-SA"/>
        </w:rPr>
        <w:t xml:space="preserve"> </w:t>
      </w:r>
      <w:r w:rsidR="00767C94">
        <w:rPr>
          <w:sz w:val="24"/>
          <w:szCs w:val="24"/>
          <w:lang w:eastAsia="ar-SA"/>
        </w:rPr>
        <w:t xml:space="preserve">kuriuos Karsakiškio ir Paįstrio seniūnijos pasiūlė pripažinti nereikalingais ir įrašyti į parduodamų objektų sąrašą. </w:t>
      </w:r>
    </w:p>
    <w:p w14:paraId="3A67141B" w14:textId="77777777" w:rsidR="004152AE" w:rsidRDefault="000B0F5D" w:rsidP="00D23C53">
      <w:pPr>
        <w:tabs>
          <w:tab w:val="left" w:pos="426"/>
        </w:tabs>
        <w:jc w:val="both"/>
        <w:rPr>
          <w:sz w:val="24"/>
          <w:szCs w:val="24"/>
          <w:lang w:eastAsia="ar-SA"/>
        </w:rPr>
      </w:pPr>
      <w:r>
        <w:rPr>
          <w:sz w:val="24"/>
          <w:szCs w:val="24"/>
        </w:rPr>
        <w:tab/>
      </w:r>
      <w:r w:rsidR="00D23C53">
        <w:rPr>
          <w:sz w:val="24"/>
          <w:szCs w:val="24"/>
        </w:rPr>
        <w:t xml:space="preserve"> </w:t>
      </w:r>
      <w:r w:rsidR="00F72B4A">
        <w:rPr>
          <w:b/>
          <w:sz w:val="24"/>
          <w:szCs w:val="24"/>
        </w:rPr>
        <w:t xml:space="preserve">2. </w:t>
      </w:r>
      <w:r w:rsidR="004152AE" w:rsidRPr="00323989">
        <w:rPr>
          <w:b/>
          <w:sz w:val="24"/>
          <w:szCs w:val="24"/>
        </w:rPr>
        <w:t>Siūlomos teisinio</w:t>
      </w:r>
      <w:r w:rsidR="004152AE">
        <w:rPr>
          <w:b/>
          <w:sz w:val="24"/>
          <w:szCs w:val="24"/>
        </w:rPr>
        <w:t xml:space="preserve"> reguliavimo nuostatos</w:t>
      </w:r>
      <w:r w:rsidR="004152AE" w:rsidRPr="004152AE">
        <w:rPr>
          <w:sz w:val="24"/>
          <w:szCs w:val="24"/>
          <w:lang w:eastAsia="ar-SA"/>
        </w:rPr>
        <w:t xml:space="preserve"> </w:t>
      </w:r>
      <w:r w:rsidR="00426C82" w:rsidRPr="00426C82">
        <w:rPr>
          <w:b/>
          <w:iCs/>
          <w:sz w:val="24"/>
          <w:szCs w:val="24"/>
          <w:lang w:eastAsia="ar-SA"/>
        </w:rPr>
        <w:t>ir laukiami rezultatai</w:t>
      </w:r>
    </w:p>
    <w:p w14:paraId="1F7B295A" w14:textId="619F8387" w:rsidR="00107761" w:rsidRPr="009F3AE1" w:rsidRDefault="004152AE" w:rsidP="009F14FD">
      <w:pPr>
        <w:ind w:firstLine="540"/>
        <w:jc w:val="both"/>
        <w:rPr>
          <w:sz w:val="24"/>
          <w:szCs w:val="24"/>
          <w:lang w:eastAsia="ar-SA"/>
        </w:rPr>
      </w:pPr>
      <w:r w:rsidRPr="00245BFE">
        <w:rPr>
          <w:sz w:val="24"/>
          <w:szCs w:val="24"/>
          <w:lang w:eastAsia="ar-SA"/>
        </w:rPr>
        <w:t>Viešame aukcione p</w:t>
      </w:r>
      <w:r>
        <w:rPr>
          <w:sz w:val="24"/>
          <w:szCs w:val="24"/>
          <w:lang w:eastAsia="ar-SA"/>
        </w:rPr>
        <w:t>arduodamo v</w:t>
      </w:r>
      <w:r w:rsidRPr="00245BFE">
        <w:rPr>
          <w:sz w:val="24"/>
          <w:szCs w:val="24"/>
          <w:lang w:eastAsia="ar-SA"/>
        </w:rPr>
        <w:t xml:space="preserve">alstybės ir savivaldybių nekilnojamojo turto ir kitų nekilnojamųjų daiktų sąrašo sudarymo tvarkos aprašo, patvirtinto Lietuvos Respublikos </w:t>
      </w:r>
      <w:r>
        <w:rPr>
          <w:sz w:val="24"/>
          <w:szCs w:val="24"/>
          <w:lang w:eastAsia="ar-SA"/>
        </w:rPr>
        <w:t xml:space="preserve">Vyriausybės </w:t>
      </w:r>
      <w:r w:rsidRPr="00245BFE">
        <w:rPr>
          <w:sz w:val="24"/>
          <w:szCs w:val="24"/>
          <w:lang w:eastAsia="ar-SA"/>
        </w:rPr>
        <w:t>2014 m. spalio 28 d. nutarimu Nr</w:t>
      </w:r>
      <w:r>
        <w:rPr>
          <w:sz w:val="24"/>
          <w:szCs w:val="24"/>
          <w:lang w:eastAsia="ar-SA"/>
        </w:rPr>
        <w:t>. 1179, 3</w:t>
      </w:r>
      <w:r w:rsidR="006D4683">
        <w:rPr>
          <w:sz w:val="24"/>
          <w:szCs w:val="24"/>
          <w:lang w:eastAsia="ar-SA"/>
        </w:rPr>
        <w:t>.2</w:t>
      </w:r>
      <w:r>
        <w:rPr>
          <w:sz w:val="24"/>
          <w:szCs w:val="24"/>
          <w:lang w:eastAsia="ar-SA"/>
        </w:rPr>
        <w:t xml:space="preserve"> p</w:t>
      </w:r>
      <w:r w:rsidR="006D4683">
        <w:rPr>
          <w:sz w:val="24"/>
          <w:szCs w:val="24"/>
          <w:lang w:eastAsia="ar-SA"/>
        </w:rPr>
        <w:t>apunktyje</w:t>
      </w:r>
      <w:r>
        <w:rPr>
          <w:sz w:val="24"/>
          <w:szCs w:val="24"/>
          <w:lang w:eastAsia="ar-SA"/>
        </w:rPr>
        <w:t xml:space="preserve"> numatyta, kad </w:t>
      </w:r>
      <w:r w:rsidR="00B54D2C">
        <w:rPr>
          <w:sz w:val="24"/>
          <w:szCs w:val="24"/>
          <w:lang w:eastAsia="ar-SA"/>
        </w:rPr>
        <w:t>v</w:t>
      </w:r>
      <w:r w:rsidRPr="00245BFE">
        <w:rPr>
          <w:sz w:val="24"/>
          <w:szCs w:val="24"/>
          <w:lang w:eastAsia="ar-SA"/>
        </w:rPr>
        <w:t xml:space="preserve">iešame aukcione parduodamo nekilnojamojo turto ir kitų nekilnojamųjų daiktų sąrašą tvirtina </w:t>
      </w:r>
      <w:r w:rsidR="00B54D2C">
        <w:rPr>
          <w:sz w:val="24"/>
          <w:szCs w:val="24"/>
          <w:lang w:eastAsia="ar-SA"/>
        </w:rPr>
        <w:t>S</w:t>
      </w:r>
      <w:r w:rsidRPr="00245BFE">
        <w:rPr>
          <w:sz w:val="24"/>
          <w:szCs w:val="24"/>
          <w:lang w:eastAsia="ar-SA"/>
        </w:rPr>
        <w:t>avivaldybės taryba</w:t>
      </w:r>
      <w:r w:rsidR="009F14FD">
        <w:rPr>
          <w:sz w:val="24"/>
          <w:szCs w:val="24"/>
          <w:lang w:eastAsia="ar-SA"/>
        </w:rPr>
        <w:t>,</w:t>
      </w:r>
      <w:r w:rsidRPr="00245BFE">
        <w:rPr>
          <w:sz w:val="24"/>
          <w:szCs w:val="24"/>
          <w:lang w:eastAsia="ar-SA"/>
        </w:rPr>
        <w:t xml:space="preserve"> kai nekilnojamasis turtas ir kiti nekilnojamieji daiktai nuosavybės teise priklauso</w:t>
      </w:r>
      <w:r w:rsidR="00323989">
        <w:rPr>
          <w:sz w:val="24"/>
          <w:szCs w:val="24"/>
          <w:lang w:eastAsia="ar-SA"/>
        </w:rPr>
        <w:t xml:space="preserve"> savivaldybei. </w:t>
      </w:r>
      <w:r w:rsidR="00323989">
        <w:rPr>
          <w:sz w:val="24"/>
          <w:szCs w:val="24"/>
          <w:lang w:eastAsia="ar-SA"/>
        </w:rPr>
        <w:br/>
      </w:r>
      <w:r w:rsidR="008A46FD">
        <w:rPr>
          <w:sz w:val="24"/>
          <w:szCs w:val="24"/>
          <w:lang w:eastAsia="ar-SA"/>
        </w:rPr>
        <w:t xml:space="preserve">Šio nutarimo </w:t>
      </w:r>
      <w:r w:rsidR="007B3315">
        <w:rPr>
          <w:sz w:val="24"/>
          <w:szCs w:val="24"/>
          <w:lang w:eastAsia="ar-SA"/>
        </w:rPr>
        <w:t>22.1</w:t>
      </w:r>
      <w:r w:rsidR="00323989">
        <w:rPr>
          <w:sz w:val="24"/>
          <w:szCs w:val="24"/>
          <w:lang w:eastAsia="ar-SA"/>
        </w:rPr>
        <w:t xml:space="preserve"> papunktis reglamentuoja, kad </w:t>
      </w:r>
      <w:r w:rsidR="008A46FD">
        <w:rPr>
          <w:sz w:val="24"/>
          <w:szCs w:val="24"/>
          <w:lang w:eastAsia="ar-SA"/>
        </w:rPr>
        <w:t>iš sąrašo objektas išbraukiamas</w:t>
      </w:r>
      <w:r w:rsidR="00406115">
        <w:rPr>
          <w:sz w:val="24"/>
          <w:szCs w:val="24"/>
          <w:lang w:eastAsia="ar-SA"/>
        </w:rPr>
        <w:t>, kai</w:t>
      </w:r>
      <w:r w:rsidR="009F3AE1">
        <w:rPr>
          <w:sz w:val="24"/>
          <w:szCs w:val="24"/>
          <w:lang w:eastAsia="ar-SA"/>
        </w:rPr>
        <w:t xml:space="preserve"> </w:t>
      </w:r>
      <w:r w:rsidR="009F3AE1" w:rsidRPr="009F3AE1">
        <w:rPr>
          <w:color w:val="000000"/>
          <w:sz w:val="24"/>
          <w:szCs w:val="24"/>
        </w:rPr>
        <w:t>nekilnojamasis turtas ar kitas nekilnojamasis daiktas yra parduotas aukcione ir aukciono laimėtojas yra įvykdęs visus įsipareigojimus pagal nekilnojamojo turto ir jam priskirto žemės sklypo pirkimo–pardavimo sutartis arba kito nekilnojamojo daikto pirkimo–pardavimo sutartis</w:t>
      </w:r>
      <w:r w:rsidR="00323989" w:rsidRPr="009F3AE1">
        <w:rPr>
          <w:color w:val="000000"/>
          <w:sz w:val="24"/>
          <w:szCs w:val="24"/>
        </w:rPr>
        <w:t>.</w:t>
      </w:r>
    </w:p>
    <w:p w14:paraId="130826A6" w14:textId="77777777" w:rsidR="004152AE" w:rsidRDefault="00426C82" w:rsidP="009F14FD">
      <w:pPr>
        <w:suppressAutoHyphens/>
        <w:ind w:firstLine="450"/>
        <w:jc w:val="both"/>
        <w:rPr>
          <w:b/>
          <w:sz w:val="24"/>
          <w:szCs w:val="24"/>
          <w:lang w:eastAsia="ar-SA"/>
        </w:rPr>
      </w:pPr>
      <w:r>
        <w:rPr>
          <w:b/>
          <w:sz w:val="24"/>
          <w:szCs w:val="24"/>
          <w:lang w:eastAsia="ar-SA"/>
        </w:rPr>
        <w:t>3</w:t>
      </w:r>
      <w:r w:rsidR="009F14FD" w:rsidRPr="009F14FD">
        <w:rPr>
          <w:b/>
          <w:sz w:val="24"/>
          <w:szCs w:val="24"/>
          <w:lang w:eastAsia="ar-SA"/>
        </w:rPr>
        <w:t>.</w:t>
      </w:r>
      <w:r w:rsidR="009F14FD">
        <w:rPr>
          <w:lang w:eastAsia="ar-SA"/>
        </w:rPr>
        <w:t xml:space="preserve"> </w:t>
      </w:r>
      <w:r w:rsidR="004152AE" w:rsidRPr="005C00D9">
        <w:rPr>
          <w:b/>
          <w:sz w:val="24"/>
          <w:szCs w:val="24"/>
          <w:lang w:eastAsia="ar-SA"/>
        </w:rPr>
        <w:t>Lėšų poreikis ir šaltiniai</w:t>
      </w:r>
    </w:p>
    <w:p w14:paraId="20FD57AD" w14:textId="08E2EEF7" w:rsidR="003B4D33" w:rsidRPr="003B4D33" w:rsidRDefault="008E6ACE" w:rsidP="009F14FD">
      <w:pPr>
        <w:ind w:firstLine="450"/>
        <w:jc w:val="both"/>
        <w:rPr>
          <w:sz w:val="24"/>
          <w:szCs w:val="24"/>
        </w:rPr>
      </w:pPr>
      <w:r>
        <w:rPr>
          <w:sz w:val="24"/>
          <w:szCs w:val="24"/>
        </w:rPr>
        <w:t>N</w:t>
      </w:r>
      <w:r w:rsidR="00F7153F">
        <w:rPr>
          <w:sz w:val="24"/>
          <w:szCs w:val="24"/>
        </w:rPr>
        <w:t>ėra</w:t>
      </w:r>
      <w:r>
        <w:rPr>
          <w:sz w:val="24"/>
          <w:szCs w:val="24"/>
        </w:rPr>
        <w:t>.</w:t>
      </w:r>
      <w:r w:rsidR="003B4D33" w:rsidRPr="003B4D33">
        <w:rPr>
          <w:sz w:val="24"/>
          <w:szCs w:val="24"/>
        </w:rPr>
        <w:t xml:space="preserve"> </w:t>
      </w:r>
    </w:p>
    <w:p w14:paraId="5EDFBBBE" w14:textId="68DE51EE" w:rsidR="004152AE" w:rsidRPr="00DC50B1" w:rsidRDefault="00776F07" w:rsidP="009F14FD">
      <w:pPr>
        <w:ind w:firstLine="450"/>
        <w:jc w:val="both"/>
        <w:rPr>
          <w:b/>
          <w:sz w:val="24"/>
          <w:szCs w:val="24"/>
        </w:rPr>
      </w:pPr>
      <w:r>
        <w:rPr>
          <w:b/>
          <w:sz w:val="24"/>
          <w:szCs w:val="24"/>
        </w:rPr>
        <w:t>4</w:t>
      </w:r>
      <w:r w:rsidR="009F14FD">
        <w:rPr>
          <w:b/>
          <w:sz w:val="24"/>
          <w:szCs w:val="24"/>
        </w:rPr>
        <w:t xml:space="preserve">. </w:t>
      </w:r>
      <w:r w:rsidR="004152AE" w:rsidRPr="00DC50B1">
        <w:rPr>
          <w:b/>
          <w:sz w:val="24"/>
          <w:szCs w:val="24"/>
        </w:rPr>
        <w:t>Kiti reikalingi pagrindimai, skaičiavimai ar paaiškinimai</w:t>
      </w:r>
    </w:p>
    <w:p w14:paraId="4832600F" w14:textId="77777777" w:rsidR="004152AE" w:rsidRPr="00713DE0" w:rsidRDefault="004152AE" w:rsidP="009F14FD">
      <w:pPr>
        <w:pStyle w:val="Betarp"/>
        <w:ind w:firstLine="450"/>
        <w:rPr>
          <w:sz w:val="24"/>
          <w:szCs w:val="24"/>
        </w:rPr>
      </w:pPr>
      <w:r>
        <w:rPr>
          <w:sz w:val="24"/>
          <w:szCs w:val="24"/>
        </w:rPr>
        <w:t>Nėra.</w:t>
      </w:r>
    </w:p>
    <w:p w14:paraId="4F9BF8D7" w14:textId="666F43FF" w:rsidR="00776F07" w:rsidRDefault="00776F07" w:rsidP="00776F07">
      <w:pPr>
        <w:tabs>
          <w:tab w:val="left" w:pos="426"/>
        </w:tabs>
        <w:jc w:val="both"/>
        <w:rPr>
          <w:b/>
          <w:iCs/>
          <w:sz w:val="24"/>
          <w:szCs w:val="24"/>
        </w:rPr>
      </w:pPr>
      <w:r>
        <w:rPr>
          <w:b/>
          <w:iCs/>
          <w:sz w:val="24"/>
          <w:szCs w:val="24"/>
        </w:rPr>
        <w:tab/>
      </w:r>
      <w:r w:rsidRPr="00776F07">
        <w:rPr>
          <w:b/>
          <w:iCs/>
          <w:sz w:val="24"/>
          <w:szCs w:val="24"/>
        </w:rPr>
        <w:t>5. Sprendimo projekto lyginamasis variantas</w:t>
      </w:r>
      <w:r w:rsidR="007468AC">
        <w:rPr>
          <w:b/>
          <w:iCs/>
          <w:sz w:val="24"/>
          <w:szCs w:val="24"/>
        </w:rPr>
        <w:t xml:space="preserve"> </w:t>
      </w:r>
    </w:p>
    <w:p w14:paraId="55906CCB" w14:textId="6193C7D2" w:rsidR="007468AC" w:rsidRPr="007468AC" w:rsidRDefault="007468AC" w:rsidP="00776F07">
      <w:pPr>
        <w:tabs>
          <w:tab w:val="left" w:pos="426"/>
        </w:tabs>
        <w:jc w:val="both"/>
        <w:rPr>
          <w:iCs/>
          <w:sz w:val="24"/>
          <w:szCs w:val="24"/>
        </w:rPr>
      </w:pPr>
      <w:r>
        <w:rPr>
          <w:b/>
          <w:iCs/>
          <w:sz w:val="24"/>
          <w:szCs w:val="24"/>
        </w:rPr>
        <w:tab/>
      </w:r>
      <w:r w:rsidRPr="007468AC">
        <w:rPr>
          <w:iCs/>
          <w:sz w:val="24"/>
          <w:szCs w:val="24"/>
        </w:rPr>
        <w:t>Pridedamas.</w:t>
      </w:r>
    </w:p>
    <w:p w14:paraId="2DA61E55" w14:textId="77777777" w:rsidR="0016654B" w:rsidRPr="00245BFE" w:rsidRDefault="0016654B" w:rsidP="0016654B">
      <w:pPr>
        <w:suppressAutoHyphens/>
        <w:rPr>
          <w:sz w:val="24"/>
          <w:szCs w:val="24"/>
          <w:lang w:eastAsia="ar-SA"/>
        </w:rPr>
      </w:pPr>
    </w:p>
    <w:p w14:paraId="58E66EA1" w14:textId="77777777" w:rsidR="004D04B1" w:rsidRDefault="0016654B" w:rsidP="00C7646A">
      <w:pPr>
        <w:suppressAutoHyphens/>
        <w:jc w:val="both"/>
        <w:rPr>
          <w:sz w:val="24"/>
          <w:szCs w:val="24"/>
          <w:lang w:eastAsia="ar-SA"/>
        </w:rPr>
      </w:pPr>
      <w:r w:rsidRPr="00245BFE">
        <w:rPr>
          <w:sz w:val="24"/>
          <w:szCs w:val="24"/>
          <w:lang w:eastAsia="ar-SA"/>
        </w:rPr>
        <w:tab/>
      </w:r>
    </w:p>
    <w:p w14:paraId="1B2F08D5" w14:textId="606E484D" w:rsidR="00426C82" w:rsidRDefault="0016654B" w:rsidP="00C86EF0">
      <w:pPr>
        <w:rPr>
          <w:sz w:val="24"/>
          <w:szCs w:val="24"/>
          <w:lang w:eastAsia="ar-SA"/>
        </w:rPr>
      </w:pPr>
      <w:r>
        <w:rPr>
          <w:sz w:val="24"/>
          <w:szCs w:val="24"/>
          <w:lang w:eastAsia="ar-SA"/>
        </w:rPr>
        <w:t xml:space="preserve">Skyriaus vedėja                                                                                                 </w:t>
      </w:r>
      <w:r w:rsidR="007468AC">
        <w:rPr>
          <w:sz w:val="24"/>
          <w:szCs w:val="24"/>
          <w:lang w:eastAsia="ar-SA"/>
        </w:rPr>
        <w:t xml:space="preserve">       </w:t>
      </w:r>
      <w:r>
        <w:rPr>
          <w:sz w:val="24"/>
          <w:szCs w:val="24"/>
          <w:lang w:eastAsia="ar-SA"/>
        </w:rPr>
        <w:t xml:space="preserve"> Aldona Čiegytė   </w:t>
      </w:r>
    </w:p>
    <w:p w14:paraId="76728DE5" w14:textId="77777777" w:rsidR="00426C82" w:rsidRDefault="00426C82" w:rsidP="00C86EF0">
      <w:pPr>
        <w:rPr>
          <w:sz w:val="24"/>
          <w:szCs w:val="24"/>
          <w:lang w:eastAsia="ar-SA"/>
        </w:rPr>
      </w:pPr>
    </w:p>
    <w:p w14:paraId="23BA8513" w14:textId="77777777" w:rsidR="00426C82" w:rsidRDefault="00426C82" w:rsidP="00C86EF0">
      <w:pPr>
        <w:rPr>
          <w:sz w:val="24"/>
          <w:szCs w:val="24"/>
          <w:lang w:eastAsia="ar-SA"/>
        </w:rPr>
      </w:pPr>
    </w:p>
    <w:p w14:paraId="458FFF8C" w14:textId="77777777" w:rsidR="00426C82" w:rsidRDefault="00426C82" w:rsidP="00C86EF0">
      <w:pPr>
        <w:rPr>
          <w:sz w:val="24"/>
          <w:szCs w:val="24"/>
          <w:lang w:eastAsia="ar-SA"/>
        </w:rPr>
      </w:pPr>
    </w:p>
    <w:p w14:paraId="404B68F0" w14:textId="77777777" w:rsidR="00426C82" w:rsidRDefault="00426C82" w:rsidP="00C86EF0">
      <w:pPr>
        <w:rPr>
          <w:sz w:val="24"/>
          <w:szCs w:val="24"/>
          <w:lang w:eastAsia="ar-SA"/>
        </w:rPr>
      </w:pPr>
    </w:p>
    <w:p w14:paraId="2805992E" w14:textId="77777777" w:rsidR="00426C82" w:rsidRDefault="00426C82" w:rsidP="00C86EF0">
      <w:pPr>
        <w:rPr>
          <w:sz w:val="24"/>
          <w:szCs w:val="24"/>
          <w:lang w:eastAsia="ar-SA"/>
        </w:rPr>
      </w:pPr>
    </w:p>
    <w:p w14:paraId="79D232F4" w14:textId="77777777" w:rsidR="00776F07" w:rsidRDefault="00776F07" w:rsidP="00C86EF0">
      <w:pPr>
        <w:rPr>
          <w:sz w:val="24"/>
          <w:szCs w:val="24"/>
          <w:lang w:eastAsia="ar-SA"/>
        </w:rPr>
      </w:pPr>
    </w:p>
    <w:p w14:paraId="0FF9B228" w14:textId="77777777" w:rsidR="00776F07" w:rsidRDefault="00776F07" w:rsidP="00C86EF0">
      <w:pPr>
        <w:rPr>
          <w:sz w:val="24"/>
          <w:szCs w:val="24"/>
          <w:lang w:eastAsia="ar-SA"/>
        </w:rPr>
      </w:pPr>
    </w:p>
    <w:p w14:paraId="56522A15" w14:textId="77777777" w:rsidR="00EE288B" w:rsidRDefault="00EE288B" w:rsidP="00C86EF0">
      <w:pPr>
        <w:rPr>
          <w:sz w:val="24"/>
          <w:szCs w:val="24"/>
          <w:lang w:eastAsia="ar-SA"/>
        </w:rPr>
      </w:pPr>
    </w:p>
    <w:p w14:paraId="79345137" w14:textId="77777777" w:rsidR="00776F07" w:rsidRDefault="00776F07" w:rsidP="00C86EF0">
      <w:pPr>
        <w:rPr>
          <w:sz w:val="24"/>
          <w:szCs w:val="24"/>
          <w:lang w:eastAsia="ar-SA"/>
        </w:rPr>
      </w:pPr>
    </w:p>
    <w:p w14:paraId="18B7C47B" w14:textId="77777777" w:rsidR="00A81489" w:rsidRDefault="00A81489" w:rsidP="00C86EF0">
      <w:pPr>
        <w:rPr>
          <w:sz w:val="24"/>
          <w:szCs w:val="24"/>
          <w:lang w:eastAsia="ar-SA"/>
        </w:rPr>
      </w:pPr>
    </w:p>
    <w:p w14:paraId="67E36C9A" w14:textId="77777777" w:rsidR="00A81489" w:rsidRDefault="00A81489" w:rsidP="00C86EF0">
      <w:pPr>
        <w:rPr>
          <w:sz w:val="24"/>
          <w:szCs w:val="24"/>
          <w:lang w:eastAsia="ar-SA"/>
        </w:rPr>
      </w:pPr>
    </w:p>
    <w:p w14:paraId="5D43C10E" w14:textId="77777777" w:rsidR="00A81489" w:rsidRDefault="00A81489" w:rsidP="00C86EF0">
      <w:pPr>
        <w:rPr>
          <w:sz w:val="24"/>
          <w:szCs w:val="24"/>
          <w:lang w:eastAsia="ar-SA"/>
        </w:rPr>
      </w:pPr>
    </w:p>
    <w:p w14:paraId="66EB150E" w14:textId="77777777" w:rsidR="003A641D" w:rsidRDefault="003A641D" w:rsidP="00C86EF0">
      <w:pPr>
        <w:rPr>
          <w:sz w:val="24"/>
          <w:szCs w:val="24"/>
          <w:lang w:eastAsia="ar-SA"/>
        </w:rPr>
      </w:pPr>
    </w:p>
    <w:p w14:paraId="43513CF0" w14:textId="77777777" w:rsidR="00426C82" w:rsidRPr="00685CFD" w:rsidRDefault="00426C82" w:rsidP="00426C82">
      <w:pPr>
        <w:pStyle w:val="Antrats"/>
        <w:jc w:val="center"/>
        <w:rPr>
          <w:caps/>
          <w:sz w:val="24"/>
          <w:szCs w:val="24"/>
        </w:rPr>
      </w:pPr>
      <w:r w:rsidRPr="0016654B">
        <w:rPr>
          <w:b/>
          <w:sz w:val="24"/>
          <w:szCs w:val="24"/>
        </w:rPr>
        <w:lastRenderedPageBreak/>
        <w:t xml:space="preserve">                                                              </w:t>
      </w:r>
      <w:r>
        <w:rPr>
          <w:b/>
          <w:sz w:val="24"/>
          <w:szCs w:val="24"/>
        </w:rPr>
        <w:t xml:space="preserve">                                                 </w:t>
      </w:r>
      <w:r w:rsidRPr="0016654B">
        <w:rPr>
          <w:b/>
          <w:sz w:val="24"/>
          <w:szCs w:val="24"/>
        </w:rPr>
        <w:t xml:space="preserve">         </w:t>
      </w:r>
      <w:r>
        <w:rPr>
          <w:b/>
          <w:sz w:val="24"/>
          <w:szCs w:val="24"/>
        </w:rPr>
        <w:t>Lyginamasis variantas</w:t>
      </w:r>
      <w:r w:rsidRPr="00685CFD">
        <w:rPr>
          <w:sz w:val="24"/>
          <w:szCs w:val="24"/>
        </w:rPr>
        <w:tab/>
      </w:r>
    </w:p>
    <w:p w14:paraId="1E9B9875" w14:textId="77777777" w:rsidR="00426C82" w:rsidRDefault="00426C82" w:rsidP="00426C82">
      <w:pPr>
        <w:pStyle w:val="Antrats"/>
        <w:jc w:val="center"/>
        <w:rPr>
          <w:b/>
          <w:caps/>
          <w:sz w:val="28"/>
        </w:rPr>
      </w:pPr>
      <w:r>
        <w:rPr>
          <w:b/>
          <w:caps/>
          <w:sz w:val="28"/>
        </w:rPr>
        <w:t>panevėžio rajono savivaldybės taryba</w:t>
      </w:r>
    </w:p>
    <w:p w14:paraId="52348F1A" w14:textId="77777777" w:rsidR="00426C82" w:rsidRPr="00EF2CCE" w:rsidRDefault="00426C82" w:rsidP="00426C82">
      <w:pPr>
        <w:pStyle w:val="Antrats"/>
        <w:rPr>
          <w:caps/>
          <w:sz w:val="24"/>
        </w:rPr>
      </w:pPr>
    </w:p>
    <w:p w14:paraId="4562C70A" w14:textId="77777777" w:rsidR="00426C82" w:rsidRDefault="00426C82" w:rsidP="00426C82">
      <w:pPr>
        <w:pStyle w:val="Betarp"/>
        <w:jc w:val="center"/>
        <w:rPr>
          <w:b/>
          <w:sz w:val="28"/>
          <w:szCs w:val="28"/>
        </w:rPr>
      </w:pPr>
      <w:r w:rsidRPr="00430FAD">
        <w:rPr>
          <w:b/>
          <w:sz w:val="28"/>
          <w:szCs w:val="28"/>
        </w:rPr>
        <w:t>SPRENDIMAS</w:t>
      </w:r>
    </w:p>
    <w:p w14:paraId="786B8DB1" w14:textId="77777777" w:rsidR="00A94199" w:rsidRPr="00352851" w:rsidRDefault="00A94199" w:rsidP="00A94199">
      <w:pPr>
        <w:jc w:val="center"/>
        <w:rPr>
          <w:b/>
          <w:sz w:val="24"/>
          <w:szCs w:val="24"/>
        </w:rPr>
      </w:pPr>
      <w:r>
        <w:rPr>
          <w:b/>
          <w:sz w:val="24"/>
          <w:szCs w:val="24"/>
        </w:rPr>
        <w:t>DĖL PANEVĖŽIO RAJONO SAVIVALDYBĖS TARYBOS 2024 M. KOVO 28 D. SPRENDIMO NR. T-82 „</w:t>
      </w:r>
      <w:r w:rsidRPr="00352851">
        <w:rPr>
          <w:b/>
          <w:sz w:val="24"/>
          <w:szCs w:val="24"/>
        </w:rPr>
        <w:t xml:space="preserve">DĖL VIEŠAME AUKCIONE PARDUODAMO </w:t>
      </w:r>
      <w:r>
        <w:rPr>
          <w:b/>
          <w:sz w:val="24"/>
          <w:szCs w:val="24"/>
        </w:rPr>
        <w:t>PANEVĖŽIO</w:t>
      </w:r>
      <w:r w:rsidRPr="00352851">
        <w:rPr>
          <w:b/>
          <w:sz w:val="24"/>
          <w:szCs w:val="24"/>
        </w:rPr>
        <w:t xml:space="preserve"> RAJONO SAVIVALDYBĖS NEKILNOJAMOJO TURTO IR KITŲ NEKILNOJAMŲJŲ DAIKTŲ SĄRAŠO PATVIRTINIMO</w:t>
      </w:r>
      <w:r>
        <w:rPr>
          <w:b/>
          <w:sz w:val="24"/>
          <w:szCs w:val="24"/>
        </w:rPr>
        <w:t>“ PAKEITIMO</w:t>
      </w:r>
    </w:p>
    <w:p w14:paraId="5127B4F0" w14:textId="77777777" w:rsidR="00A94199" w:rsidRPr="00352851" w:rsidRDefault="00A94199" w:rsidP="00A94199">
      <w:pPr>
        <w:ind w:firstLine="1440"/>
        <w:jc w:val="both"/>
        <w:rPr>
          <w:sz w:val="24"/>
          <w:szCs w:val="24"/>
        </w:rPr>
      </w:pPr>
    </w:p>
    <w:p w14:paraId="7B553BEB" w14:textId="3412C932" w:rsidR="00A94199" w:rsidRPr="00352851" w:rsidRDefault="00A94199" w:rsidP="00A94199">
      <w:pPr>
        <w:jc w:val="center"/>
        <w:rPr>
          <w:sz w:val="24"/>
          <w:szCs w:val="24"/>
        </w:rPr>
      </w:pPr>
      <w:r>
        <w:rPr>
          <w:sz w:val="24"/>
          <w:szCs w:val="24"/>
        </w:rPr>
        <w:t>2024</w:t>
      </w:r>
      <w:r w:rsidRPr="00352851">
        <w:rPr>
          <w:sz w:val="24"/>
          <w:szCs w:val="24"/>
        </w:rPr>
        <w:t xml:space="preserve"> m. </w:t>
      </w:r>
      <w:r w:rsidR="00A5678B">
        <w:rPr>
          <w:sz w:val="24"/>
          <w:szCs w:val="24"/>
        </w:rPr>
        <w:t>gruodžio</w:t>
      </w:r>
      <w:r w:rsidR="00F7153F">
        <w:rPr>
          <w:sz w:val="24"/>
          <w:szCs w:val="24"/>
        </w:rPr>
        <w:t xml:space="preserve"> </w:t>
      </w:r>
      <w:r w:rsidR="00A5678B">
        <w:rPr>
          <w:sz w:val="24"/>
          <w:szCs w:val="24"/>
        </w:rPr>
        <w:t>17</w:t>
      </w:r>
      <w:r w:rsidR="00F7153F">
        <w:rPr>
          <w:sz w:val="24"/>
          <w:szCs w:val="24"/>
        </w:rPr>
        <w:t xml:space="preserve"> </w:t>
      </w:r>
      <w:r w:rsidRPr="00352851">
        <w:rPr>
          <w:sz w:val="24"/>
          <w:szCs w:val="24"/>
        </w:rPr>
        <w:t xml:space="preserve">d. Nr. </w:t>
      </w:r>
      <w:r>
        <w:rPr>
          <w:sz w:val="24"/>
          <w:szCs w:val="24"/>
        </w:rPr>
        <w:t xml:space="preserve">T- </w:t>
      </w:r>
    </w:p>
    <w:p w14:paraId="0FE89352" w14:textId="77777777" w:rsidR="00A94199" w:rsidRPr="002F1FED" w:rsidRDefault="00A94199" w:rsidP="00A94199">
      <w:pPr>
        <w:jc w:val="center"/>
        <w:rPr>
          <w:sz w:val="24"/>
          <w:szCs w:val="24"/>
        </w:rPr>
      </w:pPr>
      <w:r w:rsidRPr="002F1FED">
        <w:rPr>
          <w:sz w:val="24"/>
          <w:szCs w:val="24"/>
        </w:rPr>
        <w:t>Panevėžys</w:t>
      </w:r>
    </w:p>
    <w:p w14:paraId="68686875" w14:textId="77777777" w:rsidR="00A94199" w:rsidRPr="00352851" w:rsidRDefault="00A94199" w:rsidP="00A94199">
      <w:pPr>
        <w:rPr>
          <w:sz w:val="24"/>
          <w:szCs w:val="24"/>
        </w:rPr>
      </w:pPr>
    </w:p>
    <w:p w14:paraId="087C4F23" w14:textId="04191FE0" w:rsidR="00A94199" w:rsidRDefault="00A94199" w:rsidP="00A94199">
      <w:pPr>
        <w:ind w:firstLine="720"/>
        <w:jc w:val="both"/>
        <w:rPr>
          <w:sz w:val="24"/>
          <w:szCs w:val="24"/>
        </w:rPr>
      </w:pPr>
      <w:r w:rsidRPr="00352851">
        <w:rPr>
          <w:sz w:val="24"/>
          <w:szCs w:val="24"/>
        </w:rPr>
        <w:t>Vadovaudamasi Lietuvos Respublikos vietos savivaldos įstatymo 1</w:t>
      </w:r>
      <w:r>
        <w:rPr>
          <w:sz w:val="24"/>
          <w:szCs w:val="24"/>
        </w:rPr>
        <w:t>5</w:t>
      </w:r>
      <w:r w:rsidRPr="00352851">
        <w:rPr>
          <w:sz w:val="24"/>
          <w:szCs w:val="24"/>
        </w:rPr>
        <w:t xml:space="preserve"> straipsnio 2 dalies </w:t>
      </w:r>
      <w:r>
        <w:rPr>
          <w:sz w:val="24"/>
          <w:szCs w:val="24"/>
        </w:rPr>
        <w:br/>
        <w:t>19</w:t>
      </w:r>
      <w:r w:rsidRPr="00352851">
        <w:rPr>
          <w:sz w:val="24"/>
          <w:szCs w:val="24"/>
        </w:rPr>
        <w:t xml:space="preserve"> punktu,</w:t>
      </w:r>
      <w:r>
        <w:rPr>
          <w:sz w:val="24"/>
          <w:szCs w:val="24"/>
        </w:rPr>
        <w:t xml:space="preserve"> 16 straipsnio 1 dalimi, </w:t>
      </w:r>
      <w:r w:rsidRPr="00352851">
        <w:rPr>
          <w:sz w:val="24"/>
          <w:szCs w:val="24"/>
        </w:rPr>
        <w:t>Lietuvos Respublikos valstybės ir savivaldybių turto valdymo, naudojimo ir disponavimo juo įstatymo 20 straipsnio 2 dalies 2 punktu, Viešame aukcione parduodamo valstybės ir savivaldybių nekilnojamojo turto ir kitų nekilnojamųjų daiktų sąrašo sudarymo tvarkos apraš</w:t>
      </w:r>
      <w:r>
        <w:rPr>
          <w:sz w:val="24"/>
          <w:szCs w:val="24"/>
        </w:rPr>
        <w:t>o</w:t>
      </w:r>
      <w:r w:rsidRPr="00352851">
        <w:rPr>
          <w:sz w:val="24"/>
          <w:szCs w:val="24"/>
        </w:rPr>
        <w:t>, patvirtint</w:t>
      </w:r>
      <w:r>
        <w:rPr>
          <w:sz w:val="24"/>
          <w:szCs w:val="24"/>
        </w:rPr>
        <w:t>o</w:t>
      </w:r>
      <w:r w:rsidRPr="00352851">
        <w:rPr>
          <w:sz w:val="24"/>
          <w:szCs w:val="24"/>
        </w:rPr>
        <w:t xml:space="preserve"> Lietuvos Respublikos Vyriausybės 2014 m.</w:t>
      </w:r>
      <w:r>
        <w:rPr>
          <w:sz w:val="24"/>
          <w:szCs w:val="24"/>
        </w:rPr>
        <w:t xml:space="preserve"> </w:t>
      </w:r>
      <w:r w:rsidRPr="00352851">
        <w:rPr>
          <w:sz w:val="24"/>
          <w:szCs w:val="24"/>
        </w:rPr>
        <w:t>spalio 28 d. nutarimu Nr. 1179 „Dėl Viešame aukcione parduodamo valstybės ir savivaldybių nekilnojamojo turto ir kitų nekilnojamųjų daiktų sąrašo sudary</w:t>
      </w:r>
      <w:r>
        <w:rPr>
          <w:sz w:val="24"/>
          <w:szCs w:val="24"/>
        </w:rPr>
        <w:t>mo tvarkos aprašo patvirtinimo“,</w:t>
      </w:r>
      <w:r w:rsidR="00406115">
        <w:rPr>
          <w:sz w:val="24"/>
          <w:szCs w:val="24"/>
        </w:rPr>
        <w:t xml:space="preserve"> 3.2 </w:t>
      </w:r>
      <w:r>
        <w:rPr>
          <w:sz w:val="24"/>
          <w:szCs w:val="24"/>
        </w:rPr>
        <w:t xml:space="preserve"> </w:t>
      </w:r>
      <w:r w:rsidR="00406115">
        <w:rPr>
          <w:sz w:val="24"/>
          <w:szCs w:val="24"/>
        </w:rPr>
        <w:t>ir 22.1</w:t>
      </w:r>
      <w:r w:rsidR="00406115" w:rsidRPr="00E73042">
        <w:rPr>
          <w:sz w:val="24"/>
          <w:szCs w:val="24"/>
        </w:rPr>
        <w:t xml:space="preserve"> papunkči</w:t>
      </w:r>
      <w:r w:rsidR="00406115">
        <w:rPr>
          <w:sz w:val="24"/>
          <w:szCs w:val="24"/>
        </w:rPr>
        <w:t>ais</w:t>
      </w:r>
      <w:r>
        <w:rPr>
          <w:sz w:val="24"/>
          <w:szCs w:val="24"/>
        </w:rPr>
        <w:t xml:space="preserve">, Panevėžio </w:t>
      </w:r>
      <w:r w:rsidRPr="00352851">
        <w:rPr>
          <w:sz w:val="24"/>
          <w:szCs w:val="24"/>
        </w:rPr>
        <w:t>rajono</w:t>
      </w:r>
      <w:r>
        <w:rPr>
          <w:sz w:val="24"/>
          <w:szCs w:val="24"/>
        </w:rPr>
        <w:t xml:space="preserve"> </w:t>
      </w:r>
      <w:r w:rsidRPr="00352851">
        <w:rPr>
          <w:sz w:val="24"/>
          <w:szCs w:val="24"/>
        </w:rPr>
        <w:t>savivaldybės</w:t>
      </w:r>
      <w:r>
        <w:rPr>
          <w:sz w:val="24"/>
          <w:szCs w:val="24"/>
        </w:rPr>
        <w:t xml:space="preserve"> </w:t>
      </w:r>
      <w:r w:rsidRPr="00352851">
        <w:rPr>
          <w:sz w:val="24"/>
          <w:szCs w:val="24"/>
        </w:rPr>
        <w:t>taryba</w:t>
      </w:r>
      <w:r>
        <w:rPr>
          <w:sz w:val="24"/>
          <w:szCs w:val="24"/>
        </w:rPr>
        <w:t xml:space="preserve"> </w:t>
      </w:r>
      <w:r w:rsidRPr="00352851">
        <w:rPr>
          <w:sz w:val="24"/>
          <w:szCs w:val="24"/>
        </w:rPr>
        <w:t>n u s p r e n d ž i a:</w:t>
      </w:r>
    </w:p>
    <w:p w14:paraId="1D400BDB" w14:textId="77777777" w:rsidR="00406115" w:rsidRDefault="00EE288B" w:rsidP="00EE288B">
      <w:pPr>
        <w:ind w:firstLine="720"/>
        <w:jc w:val="both"/>
        <w:rPr>
          <w:sz w:val="24"/>
          <w:szCs w:val="24"/>
        </w:rPr>
      </w:pPr>
      <w:r>
        <w:rPr>
          <w:sz w:val="24"/>
          <w:szCs w:val="24"/>
        </w:rPr>
        <w:t xml:space="preserve">Papildyti </w:t>
      </w:r>
      <w:r>
        <w:rPr>
          <w:color w:val="000000"/>
          <w:sz w:val="24"/>
          <w:szCs w:val="24"/>
          <w:shd w:val="clear" w:color="auto" w:fill="FFFFFF"/>
        </w:rPr>
        <w:t xml:space="preserve">Viešame aukcione parduodamo Panevėžio rajono savivaldybės nekilnojamojo turto ir kitų nekilnojamųjų daiktų sąrašą, patvirtintą Panevėžio rajono savivaldybės tarybos </w:t>
      </w:r>
      <w:r>
        <w:rPr>
          <w:color w:val="000000"/>
          <w:sz w:val="24"/>
          <w:szCs w:val="24"/>
          <w:shd w:val="clear" w:color="auto" w:fill="FFFFFF"/>
        </w:rPr>
        <w:br/>
      </w:r>
      <w:r>
        <w:rPr>
          <w:sz w:val="24"/>
          <w:szCs w:val="24"/>
        </w:rPr>
        <w:t>2024 m. kovo 28 d. sprendimu Nr. T-82 „Dėl Viešame aukcione parduodamo Panevėžio rajono savivaldybės nekilnojamojo turto ir kitų nekilnojamųjų daiktų sąrašo patvirtinimo“</w:t>
      </w:r>
      <w:r w:rsidR="00406115">
        <w:rPr>
          <w:sz w:val="24"/>
          <w:szCs w:val="24"/>
        </w:rPr>
        <w:t xml:space="preserve">: </w:t>
      </w:r>
    </w:p>
    <w:p w14:paraId="71BF907B" w14:textId="7EBED1A7" w:rsidR="00406115" w:rsidRPr="00406115" w:rsidRDefault="00406115" w:rsidP="00406115">
      <w:pPr>
        <w:pStyle w:val="Sraopastraipa"/>
        <w:numPr>
          <w:ilvl w:val="0"/>
          <w:numId w:val="3"/>
        </w:numPr>
        <w:jc w:val="both"/>
        <w:rPr>
          <w:sz w:val="24"/>
          <w:szCs w:val="24"/>
        </w:rPr>
      </w:pPr>
      <w:r w:rsidRPr="00406115">
        <w:rPr>
          <w:sz w:val="24"/>
          <w:szCs w:val="24"/>
        </w:rPr>
        <w:t xml:space="preserve">pripažinti netekusiomis galios </w:t>
      </w:r>
      <w:r w:rsidR="00D60163">
        <w:rPr>
          <w:sz w:val="24"/>
          <w:szCs w:val="24"/>
        </w:rPr>
        <w:t xml:space="preserve">4, 5, 7, 8, 11 ir 13 </w:t>
      </w:r>
      <w:r w:rsidRPr="00406115">
        <w:rPr>
          <w:sz w:val="24"/>
          <w:szCs w:val="24"/>
        </w:rPr>
        <w:t xml:space="preserve"> eilutes</w:t>
      </w:r>
      <w:r w:rsidR="00F7153F">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6"/>
        <w:gridCol w:w="2464"/>
        <w:gridCol w:w="5080"/>
        <w:gridCol w:w="11"/>
        <w:gridCol w:w="1406"/>
      </w:tblGrid>
      <w:tr w:rsidR="00D60163" w14:paraId="3418390B" w14:textId="77777777" w:rsidTr="002D412A">
        <w:tc>
          <w:tcPr>
            <w:tcW w:w="661" w:type="dxa"/>
            <w:tcBorders>
              <w:top w:val="single" w:sz="4" w:space="0" w:color="auto"/>
              <w:left w:val="single" w:sz="4" w:space="0" w:color="auto"/>
              <w:bottom w:val="single" w:sz="4" w:space="0" w:color="auto"/>
              <w:right w:val="single" w:sz="4" w:space="0" w:color="auto"/>
            </w:tcBorders>
          </w:tcPr>
          <w:p w14:paraId="66EE2826" w14:textId="6621E747" w:rsidR="00D60163" w:rsidRPr="00406115" w:rsidRDefault="00D60163" w:rsidP="00D60163">
            <w:pPr>
              <w:rPr>
                <w:strike/>
                <w:sz w:val="24"/>
                <w:szCs w:val="24"/>
              </w:rPr>
            </w:pPr>
            <w:r>
              <w:rPr>
                <w:strike/>
                <w:sz w:val="24"/>
                <w:szCs w:val="24"/>
              </w:rPr>
              <w:t xml:space="preserve">4. </w:t>
            </w:r>
          </w:p>
        </w:tc>
        <w:tc>
          <w:tcPr>
            <w:tcW w:w="2470" w:type="dxa"/>
            <w:gridSpan w:val="2"/>
            <w:tcBorders>
              <w:top w:val="single" w:sz="4" w:space="0" w:color="auto"/>
              <w:left w:val="single" w:sz="4" w:space="0" w:color="auto"/>
              <w:bottom w:val="single" w:sz="4" w:space="0" w:color="auto"/>
              <w:right w:val="single" w:sz="4" w:space="0" w:color="auto"/>
            </w:tcBorders>
          </w:tcPr>
          <w:p w14:paraId="695DBF23" w14:textId="77777777" w:rsidR="00D60163" w:rsidRPr="002D412A" w:rsidRDefault="00D60163" w:rsidP="00D60163">
            <w:pPr>
              <w:rPr>
                <w:strike/>
                <w:sz w:val="24"/>
                <w:szCs w:val="24"/>
              </w:rPr>
            </w:pPr>
            <w:r w:rsidRPr="002D412A">
              <w:rPr>
                <w:strike/>
                <w:sz w:val="24"/>
                <w:szCs w:val="24"/>
              </w:rPr>
              <w:t xml:space="preserve">Panevėžio r. sav., </w:t>
            </w:r>
            <w:proofErr w:type="spellStart"/>
            <w:r w:rsidRPr="002D412A">
              <w:rPr>
                <w:strike/>
                <w:sz w:val="24"/>
                <w:szCs w:val="24"/>
              </w:rPr>
              <w:t>Linkaučių</w:t>
            </w:r>
            <w:proofErr w:type="spellEnd"/>
            <w:r w:rsidRPr="002D412A">
              <w:rPr>
                <w:strike/>
                <w:sz w:val="24"/>
                <w:szCs w:val="24"/>
              </w:rPr>
              <w:t xml:space="preserve"> k.,</w:t>
            </w:r>
          </w:p>
          <w:p w14:paraId="19B4480F" w14:textId="4C7A99C0" w:rsidR="00D60163" w:rsidRPr="002D412A" w:rsidRDefault="00D60163" w:rsidP="00D60163">
            <w:pPr>
              <w:rPr>
                <w:strike/>
                <w:sz w:val="24"/>
                <w:szCs w:val="24"/>
              </w:rPr>
            </w:pPr>
            <w:r w:rsidRPr="002D412A">
              <w:rPr>
                <w:strike/>
                <w:sz w:val="24"/>
                <w:szCs w:val="24"/>
              </w:rPr>
              <w:t>Truskavos g. 50</w:t>
            </w:r>
          </w:p>
        </w:tc>
        <w:tc>
          <w:tcPr>
            <w:tcW w:w="5091" w:type="dxa"/>
            <w:gridSpan w:val="2"/>
            <w:tcBorders>
              <w:top w:val="single" w:sz="4" w:space="0" w:color="auto"/>
              <w:left w:val="single" w:sz="4" w:space="0" w:color="auto"/>
              <w:bottom w:val="single" w:sz="4" w:space="0" w:color="auto"/>
              <w:right w:val="single" w:sz="4" w:space="0" w:color="auto"/>
            </w:tcBorders>
          </w:tcPr>
          <w:p w14:paraId="16693424" w14:textId="77777777" w:rsidR="00D60163" w:rsidRPr="002D412A" w:rsidRDefault="00D60163" w:rsidP="00D60163">
            <w:pPr>
              <w:suppressAutoHyphens/>
              <w:ind w:right="-149"/>
              <w:jc w:val="both"/>
              <w:rPr>
                <w:strike/>
                <w:sz w:val="24"/>
                <w:lang w:eastAsia="ar-SA"/>
              </w:rPr>
            </w:pPr>
            <w:r w:rsidRPr="002D412A">
              <w:rPr>
                <w:strike/>
                <w:sz w:val="24"/>
                <w:lang w:eastAsia="ar-SA"/>
              </w:rPr>
              <w:t>Pastatas – gyvenamasis namas (unikalus Nr. 6697-8002-6014, bendras plotas 159,95 kv. m);</w:t>
            </w:r>
          </w:p>
          <w:p w14:paraId="5D02174D" w14:textId="77777777" w:rsidR="00D60163" w:rsidRPr="002D412A" w:rsidRDefault="00D60163" w:rsidP="00D60163">
            <w:pPr>
              <w:suppressAutoHyphens/>
              <w:ind w:right="-43"/>
              <w:jc w:val="both"/>
              <w:rPr>
                <w:strike/>
                <w:sz w:val="24"/>
                <w:lang w:eastAsia="ar-SA"/>
              </w:rPr>
            </w:pPr>
            <w:r w:rsidRPr="002D412A">
              <w:rPr>
                <w:strike/>
                <w:sz w:val="24"/>
                <w:szCs w:val="24"/>
              </w:rPr>
              <w:t xml:space="preserve">pastatas – </w:t>
            </w:r>
            <w:r w:rsidRPr="002D412A">
              <w:rPr>
                <w:strike/>
                <w:sz w:val="24"/>
                <w:lang w:eastAsia="ar-SA"/>
              </w:rPr>
              <w:t>ūkinis pastatas (unikalus Nr. 6697-8002-6025, užstatytas plotas 34,00 kv. m);</w:t>
            </w:r>
          </w:p>
          <w:p w14:paraId="3444D717" w14:textId="77777777" w:rsidR="00D60163" w:rsidRPr="002D412A" w:rsidRDefault="00D60163" w:rsidP="00D60163">
            <w:pPr>
              <w:suppressAutoHyphens/>
              <w:ind w:right="-43" w:hanging="108"/>
              <w:jc w:val="both"/>
              <w:rPr>
                <w:strike/>
                <w:sz w:val="24"/>
                <w:lang w:eastAsia="ar-SA"/>
              </w:rPr>
            </w:pPr>
            <w:r w:rsidRPr="002D412A">
              <w:rPr>
                <w:strike/>
                <w:sz w:val="24"/>
                <w:lang w:eastAsia="ar-SA"/>
              </w:rPr>
              <w:t xml:space="preserve">  </w:t>
            </w:r>
            <w:r w:rsidRPr="002D412A">
              <w:rPr>
                <w:strike/>
                <w:sz w:val="24"/>
                <w:szCs w:val="24"/>
              </w:rPr>
              <w:t xml:space="preserve">pastatas – </w:t>
            </w:r>
            <w:r w:rsidRPr="002D412A">
              <w:rPr>
                <w:strike/>
                <w:sz w:val="24"/>
                <w:lang w:eastAsia="ar-SA"/>
              </w:rPr>
              <w:t>ūkinis pastatas (unikalus Nr. 6697-8002-6047, užstatytas plotas 5,00 kv. m);</w:t>
            </w:r>
          </w:p>
          <w:p w14:paraId="4FFC5955" w14:textId="77777777" w:rsidR="00D60163" w:rsidRPr="002D412A" w:rsidRDefault="00D60163" w:rsidP="00D60163">
            <w:pPr>
              <w:suppressAutoHyphens/>
              <w:ind w:right="-43"/>
              <w:jc w:val="both"/>
              <w:rPr>
                <w:strike/>
                <w:sz w:val="24"/>
                <w:lang w:eastAsia="ar-SA"/>
              </w:rPr>
            </w:pPr>
            <w:r w:rsidRPr="002D412A">
              <w:rPr>
                <w:strike/>
                <w:sz w:val="24"/>
                <w:szCs w:val="24"/>
              </w:rPr>
              <w:t xml:space="preserve">pastatas – </w:t>
            </w:r>
            <w:r w:rsidRPr="002D412A">
              <w:rPr>
                <w:strike/>
                <w:sz w:val="24"/>
                <w:lang w:eastAsia="ar-SA"/>
              </w:rPr>
              <w:t>ūkinis pastatas (unikalus Nr. 6697-8002-6036, užstatytas plotas 20,00 kv. m);</w:t>
            </w:r>
          </w:p>
          <w:p w14:paraId="1EFBF2C3" w14:textId="77777777" w:rsidR="00D60163" w:rsidRPr="002D412A" w:rsidRDefault="00D60163" w:rsidP="00D60163">
            <w:pPr>
              <w:suppressAutoHyphens/>
              <w:ind w:right="-43"/>
              <w:jc w:val="both"/>
              <w:rPr>
                <w:strike/>
                <w:sz w:val="24"/>
                <w:lang w:eastAsia="ar-SA"/>
              </w:rPr>
            </w:pPr>
            <w:r w:rsidRPr="002D412A">
              <w:rPr>
                <w:strike/>
                <w:sz w:val="24"/>
                <w:lang w:eastAsia="ar-SA"/>
              </w:rPr>
              <w:t>kiti inžineriniai statiniai – kiemo statiniai (lauko tualetai, 2 vnt.) (unikalus Nr. 6697-8002-6058);</w:t>
            </w:r>
          </w:p>
          <w:p w14:paraId="429CF75C" w14:textId="77777777" w:rsidR="00D60163" w:rsidRPr="002D412A" w:rsidRDefault="00D60163" w:rsidP="00D60163">
            <w:pPr>
              <w:suppressAutoHyphens/>
              <w:ind w:right="-149"/>
              <w:jc w:val="both"/>
              <w:rPr>
                <w:strike/>
                <w:sz w:val="24"/>
                <w:lang w:eastAsia="ar-SA"/>
              </w:rPr>
            </w:pPr>
            <w:r w:rsidRPr="002D412A">
              <w:rPr>
                <w:strike/>
                <w:sz w:val="24"/>
                <w:lang w:eastAsia="ar-SA"/>
              </w:rPr>
              <w:t xml:space="preserve">žemės sklypas (unikalus Nr. 6634-0002-0136, </w:t>
            </w:r>
          </w:p>
          <w:p w14:paraId="343D27E3" w14:textId="1ACA5A11" w:rsidR="00D60163" w:rsidRPr="002D412A" w:rsidRDefault="00D60163" w:rsidP="00D60163">
            <w:pPr>
              <w:rPr>
                <w:strike/>
                <w:sz w:val="24"/>
                <w:lang w:eastAsia="ru-RU"/>
              </w:rPr>
            </w:pPr>
            <w:r w:rsidRPr="002D412A">
              <w:rPr>
                <w:strike/>
                <w:sz w:val="24"/>
                <w:lang w:eastAsia="ar-SA"/>
              </w:rPr>
              <w:t>0,1600 ha).</w:t>
            </w:r>
          </w:p>
        </w:tc>
        <w:tc>
          <w:tcPr>
            <w:tcW w:w="1406" w:type="dxa"/>
            <w:tcBorders>
              <w:top w:val="single" w:sz="4" w:space="0" w:color="auto"/>
              <w:left w:val="single" w:sz="4" w:space="0" w:color="auto"/>
              <w:bottom w:val="single" w:sz="4" w:space="0" w:color="auto"/>
              <w:right w:val="single" w:sz="4" w:space="0" w:color="auto"/>
            </w:tcBorders>
          </w:tcPr>
          <w:p w14:paraId="5FEE0941" w14:textId="77777777" w:rsidR="00D60163" w:rsidRPr="002D412A" w:rsidRDefault="00D60163" w:rsidP="00D60163">
            <w:pPr>
              <w:jc w:val="center"/>
              <w:rPr>
                <w:strike/>
                <w:sz w:val="24"/>
                <w:szCs w:val="24"/>
              </w:rPr>
            </w:pPr>
            <w:r w:rsidRPr="002D412A">
              <w:rPr>
                <w:strike/>
                <w:sz w:val="24"/>
                <w:szCs w:val="24"/>
              </w:rPr>
              <w:t>4 401,49</w:t>
            </w:r>
          </w:p>
          <w:p w14:paraId="49E5DC9A" w14:textId="77777777" w:rsidR="00D60163" w:rsidRPr="002D412A" w:rsidRDefault="00D60163" w:rsidP="00D60163">
            <w:pPr>
              <w:jc w:val="center"/>
              <w:rPr>
                <w:strike/>
                <w:sz w:val="24"/>
                <w:szCs w:val="24"/>
              </w:rPr>
            </w:pPr>
          </w:p>
          <w:p w14:paraId="124CDF8F" w14:textId="77777777" w:rsidR="00D60163" w:rsidRPr="002D412A" w:rsidRDefault="00D60163" w:rsidP="00D60163">
            <w:pPr>
              <w:jc w:val="center"/>
              <w:rPr>
                <w:strike/>
                <w:sz w:val="24"/>
                <w:szCs w:val="24"/>
              </w:rPr>
            </w:pPr>
            <w:r w:rsidRPr="002D412A">
              <w:rPr>
                <w:strike/>
                <w:sz w:val="24"/>
                <w:szCs w:val="24"/>
              </w:rPr>
              <w:t>225,13</w:t>
            </w:r>
          </w:p>
          <w:p w14:paraId="2A291BBC" w14:textId="77777777" w:rsidR="00D60163" w:rsidRPr="002D412A" w:rsidRDefault="00D60163" w:rsidP="00D60163">
            <w:pPr>
              <w:jc w:val="center"/>
              <w:rPr>
                <w:strike/>
                <w:sz w:val="24"/>
                <w:szCs w:val="24"/>
              </w:rPr>
            </w:pPr>
          </w:p>
          <w:p w14:paraId="0619CA46" w14:textId="77777777" w:rsidR="00D60163" w:rsidRPr="002D412A" w:rsidRDefault="00D60163" w:rsidP="00D60163">
            <w:pPr>
              <w:jc w:val="center"/>
              <w:rPr>
                <w:strike/>
                <w:sz w:val="24"/>
                <w:szCs w:val="24"/>
              </w:rPr>
            </w:pPr>
            <w:r w:rsidRPr="002D412A">
              <w:rPr>
                <w:strike/>
                <w:sz w:val="24"/>
                <w:szCs w:val="24"/>
              </w:rPr>
              <w:t>0,00</w:t>
            </w:r>
          </w:p>
          <w:p w14:paraId="2671A424" w14:textId="77777777" w:rsidR="00D60163" w:rsidRPr="002D412A" w:rsidRDefault="00D60163" w:rsidP="00D60163">
            <w:pPr>
              <w:jc w:val="center"/>
              <w:rPr>
                <w:strike/>
                <w:sz w:val="24"/>
                <w:szCs w:val="24"/>
              </w:rPr>
            </w:pPr>
          </w:p>
          <w:p w14:paraId="70B2C235" w14:textId="77777777" w:rsidR="00D60163" w:rsidRPr="002D412A" w:rsidRDefault="00D60163" w:rsidP="00D60163">
            <w:pPr>
              <w:jc w:val="center"/>
              <w:rPr>
                <w:strike/>
                <w:sz w:val="24"/>
                <w:szCs w:val="24"/>
              </w:rPr>
            </w:pPr>
            <w:r w:rsidRPr="002D412A">
              <w:rPr>
                <w:strike/>
                <w:sz w:val="24"/>
                <w:szCs w:val="24"/>
              </w:rPr>
              <w:t>0,00</w:t>
            </w:r>
          </w:p>
          <w:p w14:paraId="14D14FE3" w14:textId="77777777" w:rsidR="00D60163" w:rsidRPr="002D412A" w:rsidRDefault="00D60163" w:rsidP="00D60163">
            <w:pPr>
              <w:jc w:val="center"/>
              <w:rPr>
                <w:strike/>
                <w:sz w:val="24"/>
                <w:szCs w:val="24"/>
              </w:rPr>
            </w:pPr>
          </w:p>
          <w:p w14:paraId="3CF268D8" w14:textId="77777777" w:rsidR="00D60163" w:rsidRPr="002D412A" w:rsidRDefault="00D60163" w:rsidP="00D60163">
            <w:pPr>
              <w:jc w:val="center"/>
              <w:rPr>
                <w:strike/>
                <w:sz w:val="24"/>
                <w:szCs w:val="24"/>
              </w:rPr>
            </w:pPr>
            <w:r w:rsidRPr="002D412A">
              <w:rPr>
                <w:strike/>
                <w:sz w:val="24"/>
                <w:szCs w:val="24"/>
              </w:rPr>
              <w:t>0,00</w:t>
            </w:r>
          </w:p>
          <w:p w14:paraId="3AACF4D8" w14:textId="77777777" w:rsidR="00D60163" w:rsidRPr="002D412A" w:rsidRDefault="00D60163" w:rsidP="00D60163">
            <w:pPr>
              <w:jc w:val="center"/>
              <w:rPr>
                <w:strike/>
                <w:sz w:val="24"/>
                <w:szCs w:val="24"/>
              </w:rPr>
            </w:pPr>
          </w:p>
          <w:p w14:paraId="29301166" w14:textId="1839DC29" w:rsidR="00D60163" w:rsidRPr="002D412A" w:rsidRDefault="00D60163" w:rsidP="00D60163">
            <w:pPr>
              <w:jc w:val="center"/>
              <w:rPr>
                <w:strike/>
                <w:sz w:val="24"/>
                <w:szCs w:val="24"/>
              </w:rPr>
            </w:pPr>
            <w:r w:rsidRPr="002D412A">
              <w:rPr>
                <w:strike/>
                <w:sz w:val="24"/>
                <w:szCs w:val="24"/>
              </w:rPr>
              <w:t>231,70</w:t>
            </w:r>
          </w:p>
        </w:tc>
      </w:tr>
      <w:tr w:rsidR="002D412A" w14:paraId="20F18D20" w14:textId="77777777" w:rsidTr="002D412A">
        <w:trPr>
          <w:trHeight w:val="699"/>
        </w:trPr>
        <w:tc>
          <w:tcPr>
            <w:tcW w:w="667" w:type="dxa"/>
            <w:gridSpan w:val="2"/>
            <w:tcBorders>
              <w:top w:val="single" w:sz="4" w:space="0" w:color="auto"/>
              <w:left w:val="single" w:sz="4" w:space="0" w:color="auto"/>
              <w:bottom w:val="single" w:sz="4" w:space="0" w:color="auto"/>
              <w:right w:val="single" w:sz="4" w:space="0" w:color="auto"/>
            </w:tcBorders>
          </w:tcPr>
          <w:p w14:paraId="0FA08D81" w14:textId="36D2C7C1" w:rsidR="002D412A" w:rsidRPr="00406115" w:rsidRDefault="002D412A" w:rsidP="002D412A">
            <w:pPr>
              <w:pStyle w:val="Lentelsturinys"/>
              <w:snapToGrid w:val="0"/>
              <w:jc w:val="center"/>
              <w:rPr>
                <w:strike/>
                <w:sz w:val="24"/>
                <w:szCs w:val="24"/>
              </w:rPr>
            </w:pPr>
            <w:r>
              <w:rPr>
                <w:strike/>
                <w:sz w:val="24"/>
                <w:szCs w:val="24"/>
              </w:rPr>
              <w:t>5.</w:t>
            </w:r>
          </w:p>
        </w:tc>
        <w:tc>
          <w:tcPr>
            <w:tcW w:w="2464" w:type="dxa"/>
            <w:tcBorders>
              <w:top w:val="single" w:sz="4" w:space="0" w:color="000000"/>
              <w:left w:val="single" w:sz="4" w:space="0" w:color="000000"/>
              <w:bottom w:val="single" w:sz="4" w:space="0" w:color="000000"/>
              <w:right w:val="single" w:sz="4" w:space="0" w:color="000000"/>
            </w:tcBorders>
          </w:tcPr>
          <w:p w14:paraId="0512121F" w14:textId="77777777" w:rsidR="002D412A" w:rsidRPr="002D412A" w:rsidRDefault="002D412A" w:rsidP="002D412A">
            <w:pPr>
              <w:widowControl w:val="0"/>
              <w:rPr>
                <w:strike/>
                <w:sz w:val="24"/>
                <w:szCs w:val="24"/>
                <w:lang w:eastAsia="ar-SA"/>
              </w:rPr>
            </w:pPr>
            <w:r w:rsidRPr="002D412A">
              <w:rPr>
                <w:strike/>
                <w:sz w:val="24"/>
                <w:szCs w:val="24"/>
                <w:lang w:eastAsia="ar-SA"/>
              </w:rPr>
              <w:t>Panevėžio r. sav.,</w:t>
            </w:r>
          </w:p>
          <w:p w14:paraId="214DEFED" w14:textId="77777777" w:rsidR="002D412A" w:rsidRPr="002D412A" w:rsidRDefault="002D412A" w:rsidP="002D412A">
            <w:pPr>
              <w:widowControl w:val="0"/>
              <w:rPr>
                <w:strike/>
                <w:sz w:val="24"/>
                <w:szCs w:val="24"/>
                <w:lang w:eastAsia="ar-SA"/>
              </w:rPr>
            </w:pPr>
            <w:proofErr w:type="spellStart"/>
            <w:r w:rsidRPr="002D412A">
              <w:rPr>
                <w:strike/>
                <w:sz w:val="24"/>
                <w:szCs w:val="24"/>
                <w:lang w:eastAsia="ar-SA"/>
              </w:rPr>
              <w:t>Stumbriškio</w:t>
            </w:r>
            <w:proofErr w:type="spellEnd"/>
            <w:r w:rsidRPr="002D412A">
              <w:rPr>
                <w:strike/>
                <w:sz w:val="24"/>
                <w:szCs w:val="24"/>
                <w:lang w:eastAsia="ar-SA"/>
              </w:rPr>
              <w:t xml:space="preserve"> k., Vabalninko g. 11-3 </w:t>
            </w:r>
          </w:p>
          <w:p w14:paraId="45FA2792" w14:textId="77777777" w:rsidR="002D412A" w:rsidRPr="002D412A" w:rsidRDefault="002D412A" w:rsidP="002D412A">
            <w:pPr>
              <w:widowControl w:val="0"/>
              <w:rPr>
                <w:strike/>
                <w:sz w:val="24"/>
                <w:szCs w:val="24"/>
                <w:lang w:eastAsia="ar-SA"/>
              </w:rPr>
            </w:pPr>
            <w:r w:rsidRPr="002D412A">
              <w:rPr>
                <w:strike/>
                <w:sz w:val="24"/>
                <w:szCs w:val="24"/>
                <w:lang w:eastAsia="ar-SA"/>
              </w:rPr>
              <w:t>Panevėžio r. sav.,</w:t>
            </w:r>
          </w:p>
          <w:p w14:paraId="1D613CD9" w14:textId="28CCE907" w:rsidR="002D412A" w:rsidRPr="002D412A" w:rsidRDefault="002D412A" w:rsidP="002D412A">
            <w:pPr>
              <w:rPr>
                <w:strike/>
                <w:sz w:val="24"/>
                <w:szCs w:val="24"/>
              </w:rPr>
            </w:pPr>
            <w:proofErr w:type="spellStart"/>
            <w:r w:rsidRPr="002D412A">
              <w:rPr>
                <w:strike/>
                <w:sz w:val="24"/>
                <w:szCs w:val="24"/>
                <w:lang w:eastAsia="ar-SA"/>
              </w:rPr>
              <w:t>Stumbriškio</w:t>
            </w:r>
            <w:proofErr w:type="spellEnd"/>
            <w:r w:rsidRPr="002D412A">
              <w:rPr>
                <w:strike/>
                <w:sz w:val="24"/>
                <w:szCs w:val="24"/>
                <w:lang w:eastAsia="ar-SA"/>
              </w:rPr>
              <w:t xml:space="preserve"> k., Vabalninko g. 11</w:t>
            </w:r>
          </w:p>
        </w:tc>
        <w:tc>
          <w:tcPr>
            <w:tcW w:w="5080" w:type="dxa"/>
            <w:tcBorders>
              <w:top w:val="single" w:sz="4" w:space="0" w:color="000000"/>
              <w:left w:val="single" w:sz="4" w:space="0" w:color="000000"/>
              <w:bottom w:val="single" w:sz="4" w:space="0" w:color="000000"/>
              <w:right w:val="single" w:sz="4" w:space="0" w:color="000000"/>
            </w:tcBorders>
          </w:tcPr>
          <w:p w14:paraId="581474FA" w14:textId="77777777" w:rsidR="002D412A" w:rsidRPr="002D412A" w:rsidRDefault="002D412A" w:rsidP="002D412A">
            <w:pPr>
              <w:widowControl w:val="0"/>
              <w:rPr>
                <w:strike/>
                <w:sz w:val="24"/>
                <w:szCs w:val="24"/>
                <w:lang w:eastAsia="ar-SA"/>
              </w:rPr>
            </w:pPr>
            <w:r w:rsidRPr="002D412A">
              <w:rPr>
                <w:strike/>
                <w:sz w:val="24"/>
                <w:szCs w:val="24"/>
                <w:lang w:eastAsia="ar-SA"/>
              </w:rPr>
              <w:t xml:space="preserve"> Butas / patalpa – butas (unikalus Nr. 4400-4275-1053:3001, bendras plotas 40,71 kv. m);</w:t>
            </w:r>
          </w:p>
          <w:p w14:paraId="23D886F2" w14:textId="77777777" w:rsidR="002D412A" w:rsidRPr="002D412A" w:rsidRDefault="002D412A" w:rsidP="002D412A">
            <w:pPr>
              <w:widowControl w:val="0"/>
              <w:rPr>
                <w:strike/>
                <w:sz w:val="24"/>
                <w:szCs w:val="24"/>
                <w:lang w:eastAsia="ar-SA"/>
              </w:rPr>
            </w:pPr>
          </w:p>
          <w:p w14:paraId="44BDA983" w14:textId="77777777" w:rsidR="002D412A" w:rsidRPr="002D412A" w:rsidRDefault="002D412A" w:rsidP="002D412A">
            <w:pPr>
              <w:widowControl w:val="0"/>
              <w:rPr>
                <w:strike/>
                <w:sz w:val="24"/>
                <w:szCs w:val="24"/>
                <w:lang w:eastAsia="ar-SA"/>
              </w:rPr>
            </w:pPr>
            <w:r w:rsidRPr="002D412A">
              <w:rPr>
                <w:strike/>
                <w:sz w:val="24"/>
                <w:szCs w:val="24"/>
                <w:lang w:eastAsia="ar-SA"/>
              </w:rPr>
              <w:t xml:space="preserve">25/100 pastato – ūkinio pastato (unikalus Nr. 6696-7004-4026); </w:t>
            </w:r>
          </w:p>
          <w:p w14:paraId="68F5B4A5" w14:textId="3B1CD7E3" w:rsidR="002D412A" w:rsidRPr="002D412A" w:rsidRDefault="002D412A" w:rsidP="002D412A">
            <w:pPr>
              <w:suppressAutoHyphens/>
              <w:ind w:hanging="63"/>
              <w:jc w:val="both"/>
              <w:rPr>
                <w:strike/>
                <w:sz w:val="24"/>
                <w:szCs w:val="24"/>
              </w:rPr>
            </w:pPr>
            <w:r w:rsidRPr="002D412A">
              <w:rPr>
                <w:strike/>
                <w:sz w:val="24"/>
                <w:szCs w:val="24"/>
                <w:lang w:eastAsia="ar-SA"/>
              </w:rPr>
              <w:t>25/100 kitų inžinerinių statinių – kiemo statinių (lauko tualetai, 4 vnt.) (unikalus Nr. 6696-7004-4037).</w:t>
            </w:r>
          </w:p>
        </w:tc>
        <w:tc>
          <w:tcPr>
            <w:tcW w:w="1417" w:type="dxa"/>
            <w:gridSpan w:val="2"/>
            <w:tcBorders>
              <w:top w:val="single" w:sz="4" w:space="0" w:color="000000"/>
              <w:left w:val="single" w:sz="4" w:space="0" w:color="000000"/>
              <w:bottom w:val="single" w:sz="4" w:space="0" w:color="000000"/>
              <w:right w:val="single" w:sz="4" w:space="0" w:color="000000"/>
            </w:tcBorders>
          </w:tcPr>
          <w:p w14:paraId="5C92FC60" w14:textId="77777777" w:rsidR="002D412A" w:rsidRPr="002D412A" w:rsidRDefault="002D412A" w:rsidP="002D412A">
            <w:pPr>
              <w:widowControl w:val="0"/>
              <w:jc w:val="center"/>
              <w:rPr>
                <w:strike/>
                <w:sz w:val="24"/>
                <w:szCs w:val="24"/>
              </w:rPr>
            </w:pPr>
            <w:r w:rsidRPr="002D412A">
              <w:rPr>
                <w:strike/>
                <w:sz w:val="24"/>
                <w:szCs w:val="24"/>
                <w:lang w:eastAsia="ar-SA"/>
              </w:rPr>
              <w:t>2 493,99</w:t>
            </w:r>
          </w:p>
          <w:p w14:paraId="0DE8D1B5" w14:textId="77777777" w:rsidR="002D412A" w:rsidRPr="002D412A" w:rsidRDefault="002D412A" w:rsidP="002D412A">
            <w:pPr>
              <w:widowControl w:val="0"/>
              <w:jc w:val="center"/>
              <w:rPr>
                <w:strike/>
                <w:sz w:val="24"/>
                <w:szCs w:val="24"/>
              </w:rPr>
            </w:pPr>
          </w:p>
          <w:p w14:paraId="37C1D6A2" w14:textId="77777777" w:rsidR="002D412A" w:rsidRPr="002D412A" w:rsidRDefault="002D412A" w:rsidP="002D412A">
            <w:pPr>
              <w:widowControl w:val="0"/>
              <w:jc w:val="center"/>
              <w:rPr>
                <w:strike/>
                <w:sz w:val="24"/>
                <w:szCs w:val="24"/>
              </w:rPr>
            </w:pPr>
          </w:p>
          <w:p w14:paraId="2253E270" w14:textId="77777777" w:rsidR="002D412A" w:rsidRPr="002D412A" w:rsidRDefault="002D412A" w:rsidP="002D412A">
            <w:pPr>
              <w:widowControl w:val="0"/>
              <w:jc w:val="center"/>
              <w:rPr>
                <w:strike/>
                <w:sz w:val="24"/>
                <w:szCs w:val="24"/>
              </w:rPr>
            </w:pPr>
            <w:r w:rsidRPr="002D412A">
              <w:rPr>
                <w:strike/>
                <w:sz w:val="24"/>
                <w:szCs w:val="24"/>
              </w:rPr>
              <w:t>13,08</w:t>
            </w:r>
          </w:p>
          <w:p w14:paraId="0722B783" w14:textId="77777777" w:rsidR="002D412A" w:rsidRPr="002D412A" w:rsidRDefault="002D412A" w:rsidP="002D412A">
            <w:pPr>
              <w:widowControl w:val="0"/>
              <w:jc w:val="center"/>
              <w:rPr>
                <w:strike/>
                <w:sz w:val="24"/>
                <w:szCs w:val="24"/>
              </w:rPr>
            </w:pPr>
          </w:p>
          <w:p w14:paraId="44558C3B" w14:textId="59E6C161" w:rsidR="002D412A" w:rsidRPr="002D412A" w:rsidRDefault="002D412A" w:rsidP="002D412A">
            <w:pPr>
              <w:ind w:left="360"/>
              <w:jc w:val="center"/>
              <w:rPr>
                <w:strike/>
                <w:sz w:val="24"/>
                <w:szCs w:val="24"/>
              </w:rPr>
            </w:pPr>
            <w:r w:rsidRPr="002D412A">
              <w:rPr>
                <w:strike/>
                <w:sz w:val="24"/>
                <w:szCs w:val="24"/>
              </w:rPr>
              <w:t>0,00</w:t>
            </w:r>
          </w:p>
        </w:tc>
      </w:tr>
      <w:tr w:rsidR="002D412A" w14:paraId="363E38E8" w14:textId="77777777" w:rsidTr="002D412A">
        <w:trPr>
          <w:trHeight w:val="699"/>
        </w:trPr>
        <w:tc>
          <w:tcPr>
            <w:tcW w:w="667" w:type="dxa"/>
            <w:gridSpan w:val="2"/>
            <w:tcBorders>
              <w:top w:val="single" w:sz="4" w:space="0" w:color="auto"/>
              <w:left w:val="single" w:sz="4" w:space="0" w:color="auto"/>
              <w:bottom w:val="single" w:sz="4" w:space="0" w:color="auto"/>
              <w:right w:val="single" w:sz="4" w:space="0" w:color="auto"/>
            </w:tcBorders>
          </w:tcPr>
          <w:p w14:paraId="7DCCF297" w14:textId="04958733" w:rsidR="002D412A" w:rsidRPr="00406115" w:rsidRDefault="002D412A" w:rsidP="002D412A">
            <w:pPr>
              <w:pStyle w:val="Lentelsturinys"/>
              <w:snapToGrid w:val="0"/>
              <w:jc w:val="center"/>
              <w:rPr>
                <w:strike/>
                <w:sz w:val="24"/>
                <w:szCs w:val="24"/>
              </w:rPr>
            </w:pPr>
            <w:r>
              <w:rPr>
                <w:strike/>
                <w:sz w:val="24"/>
                <w:szCs w:val="24"/>
              </w:rPr>
              <w:t>7.</w:t>
            </w:r>
          </w:p>
        </w:tc>
        <w:tc>
          <w:tcPr>
            <w:tcW w:w="2464" w:type="dxa"/>
            <w:tcBorders>
              <w:top w:val="single" w:sz="4" w:space="0" w:color="auto"/>
              <w:left w:val="single" w:sz="4" w:space="0" w:color="auto"/>
              <w:bottom w:val="single" w:sz="4" w:space="0" w:color="auto"/>
              <w:right w:val="single" w:sz="4" w:space="0" w:color="auto"/>
            </w:tcBorders>
          </w:tcPr>
          <w:p w14:paraId="590B1F4F" w14:textId="77777777" w:rsidR="002D412A" w:rsidRPr="002D412A" w:rsidRDefault="002D412A" w:rsidP="002D412A">
            <w:pPr>
              <w:rPr>
                <w:strike/>
                <w:sz w:val="24"/>
                <w:szCs w:val="24"/>
              </w:rPr>
            </w:pPr>
            <w:r w:rsidRPr="002D412A">
              <w:rPr>
                <w:strike/>
                <w:sz w:val="24"/>
                <w:szCs w:val="24"/>
              </w:rPr>
              <w:t>Panevėžio r. sav.</w:t>
            </w:r>
          </w:p>
          <w:p w14:paraId="1ABCF5F0" w14:textId="77777777" w:rsidR="002D412A" w:rsidRPr="002D412A" w:rsidRDefault="002D412A" w:rsidP="002D412A">
            <w:pPr>
              <w:rPr>
                <w:strike/>
                <w:sz w:val="24"/>
                <w:szCs w:val="24"/>
              </w:rPr>
            </w:pPr>
            <w:r w:rsidRPr="002D412A">
              <w:rPr>
                <w:strike/>
                <w:sz w:val="24"/>
                <w:szCs w:val="24"/>
              </w:rPr>
              <w:t xml:space="preserve">Krekenavos sen.,  </w:t>
            </w:r>
          </w:p>
          <w:p w14:paraId="3A8387FD" w14:textId="5E33C2AA" w:rsidR="002D412A" w:rsidRPr="002D412A" w:rsidRDefault="002D412A" w:rsidP="002D412A">
            <w:pPr>
              <w:rPr>
                <w:strike/>
                <w:sz w:val="24"/>
                <w:szCs w:val="24"/>
              </w:rPr>
            </w:pPr>
            <w:proofErr w:type="spellStart"/>
            <w:r w:rsidRPr="002D412A">
              <w:rPr>
                <w:strike/>
                <w:sz w:val="24"/>
                <w:szCs w:val="24"/>
              </w:rPr>
              <w:t>Slabadėlės</w:t>
            </w:r>
            <w:proofErr w:type="spellEnd"/>
            <w:r w:rsidRPr="002D412A">
              <w:rPr>
                <w:strike/>
                <w:sz w:val="24"/>
                <w:szCs w:val="24"/>
              </w:rPr>
              <w:t xml:space="preserve"> k. 3-3</w:t>
            </w:r>
          </w:p>
        </w:tc>
        <w:tc>
          <w:tcPr>
            <w:tcW w:w="5080" w:type="dxa"/>
            <w:tcBorders>
              <w:top w:val="single" w:sz="4" w:space="0" w:color="auto"/>
              <w:left w:val="single" w:sz="4" w:space="0" w:color="auto"/>
              <w:bottom w:val="single" w:sz="4" w:space="0" w:color="auto"/>
              <w:right w:val="single" w:sz="4" w:space="0" w:color="auto"/>
            </w:tcBorders>
          </w:tcPr>
          <w:p w14:paraId="6304CC80" w14:textId="02BFE2BB" w:rsidR="002D412A" w:rsidRPr="002D412A" w:rsidRDefault="002D412A" w:rsidP="002D412A">
            <w:pPr>
              <w:suppressAutoHyphens/>
              <w:ind w:hanging="63"/>
              <w:jc w:val="both"/>
              <w:rPr>
                <w:strike/>
                <w:sz w:val="24"/>
                <w:szCs w:val="24"/>
              </w:rPr>
            </w:pPr>
            <w:r w:rsidRPr="002D412A">
              <w:rPr>
                <w:strike/>
                <w:sz w:val="24"/>
                <w:lang w:eastAsia="ar-SA"/>
              </w:rPr>
              <w:t xml:space="preserve">Butas / patalpa – butas (unikalus Nr. 6692-8007-5013:0003, bendras plotas 47,94 kv. m). </w:t>
            </w:r>
          </w:p>
        </w:tc>
        <w:tc>
          <w:tcPr>
            <w:tcW w:w="1417" w:type="dxa"/>
            <w:gridSpan w:val="2"/>
            <w:tcBorders>
              <w:top w:val="single" w:sz="4" w:space="0" w:color="auto"/>
              <w:left w:val="single" w:sz="4" w:space="0" w:color="auto"/>
              <w:bottom w:val="single" w:sz="4" w:space="0" w:color="auto"/>
              <w:right w:val="single" w:sz="4" w:space="0" w:color="auto"/>
            </w:tcBorders>
          </w:tcPr>
          <w:p w14:paraId="4A26314D" w14:textId="1669D3C9" w:rsidR="002D412A" w:rsidRPr="002D412A" w:rsidRDefault="002D412A" w:rsidP="002D412A">
            <w:pPr>
              <w:ind w:left="360"/>
              <w:jc w:val="center"/>
              <w:rPr>
                <w:strike/>
                <w:sz w:val="24"/>
                <w:szCs w:val="24"/>
              </w:rPr>
            </w:pPr>
            <w:r w:rsidRPr="002D412A">
              <w:rPr>
                <w:strike/>
                <w:sz w:val="24"/>
                <w:szCs w:val="24"/>
              </w:rPr>
              <w:t>0,00</w:t>
            </w:r>
          </w:p>
        </w:tc>
      </w:tr>
      <w:tr w:rsidR="002D412A" w14:paraId="3D21ED95" w14:textId="77777777" w:rsidTr="002D412A">
        <w:trPr>
          <w:trHeight w:val="699"/>
        </w:trPr>
        <w:tc>
          <w:tcPr>
            <w:tcW w:w="667" w:type="dxa"/>
            <w:gridSpan w:val="2"/>
            <w:tcBorders>
              <w:top w:val="single" w:sz="4" w:space="0" w:color="auto"/>
              <w:left w:val="single" w:sz="4" w:space="0" w:color="auto"/>
              <w:bottom w:val="single" w:sz="4" w:space="0" w:color="auto"/>
              <w:right w:val="single" w:sz="4" w:space="0" w:color="auto"/>
            </w:tcBorders>
          </w:tcPr>
          <w:p w14:paraId="494C1F76" w14:textId="3239B08F" w:rsidR="002D412A" w:rsidRPr="00406115" w:rsidRDefault="002D412A" w:rsidP="002D412A">
            <w:pPr>
              <w:pStyle w:val="Lentelsturinys"/>
              <w:snapToGrid w:val="0"/>
              <w:jc w:val="center"/>
              <w:rPr>
                <w:strike/>
                <w:sz w:val="24"/>
                <w:szCs w:val="24"/>
              </w:rPr>
            </w:pPr>
            <w:r>
              <w:rPr>
                <w:strike/>
                <w:sz w:val="24"/>
                <w:szCs w:val="24"/>
              </w:rPr>
              <w:t>8</w:t>
            </w:r>
          </w:p>
        </w:tc>
        <w:tc>
          <w:tcPr>
            <w:tcW w:w="2464" w:type="dxa"/>
            <w:tcBorders>
              <w:top w:val="single" w:sz="4" w:space="0" w:color="auto"/>
              <w:left w:val="single" w:sz="4" w:space="0" w:color="auto"/>
              <w:bottom w:val="single" w:sz="4" w:space="0" w:color="auto"/>
              <w:right w:val="single" w:sz="4" w:space="0" w:color="auto"/>
            </w:tcBorders>
          </w:tcPr>
          <w:p w14:paraId="74EE942B" w14:textId="77777777" w:rsidR="002D412A" w:rsidRPr="002D412A" w:rsidRDefault="002D412A" w:rsidP="002D412A">
            <w:pPr>
              <w:rPr>
                <w:strike/>
                <w:sz w:val="24"/>
                <w:szCs w:val="24"/>
                <w:lang w:eastAsia="ar-SA"/>
              </w:rPr>
            </w:pPr>
            <w:r w:rsidRPr="002D412A">
              <w:rPr>
                <w:strike/>
                <w:sz w:val="24"/>
                <w:szCs w:val="24"/>
                <w:lang w:eastAsia="ar-SA"/>
              </w:rPr>
              <w:t>Panevėžio r. sav.,</w:t>
            </w:r>
          </w:p>
          <w:p w14:paraId="7FB737C5" w14:textId="77777777" w:rsidR="002D412A" w:rsidRPr="002D412A" w:rsidRDefault="002D412A" w:rsidP="002D412A">
            <w:pPr>
              <w:rPr>
                <w:strike/>
                <w:sz w:val="24"/>
                <w:szCs w:val="24"/>
              </w:rPr>
            </w:pPr>
            <w:r w:rsidRPr="002D412A">
              <w:rPr>
                <w:strike/>
                <w:sz w:val="24"/>
                <w:szCs w:val="24"/>
              </w:rPr>
              <w:t xml:space="preserve">Vadoklių sen., </w:t>
            </w:r>
          </w:p>
          <w:p w14:paraId="32E36E0A" w14:textId="77777777" w:rsidR="002D412A" w:rsidRPr="002D412A" w:rsidRDefault="002D412A" w:rsidP="002D412A">
            <w:pPr>
              <w:rPr>
                <w:strike/>
                <w:sz w:val="24"/>
                <w:szCs w:val="24"/>
              </w:rPr>
            </w:pPr>
            <w:r w:rsidRPr="002D412A">
              <w:rPr>
                <w:strike/>
                <w:sz w:val="24"/>
                <w:szCs w:val="24"/>
              </w:rPr>
              <w:t>Jotainių k.,</w:t>
            </w:r>
          </w:p>
          <w:p w14:paraId="085FDD3E" w14:textId="5A0137A5" w:rsidR="002D412A" w:rsidRPr="002D412A" w:rsidRDefault="002D412A" w:rsidP="002D412A">
            <w:pPr>
              <w:rPr>
                <w:strike/>
                <w:sz w:val="24"/>
                <w:szCs w:val="24"/>
              </w:rPr>
            </w:pPr>
            <w:r w:rsidRPr="002D412A">
              <w:rPr>
                <w:strike/>
                <w:sz w:val="24"/>
                <w:szCs w:val="24"/>
              </w:rPr>
              <w:lastRenderedPageBreak/>
              <w:t>Ramygalos g. 7</w:t>
            </w:r>
          </w:p>
        </w:tc>
        <w:tc>
          <w:tcPr>
            <w:tcW w:w="5080" w:type="dxa"/>
            <w:tcBorders>
              <w:top w:val="single" w:sz="4" w:space="0" w:color="auto"/>
              <w:left w:val="single" w:sz="4" w:space="0" w:color="auto"/>
              <w:bottom w:val="single" w:sz="4" w:space="0" w:color="auto"/>
              <w:right w:val="single" w:sz="4" w:space="0" w:color="auto"/>
            </w:tcBorders>
          </w:tcPr>
          <w:p w14:paraId="7BC08FC0" w14:textId="77777777" w:rsidR="002D412A" w:rsidRPr="002D412A" w:rsidRDefault="002D412A" w:rsidP="002D412A">
            <w:pPr>
              <w:suppressAutoHyphens/>
              <w:rPr>
                <w:strike/>
                <w:sz w:val="24"/>
                <w:lang w:eastAsia="ar-SA"/>
              </w:rPr>
            </w:pPr>
            <w:r w:rsidRPr="002D412A">
              <w:rPr>
                <w:strike/>
                <w:sz w:val="24"/>
                <w:lang w:eastAsia="ar-SA"/>
              </w:rPr>
              <w:lastRenderedPageBreak/>
              <w:t>Negyvenamoji patalpa – medicinos punktas (unikalus  Nr. 4400-0507-3627:1138, bendras plotas 22,62 kv. m).</w:t>
            </w:r>
          </w:p>
          <w:p w14:paraId="60B75229" w14:textId="77777777" w:rsidR="002D412A" w:rsidRPr="002D412A" w:rsidRDefault="002D412A" w:rsidP="002D412A">
            <w:pPr>
              <w:suppressAutoHyphens/>
              <w:ind w:hanging="63"/>
              <w:jc w:val="both"/>
              <w:rPr>
                <w:strike/>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73D7E966" w14:textId="2557BEA6" w:rsidR="002D412A" w:rsidRPr="002D412A" w:rsidRDefault="002D412A" w:rsidP="002D412A">
            <w:pPr>
              <w:ind w:left="360"/>
              <w:jc w:val="center"/>
              <w:rPr>
                <w:strike/>
                <w:sz w:val="24"/>
                <w:szCs w:val="24"/>
              </w:rPr>
            </w:pPr>
            <w:r w:rsidRPr="002D412A">
              <w:rPr>
                <w:strike/>
                <w:sz w:val="24"/>
                <w:szCs w:val="24"/>
              </w:rPr>
              <w:lastRenderedPageBreak/>
              <w:t>4 212,86</w:t>
            </w:r>
          </w:p>
        </w:tc>
      </w:tr>
      <w:tr w:rsidR="002D412A" w14:paraId="3B7C7638" w14:textId="77777777" w:rsidTr="002D412A">
        <w:trPr>
          <w:trHeight w:val="699"/>
        </w:trPr>
        <w:tc>
          <w:tcPr>
            <w:tcW w:w="667" w:type="dxa"/>
            <w:gridSpan w:val="2"/>
            <w:tcBorders>
              <w:top w:val="single" w:sz="4" w:space="0" w:color="auto"/>
              <w:left w:val="single" w:sz="4" w:space="0" w:color="auto"/>
              <w:bottom w:val="single" w:sz="4" w:space="0" w:color="auto"/>
              <w:right w:val="single" w:sz="4" w:space="0" w:color="auto"/>
            </w:tcBorders>
          </w:tcPr>
          <w:p w14:paraId="154354B0" w14:textId="6A373803" w:rsidR="002D412A" w:rsidRPr="00406115" w:rsidRDefault="002D412A" w:rsidP="002D412A">
            <w:pPr>
              <w:pStyle w:val="Lentelsturinys"/>
              <w:snapToGrid w:val="0"/>
              <w:jc w:val="center"/>
              <w:rPr>
                <w:strike/>
                <w:sz w:val="24"/>
                <w:szCs w:val="24"/>
              </w:rPr>
            </w:pPr>
            <w:r>
              <w:rPr>
                <w:strike/>
                <w:sz w:val="24"/>
                <w:szCs w:val="24"/>
              </w:rPr>
              <w:t xml:space="preserve">11. </w:t>
            </w:r>
          </w:p>
        </w:tc>
        <w:tc>
          <w:tcPr>
            <w:tcW w:w="2464" w:type="dxa"/>
            <w:tcBorders>
              <w:top w:val="single" w:sz="4" w:space="0" w:color="auto"/>
              <w:left w:val="single" w:sz="4" w:space="0" w:color="auto"/>
              <w:bottom w:val="single" w:sz="4" w:space="0" w:color="auto"/>
              <w:right w:val="single" w:sz="4" w:space="0" w:color="auto"/>
            </w:tcBorders>
          </w:tcPr>
          <w:p w14:paraId="0973D195" w14:textId="77777777" w:rsidR="002D412A" w:rsidRPr="002D412A" w:rsidRDefault="002D412A" w:rsidP="002D412A">
            <w:pPr>
              <w:rPr>
                <w:strike/>
                <w:sz w:val="24"/>
                <w:szCs w:val="24"/>
              </w:rPr>
            </w:pPr>
            <w:r w:rsidRPr="002D412A">
              <w:rPr>
                <w:strike/>
                <w:sz w:val="24"/>
                <w:szCs w:val="24"/>
              </w:rPr>
              <w:t xml:space="preserve">Panevėžio r. sav., Dragonių k., </w:t>
            </w:r>
          </w:p>
          <w:p w14:paraId="3B3BF162" w14:textId="77777777" w:rsidR="002D412A" w:rsidRPr="002D412A" w:rsidRDefault="002D412A" w:rsidP="002D412A">
            <w:pPr>
              <w:rPr>
                <w:strike/>
                <w:sz w:val="24"/>
                <w:szCs w:val="24"/>
              </w:rPr>
            </w:pPr>
            <w:r w:rsidRPr="002D412A">
              <w:rPr>
                <w:strike/>
                <w:sz w:val="24"/>
                <w:szCs w:val="24"/>
              </w:rPr>
              <w:t>Dragonių g. 38-1</w:t>
            </w:r>
          </w:p>
          <w:p w14:paraId="05A8158C" w14:textId="77777777" w:rsidR="002D412A" w:rsidRPr="002D412A" w:rsidRDefault="002D412A" w:rsidP="002D412A">
            <w:pPr>
              <w:rPr>
                <w:strike/>
                <w:sz w:val="24"/>
                <w:szCs w:val="24"/>
              </w:rPr>
            </w:pPr>
            <w:r w:rsidRPr="002D412A">
              <w:rPr>
                <w:strike/>
                <w:sz w:val="24"/>
                <w:szCs w:val="24"/>
              </w:rPr>
              <w:t xml:space="preserve">Panevėžio r. sav., Dragonių k., </w:t>
            </w:r>
          </w:p>
          <w:p w14:paraId="5314B11D" w14:textId="1C4F4047" w:rsidR="002D412A" w:rsidRPr="002D412A" w:rsidRDefault="002D412A" w:rsidP="002D412A">
            <w:pPr>
              <w:rPr>
                <w:strike/>
                <w:sz w:val="24"/>
                <w:szCs w:val="24"/>
              </w:rPr>
            </w:pPr>
            <w:r w:rsidRPr="002D412A">
              <w:rPr>
                <w:strike/>
                <w:sz w:val="24"/>
                <w:szCs w:val="24"/>
              </w:rPr>
              <w:t>Dragonių g. 38</w:t>
            </w:r>
          </w:p>
        </w:tc>
        <w:tc>
          <w:tcPr>
            <w:tcW w:w="5080" w:type="dxa"/>
            <w:tcBorders>
              <w:top w:val="single" w:sz="4" w:space="0" w:color="auto"/>
              <w:left w:val="single" w:sz="4" w:space="0" w:color="auto"/>
              <w:bottom w:val="single" w:sz="4" w:space="0" w:color="auto"/>
              <w:right w:val="single" w:sz="4" w:space="0" w:color="auto"/>
            </w:tcBorders>
            <w:vAlign w:val="center"/>
          </w:tcPr>
          <w:p w14:paraId="2761A1E9" w14:textId="77777777" w:rsidR="002D412A" w:rsidRPr="002D412A" w:rsidRDefault="002D412A" w:rsidP="002D412A">
            <w:pPr>
              <w:suppressAutoHyphens/>
              <w:ind w:firstLine="34"/>
              <w:rPr>
                <w:strike/>
                <w:sz w:val="24"/>
                <w:szCs w:val="24"/>
                <w:lang w:eastAsia="ar-SA"/>
              </w:rPr>
            </w:pPr>
            <w:r w:rsidRPr="002D412A">
              <w:rPr>
                <w:strike/>
                <w:color w:val="000000"/>
                <w:sz w:val="24"/>
                <w:szCs w:val="24"/>
                <w:lang w:eastAsia="ar-SA"/>
              </w:rPr>
              <w:t>Butas / patalpa – butas</w:t>
            </w:r>
            <w:r w:rsidRPr="002D412A">
              <w:rPr>
                <w:strike/>
                <w:sz w:val="24"/>
                <w:szCs w:val="24"/>
                <w:lang w:eastAsia="ar-SA"/>
              </w:rPr>
              <w:t xml:space="preserve"> (unikalus Nr. 6697-0017-5012:0001, bendras plotas 36,39 kv. m) </w:t>
            </w:r>
          </w:p>
          <w:p w14:paraId="678D315F" w14:textId="77777777" w:rsidR="002D412A" w:rsidRPr="002D412A" w:rsidRDefault="002D412A" w:rsidP="002D412A">
            <w:pPr>
              <w:suppressAutoHyphens/>
              <w:ind w:firstLine="709"/>
              <w:rPr>
                <w:strike/>
                <w:sz w:val="24"/>
                <w:szCs w:val="24"/>
                <w:lang w:eastAsia="ar-SA"/>
              </w:rPr>
            </w:pPr>
          </w:p>
          <w:p w14:paraId="2EABFF86" w14:textId="77777777" w:rsidR="002D412A" w:rsidRPr="002D412A" w:rsidRDefault="002D412A" w:rsidP="002D412A">
            <w:pPr>
              <w:suppressAutoHyphens/>
              <w:rPr>
                <w:strike/>
                <w:sz w:val="24"/>
                <w:szCs w:val="24"/>
                <w:lang w:eastAsia="ar-SA"/>
              </w:rPr>
            </w:pPr>
            <w:r w:rsidRPr="002D412A">
              <w:rPr>
                <w:strike/>
                <w:sz w:val="24"/>
                <w:szCs w:val="24"/>
                <w:lang w:eastAsia="ar-SA"/>
              </w:rPr>
              <w:t>½ pastato – ūkinio pastato (unikalus Nr. 6697-0017-5034);</w:t>
            </w:r>
          </w:p>
          <w:p w14:paraId="177694BE" w14:textId="77777777" w:rsidR="002D412A" w:rsidRPr="002D412A" w:rsidRDefault="002D412A" w:rsidP="002D412A">
            <w:pPr>
              <w:suppressAutoHyphens/>
              <w:ind w:firstLine="34"/>
              <w:rPr>
                <w:strike/>
                <w:sz w:val="24"/>
                <w:szCs w:val="24"/>
                <w:lang w:eastAsia="ar-SA"/>
              </w:rPr>
            </w:pPr>
            <w:r w:rsidRPr="002D412A">
              <w:rPr>
                <w:strike/>
                <w:sz w:val="24"/>
                <w:szCs w:val="24"/>
                <w:lang w:eastAsia="ar-SA"/>
              </w:rPr>
              <w:t xml:space="preserve">pastatas – ūkinis pastatas </w:t>
            </w:r>
            <w:bookmarkStart w:id="0" w:name="_Hlk159233850"/>
            <w:r w:rsidRPr="002D412A">
              <w:rPr>
                <w:strike/>
                <w:sz w:val="24"/>
                <w:szCs w:val="24"/>
                <w:lang w:eastAsia="ar-SA"/>
              </w:rPr>
              <w:t>(unikalus Nr. 6697-0017-5023);</w:t>
            </w:r>
          </w:p>
          <w:bookmarkEnd w:id="0"/>
          <w:p w14:paraId="5BDB82D2" w14:textId="3B35076E" w:rsidR="002D412A" w:rsidRPr="002D412A" w:rsidRDefault="002D412A" w:rsidP="002D412A">
            <w:pPr>
              <w:suppressAutoHyphens/>
              <w:ind w:hanging="63"/>
              <w:jc w:val="both"/>
              <w:rPr>
                <w:strike/>
                <w:sz w:val="24"/>
                <w:szCs w:val="24"/>
              </w:rPr>
            </w:pPr>
            <w:r w:rsidRPr="002D412A">
              <w:rPr>
                <w:strike/>
                <w:sz w:val="24"/>
                <w:szCs w:val="24"/>
                <w:lang w:eastAsia="ar-SA"/>
              </w:rPr>
              <w:t>½  kitų inžinerinių statinių – kiemo statinių (lauko tualeto) (unikalus Nr. 4400-0226-0879).</w:t>
            </w:r>
          </w:p>
        </w:tc>
        <w:tc>
          <w:tcPr>
            <w:tcW w:w="1417" w:type="dxa"/>
            <w:gridSpan w:val="2"/>
            <w:tcBorders>
              <w:top w:val="single" w:sz="4" w:space="0" w:color="auto"/>
              <w:left w:val="single" w:sz="4" w:space="0" w:color="auto"/>
              <w:bottom w:val="single" w:sz="4" w:space="0" w:color="auto"/>
              <w:right w:val="single" w:sz="4" w:space="0" w:color="auto"/>
            </w:tcBorders>
          </w:tcPr>
          <w:p w14:paraId="7C6AC898" w14:textId="77777777" w:rsidR="002D412A" w:rsidRPr="002D412A" w:rsidRDefault="002D412A" w:rsidP="002D412A">
            <w:pPr>
              <w:jc w:val="center"/>
              <w:rPr>
                <w:strike/>
                <w:sz w:val="24"/>
                <w:szCs w:val="24"/>
                <w:lang w:eastAsia="ar-SA"/>
              </w:rPr>
            </w:pPr>
            <w:r w:rsidRPr="002D412A">
              <w:rPr>
                <w:strike/>
                <w:sz w:val="24"/>
                <w:szCs w:val="24"/>
                <w:lang w:eastAsia="ar-SA"/>
              </w:rPr>
              <w:t>288,44</w:t>
            </w:r>
          </w:p>
          <w:p w14:paraId="279E73EB" w14:textId="77777777" w:rsidR="002D412A" w:rsidRPr="002D412A" w:rsidRDefault="002D412A" w:rsidP="002D412A">
            <w:pPr>
              <w:jc w:val="center"/>
              <w:rPr>
                <w:strike/>
                <w:sz w:val="24"/>
                <w:szCs w:val="24"/>
                <w:lang w:eastAsia="ar-SA"/>
              </w:rPr>
            </w:pPr>
          </w:p>
          <w:p w14:paraId="04D1CC3A" w14:textId="77777777" w:rsidR="002D412A" w:rsidRPr="002D412A" w:rsidRDefault="002D412A" w:rsidP="002D412A">
            <w:pPr>
              <w:jc w:val="center"/>
              <w:rPr>
                <w:strike/>
                <w:sz w:val="24"/>
                <w:szCs w:val="24"/>
                <w:lang w:eastAsia="ar-SA"/>
              </w:rPr>
            </w:pPr>
          </w:p>
          <w:p w14:paraId="7F9475FA" w14:textId="77777777" w:rsidR="002D412A" w:rsidRPr="002D412A" w:rsidRDefault="002D412A" w:rsidP="002D412A">
            <w:pPr>
              <w:jc w:val="center"/>
              <w:rPr>
                <w:strike/>
                <w:sz w:val="24"/>
                <w:szCs w:val="24"/>
                <w:lang w:eastAsia="ar-SA"/>
              </w:rPr>
            </w:pPr>
            <w:r w:rsidRPr="002D412A">
              <w:rPr>
                <w:strike/>
                <w:sz w:val="24"/>
                <w:szCs w:val="24"/>
                <w:lang w:eastAsia="ar-SA"/>
              </w:rPr>
              <w:t>0,00</w:t>
            </w:r>
          </w:p>
          <w:p w14:paraId="7D7EFEC3" w14:textId="77777777" w:rsidR="002D412A" w:rsidRPr="002D412A" w:rsidRDefault="002D412A" w:rsidP="002D412A">
            <w:pPr>
              <w:jc w:val="center"/>
              <w:rPr>
                <w:strike/>
                <w:sz w:val="24"/>
                <w:szCs w:val="24"/>
                <w:lang w:eastAsia="ar-SA"/>
              </w:rPr>
            </w:pPr>
          </w:p>
          <w:p w14:paraId="0C00844A" w14:textId="77777777" w:rsidR="002D412A" w:rsidRPr="002D412A" w:rsidRDefault="002D412A" w:rsidP="002D412A">
            <w:pPr>
              <w:jc w:val="center"/>
              <w:rPr>
                <w:strike/>
                <w:sz w:val="24"/>
                <w:szCs w:val="24"/>
                <w:lang w:eastAsia="ar-SA"/>
              </w:rPr>
            </w:pPr>
          </w:p>
          <w:p w14:paraId="0ADFD1B2" w14:textId="77777777" w:rsidR="002D412A" w:rsidRPr="002D412A" w:rsidRDefault="002D412A" w:rsidP="002D412A">
            <w:pPr>
              <w:jc w:val="center"/>
              <w:rPr>
                <w:strike/>
                <w:sz w:val="24"/>
                <w:szCs w:val="24"/>
                <w:lang w:eastAsia="ar-SA"/>
              </w:rPr>
            </w:pPr>
          </w:p>
          <w:p w14:paraId="477C3FBA" w14:textId="77777777" w:rsidR="002D412A" w:rsidRPr="002D412A" w:rsidRDefault="002D412A" w:rsidP="002D412A">
            <w:pPr>
              <w:jc w:val="center"/>
              <w:rPr>
                <w:strike/>
                <w:sz w:val="24"/>
                <w:szCs w:val="24"/>
                <w:lang w:eastAsia="ar-SA"/>
              </w:rPr>
            </w:pPr>
            <w:r w:rsidRPr="002D412A">
              <w:rPr>
                <w:strike/>
                <w:sz w:val="24"/>
                <w:szCs w:val="24"/>
                <w:lang w:eastAsia="ar-SA"/>
              </w:rPr>
              <w:t>0,00</w:t>
            </w:r>
          </w:p>
          <w:p w14:paraId="0F36919A" w14:textId="77777777" w:rsidR="002D412A" w:rsidRPr="002D412A" w:rsidRDefault="002D412A" w:rsidP="002D412A">
            <w:pPr>
              <w:ind w:left="360"/>
              <w:jc w:val="center"/>
              <w:rPr>
                <w:strike/>
                <w:sz w:val="24"/>
                <w:szCs w:val="24"/>
              </w:rPr>
            </w:pPr>
          </w:p>
        </w:tc>
      </w:tr>
      <w:tr w:rsidR="002D412A" w14:paraId="594278D2" w14:textId="77777777" w:rsidTr="002D412A">
        <w:trPr>
          <w:trHeight w:val="699"/>
        </w:trPr>
        <w:tc>
          <w:tcPr>
            <w:tcW w:w="667" w:type="dxa"/>
            <w:gridSpan w:val="2"/>
            <w:tcBorders>
              <w:top w:val="single" w:sz="4" w:space="0" w:color="auto"/>
              <w:left w:val="single" w:sz="4" w:space="0" w:color="auto"/>
              <w:bottom w:val="single" w:sz="4" w:space="0" w:color="auto"/>
              <w:right w:val="single" w:sz="4" w:space="0" w:color="auto"/>
            </w:tcBorders>
          </w:tcPr>
          <w:p w14:paraId="2C1152BF" w14:textId="636CB1AA" w:rsidR="002D412A" w:rsidRPr="00406115" w:rsidRDefault="002D412A" w:rsidP="002D412A">
            <w:pPr>
              <w:pStyle w:val="Lentelsturinys"/>
              <w:snapToGrid w:val="0"/>
              <w:jc w:val="center"/>
              <w:rPr>
                <w:strike/>
                <w:sz w:val="24"/>
                <w:szCs w:val="24"/>
              </w:rPr>
            </w:pPr>
            <w:r>
              <w:rPr>
                <w:strike/>
                <w:sz w:val="24"/>
                <w:szCs w:val="24"/>
              </w:rPr>
              <w:t>13.</w:t>
            </w:r>
          </w:p>
        </w:tc>
        <w:tc>
          <w:tcPr>
            <w:tcW w:w="2464" w:type="dxa"/>
            <w:tcBorders>
              <w:top w:val="single" w:sz="4" w:space="0" w:color="auto"/>
              <w:left w:val="single" w:sz="4" w:space="0" w:color="auto"/>
              <w:bottom w:val="single" w:sz="4" w:space="0" w:color="auto"/>
              <w:right w:val="single" w:sz="4" w:space="0" w:color="auto"/>
            </w:tcBorders>
          </w:tcPr>
          <w:p w14:paraId="25140F1A" w14:textId="77777777" w:rsidR="002D412A" w:rsidRPr="002D412A" w:rsidRDefault="002D412A" w:rsidP="002D412A">
            <w:pPr>
              <w:rPr>
                <w:strike/>
                <w:sz w:val="24"/>
                <w:szCs w:val="24"/>
              </w:rPr>
            </w:pPr>
            <w:r w:rsidRPr="002D412A">
              <w:rPr>
                <w:strike/>
                <w:sz w:val="24"/>
                <w:szCs w:val="24"/>
              </w:rPr>
              <w:t xml:space="preserve">Panevėžio r. sav., </w:t>
            </w:r>
            <w:proofErr w:type="spellStart"/>
            <w:r w:rsidRPr="002D412A">
              <w:rPr>
                <w:strike/>
                <w:sz w:val="24"/>
                <w:szCs w:val="24"/>
              </w:rPr>
              <w:t>Naudavario</w:t>
            </w:r>
            <w:proofErr w:type="spellEnd"/>
            <w:r w:rsidRPr="002D412A">
              <w:rPr>
                <w:strike/>
                <w:sz w:val="24"/>
                <w:szCs w:val="24"/>
              </w:rPr>
              <w:t xml:space="preserve"> k.,</w:t>
            </w:r>
          </w:p>
          <w:p w14:paraId="0D94136B" w14:textId="77777777" w:rsidR="002D412A" w:rsidRPr="002D412A" w:rsidRDefault="002D412A" w:rsidP="002D412A">
            <w:pPr>
              <w:rPr>
                <w:strike/>
                <w:sz w:val="24"/>
                <w:szCs w:val="24"/>
              </w:rPr>
            </w:pPr>
            <w:r w:rsidRPr="002D412A">
              <w:rPr>
                <w:strike/>
                <w:sz w:val="24"/>
                <w:szCs w:val="24"/>
              </w:rPr>
              <w:t>Dvaro g. 9F-4</w:t>
            </w:r>
          </w:p>
          <w:p w14:paraId="04B9A17A" w14:textId="77777777" w:rsidR="002D412A" w:rsidRPr="002D412A" w:rsidRDefault="002D412A" w:rsidP="002D412A">
            <w:pPr>
              <w:rPr>
                <w:strike/>
                <w:sz w:val="24"/>
                <w:szCs w:val="24"/>
              </w:rPr>
            </w:pPr>
            <w:r w:rsidRPr="002D412A">
              <w:rPr>
                <w:strike/>
                <w:sz w:val="24"/>
                <w:szCs w:val="24"/>
              </w:rPr>
              <w:t xml:space="preserve">Panevėžio r. sav., </w:t>
            </w:r>
            <w:proofErr w:type="spellStart"/>
            <w:r w:rsidRPr="002D412A">
              <w:rPr>
                <w:strike/>
                <w:sz w:val="24"/>
                <w:szCs w:val="24"/>
              </w:rPr>
              <w:t>Naudavario</w:t>
            </w:r>
            <w:proofErr w:type="spellEnd"/>
            <w:r w:rsidRPr="002D412A">
              <w:rPr>
                <w:strike/>
                <w:sz w:val="24"/>
                <w:szCs w:val="24"/>
              </w:rPr>
              <w:t xml:space="preserve"> k.,</w:t>
            </w:r>
          </w:p>
          <w:p w14:paraId="2FA02A80" w14:textId="6074823C" w:rsidR="002D412A" w:rsidRPr="002D412A" w:rsidRDefault="002D412A" w:rsidP="002D412A">
            <w:pPr>
              <w:rPr>
                <w:strike/>
                <w:sz w:val="24"/>
                <w:szCs w:val="24"/>
              </w:rPr>
            </w:pPr>
            <w:r w:rsidRPr="002D412A">
              <w:rPr>
                <w:strike/>
                <w:sz w:val="24"/>
                <w:szCs w:val="24"/>
              </w:rPr>
              <w:t>Dvaro g. 9F</w:t>
            </w:r>
          </w:p>
        </w:tc>
        <w:tc>
          <w:tcPr>
            <w:tcW w:w="5080" w:type="dxa"/>
            <w:tcBorders>
              <w:top w:val="single" w:sz="4" w:space="0" w:color="auto"/>
              <w:left w:val="single" w:sz="4" w:space="0" w:color="auto"/>
              <w:bottom w:val="single" w:sz="4" w:space="0" w:color="auto"/>
              <w:right w:val="single" w:sz="4" w:space="0" w:color="auto"/>
            </w:tcBorders>
          </w:tcPr>
          <w:p w14:paraId="70B52B7C" w14:textId="77777777" w:rsidR="002D412A" w:rsidRPr="002D412A" w:rsidRDefault="002D412A" w:rsidP="002D412A">
            <w:pPr>
              <w:suppressAutoHyphens/>
              <w:contextualSpacing/>
              <w:rPr>
                <w:strike/>
                <w:sz w:val="24"/>
                <w:szCs w:val="24"/>
                <w:lang w:eastAsia="ar-SA"/>
              </w:rPr>
            </w:pPr>
            <w:r w:rsidRPr="002D412A">
              <w:rPr>
                <w:strike/>
                <w:color w:val="000000"/>
                <w:sz w:val="24"/>
                <w:szCs w:val="24"/>
                <w:lang w:eastAsia="ar-SA"/>
              </w:rPr>
              <w:t xml:space="preserve">Butas / patalpa </w:t>
            </w:r>
            <w:bookmarkStart w:id="1" w:name="_Hlk158207786"/>
            <w:r w:rsidRPr="002D412A">
              <w:rPr>
                <w:strike/>
                <w:color w:val="000000"/>
                <w:sz w:val="24"/>
                <w:szCs w:val="24"/>
                <w:lang w:eastAsia="ar-SA"/>
              </w:rPr>
              <w:t>–</w:t>
            </w:r>
            <w:bookmarkEnd w:id="1"/>
            <w:r w:rsidRPr="002D412A">
              <w:rPr>
                <w:strike/>
                <w:color w:val="000000"/>
                <w:sz w:val="24"/>
                <w:szCs w:val="24"/>
                <w:lang w:eastAsia="ar-SA"/>
              </w:rPr>
              <w:t xml:space="preserve"> butas</w:t>
            </w:r>
            <w:r w:rsidRPr="002D412A">
              <w:rPr>
                <w:strike/>
                <w:sz w:val="24"/>
                <w:szCs w:val="24"/>
                <w:lang w:eastAsia="ar-SA"/>
              </w:rPr>
              <w:t xml:space="preserve"> (unikalus Nr. 6689-0004-8013:0004, bendras plotas 46,06 kv. m);</w:t>
            </w:r>
          </w:p>
          <w:p w14:paraId="71521F44" w14:textId="77777777" w:rsidR="002D412A" w:rsidRPr="002D412A" w:rsidRDefault="002D412A" w:rsidP="002D412A">
            <w:pPr>
              <w:suppressAutoHyphens/>
              <w:ind w:left="1080" w:hanging="1046"/>
              <w:contextualSpacing/>
              <w:jc w:val="both"/>
              <w:rPr>
                <w:strike/>
                <w:color w:val="000000"/>
                <w:sz w:val="24"/>
                <w:szCs w:val="24"/>
                <w:lang w:eastAsia="ar-SA"/>
              </w:rPr>
            </w:pPr>
          </w:p>
          <w:p w14:paraId="76867134" w14:textId="77777777" w:rsidR="002D412A" w:rsidRPr="002D412A" w:rsidRDefault="002D412A" w:rsidP="002D412A">
            <w:pPr>
              <w:suppressAutoHyphens/>
              <w:ind w:left="1080" w:hanging="1046"/>
              <w:contextualSpacing/>
              <w:jc w:val="both"/>
              <w:rPr>
                <w:strike/>
                <w:sz w:val="24"/>
                <w:szCs w:val="24"/>
                <w:lang w:eastAsia="ar-SA"/>
              </w:rPr>
            </w:pPr>
            <w:r w:rsidRPr="002D412A">
              <w:rPr>
                <w:strike/>
                <w:color w:val="000000"/>
                <w:sz w:val="24"/>
                <w:szCs w:val="24"/>
                <w:lang w:eastAsia="ar-SA"/>
              </w:rPr>
              <w:t xml:space="preserve">¼  ūkinio pastato </w:t>
            </w:r>
            <w:r w:rsidRPr="002D412A">
              <w:rPr>
                <w:strike/>
                <w:sz w:val="24"/>
                <w:szCs w:val="24"/>
                <w:lang w:eastAsia="ar-SA"/>
              </w:rPr>
              <w:t>(unikalus Nr. 6689-0004-8024).</w:t>
            </w:r>
          </w:p>
          <w:p w14:paraId="2E8B446C" w14:textId="77777777" w:rsidR="002D412A" w:rsidRPr="002D412A" w:rsidRDefault="002D412A" w:rsidP="002D412A">
            <w:pPr>
              <w:suppressAutoHyphens/>
              <w:ind w:hanging="63"/>
              <w:jc w:val="both"/>
              <w:rPr>
                <w:strike/>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1EB1E1B0" w14:textId="77777777" w:rsidR="002D412A" w:rsidRPr="002D412A" w:rsidRDefault="002D412A" w:rsidP="002D412A">
            <w:pPr>
              <w:jc w:val="center"/>
              <w:rPr>
                <w:strike/>
                <w:sz w:val="24"/>
                <w:szCs w:val="24"/>
              </w:rPr>
            </w:pPr>
            <w:r w:rsidRPr="002D412A">
              <w:rPr>
                <w:strike/>
                <w:sz w:val="24"/>
                <w:szCs w:val="24"/>
              </w:rPr>
              <w:t>0,00</w:t>
            </w:r>
          </w:p>
          <w:p w14:paraId="292BD1EA" w14:textId="77777777" w:rsidR="002D412A" w:rsidRPr="002D412A" w:rsidRDefault="002D412A" w:rsidP="002D412A">
            <w:pPr>
              <w:jc w:val="center"/>
              <w:rPr>
                <w:strike/>
                <w:sz w:val="24"/>
                <w:szCs w:val="24"/>
              </w:rPr>
            </w:pPr>
          </w:p>
          <w:p w14:paraId="1120C199" w14:textId="77777777" w:rsidR="002D412A" w:rsidRPr="002D412A" w:rsidRDefault="002D412A" w:rsidP="002D412A">
            <w:pPr>
              <w:jc w:val="center"/>
              <w:rPr>
                <w:strike/>
                <w:sz w:val="24"/>
                <w:szCs w:val="24"/>
              </w:rPr>
            </w:pPr>
          </w:p>
          <w:p w14:paraId="2FCCA77F" w14:textId="30AFB7EA" w:rsidR="002D412A" w:rsidRPr="002D412A" w:rsidRDefault="002D412A" w:rsidP="002D412A">
            <w:pPr>
              <w:ind w:left="360"/>
              <w:jc w:val="center"/>
              <w:rPr>
                <w:strike/>
                <w:sz w:val="24"/>
                <w:szCs w:val="24"/>
              </w:rPr>
            </w:pPr>
            <w:r w:rsidRPr="002D412A">
              <w:rPr>
                <w:strike/>
                <w:sz w:val="24"/>
                <w:szCs w:val="24"/>
              </w:rPr>
              <w:t>0,00</w:t>
            </w:r>
          </w:p>
        </w:tc>
      </w:tr>
    </w:tbl>
    <w:p w14:paraId="0A718D69" w14:textId="6B635895" w:rsidR="00406115" w:rsidRPr="00406115" w:rsidRDefault="00406115" w:rsidP="00406115">
      <w:pPr>
        <w:ind w:left="720"/>
        <w:jc w:val="both"/>
        <w:rPr>
          <w:sz w:val="24"/>
          <w:szCs w:val="24"/>
        </w:rPr>
      </w:pPr>
      <w:r>
        <w:rPr>
          <w:sz w:val="24"/>
          <w:szCs w:val="24"/>
        </w:rPr>
        <w:t>2.</w:t>
      </w:r>
      <w:r w:rsidRPr="00406115">
        <w:rPr>
          <w:sz w:val="24"/>
          <w:szCs w:val="24"/>
        </w:rPr>
        <w:t xml:space="preserve"> papildyti 1</w:t>
      </w:r>
      <w:r w:rsidR="002D412A">
        <w:rPr>
          <w:sz w:val="24"/>
          <w:szCs w:val="24"/>
        </w:rPr>
        <w:t>6</w:t>
      </w:r>
      <w:r w:rsidRPr="00406115">
        <w:rPr>
          <w:sz w:val="24"/>
          <w:szCs w:val="24"/>
        </w:rPr>
        <w:t xml:space="preserve"> </w:t>
      </w:r>
      <w:r w:rsidR="002D412A">
        <w:rPr>
          <w:sz w:val="24"/>
          <w:szCs w:val="24"/>
        </w:rPr>
        <w:t xml:space="preserve">ir 17 </w:t>
      </w:r>
      <w:r w:rsidRPr="00406115">
        <w:rPr>
          <w:sz w:val="24"/>
          <w:szCs w:val="24"/>
        </w:rPr>
        <w:t>eilut</w:t>
      </w:r>
      <w:r w:rsidR="002D412A">
        <w:rPr>
          <w:sz w:val="24"/>
          <w:szCs w:val="24"/>
        </w:rPr>
        <w:t>ėmis</w:t>
      </w:r>
      <w:r w:rsidRPr="00406115">
        <w:rPr>
          <w:sz w:val="24"/>
          <w:szCs w:val="24"/>
        </w:rPr>
        <w:t xml:space="preserve"> ir j</w:t>
      </w:r>
      <w:r w:rsidR="002D412A">
        <w:rPr>
          <w:sz w:val="24"/>
          <w:szCs w:val="24"/>
        </w:rPr>
        <w:t>as</w:t>
      </w:r>
      <w:r w:rsidRPr="00406115">
        <w:rPr>
          <w:sz w:val="24"/>
          <w:szCs w:val="24"/>
        </w:rPr>
        <w:t xml:space="preserve"> išdėstyti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2716"/>
        <w:gridCol w:w="4678"/>
        <w:gridCol w:w="1559"/>
      </w:tblGrid>
      <w:tr w:rsidR="00406115" w14:paraId="08E5041F" w14:textId="77777777" w:rsidTr="001234A9">
        <w:tc>
          <w:tcPr>
            <w:tcW w:w="686" w:type="dxa"/>
            <w:tcBorders>
              <w:top w:val="single" w:sz="4" w:space="0" w:color="auto"/>
              <w:left w:val="single" w:sz="4" w:space="0" w:color="auto"/>
              <w:bottom w:val="single" w:sz="4" w:space="0" w:color="auto"/>
              <w:right w:val="single" w:sz="4" w:space="0" w:color="auto"/>
            </w:tcBorders>
            <w:hideMark/>
          </w:tcPr>
          <w:p w14:paraId="414AA014" w14:textId="77777777" w:rsidR="00406115" w:rsidRDefault="00406115" w:rsidP="005E3463">
            <w:pPr>
              <w:jc w:val="center"/>
              <w:rPr>
                <w:sz w:val="24"/>
                <w:szCs w:val="24"/>
              </w:rPr>
            </w:pPr>
            <w:r>
              <w:rPr>
                <w:sz w:val="24"/>
                <w:szCs w:val="24"/>
              </w:rPr>
              <w:t>Eil.</w:t>
            </w:r>
          </w:p>
          <w:p w14:paraId="66EBFC2D" w14:textId="77777777" w:rsidR="00406115" w:rsidRDefault="00406115" w:rsidP="005E3463">
            <w:pPr>
              <w:jc w:val="center"/>
              <w:rPr>
                <w:sz w:val="24"/>
                <w:szCs w:val="24"/>
              </w:rPr>
            </w:pPr>
            <w:r>
              <w:rPr>
                <w:sz w:val="24"/>
                <w:szCs w:val="24"/>
              </w:rPr>
              <w:t>Nr.</w:t>
            </w:r>
          </w:p>
        </w:tc>
        <w:tc>
          <w:tcPr>
            <w:tcW w:w="2716" w:type="dxa"/>
            <w:tcBorders>
              <w:top w:val="single" w:sz="4" w:space="0" w:color="auto"/>
              <w:left w:val="single" w:sz="4" w:space="0" w:color="auto"/>
              <w:bottom w:val="single" w:sz="4" w:space="0" w:color="auto"/>
              <w:right w:val="single" w:sz="4" w:space="0" w:color="auto"/>
            </w:tcBorders>
          </w:tcPr>
          <w:p w14:paraId="06362D2F" w14:textId="77777777" w:rsidR="00406115" w:rsidRDefault="00406115" w:rsidP="005E3463">
            <w:pPr>
              <w:jc w:val="center"/>
              <w:rPr>
                <w:sz w:val="24"/>
                <w:szCs w:val="24"/>
              </w:rPr>
            </w:pPr>
          </w:p>
          <w:p w14:paraId="67700797" w14:textId="77777777" w:rsidR="00406115" w:rsidRDefault="00406115" w:rsidP="005E3463">
            <w:pPr>
              <w:jc w:val="center"/>
              <w:rPr>
                <w:sz w:val="24"/>
                <w:szCs w:val="24"/>
              </w:rPr>
            </w:pPr>
            <w:r>
              <w:rPr>
                <w:sz w:val="24"/>
                <w:szCs w:val="24"/>
              </w:rPr>
              <w:t>Adresas</w:t>
            </w:r>
          </w:p>
        </w:tc>
        <w:tc>
          <w:tcPr>
            <w:tcW w:w="4678" w:type="dxa"/>
            <w:tcBorders>
              <w:top w:val="single" w:sz="4" w:space="0" w:color="auto"/>
              <w:left w:val="single" w:sz="4" w:space="0" w:color="auto"/>
              <w:bottom w:val="single" w:sz="4" w:space="0" w:color="auto"/>
              <w:right w:val="single" w:sz="4" w:space="0" w:color="auto"/>
            </w:tcBorders>
          </w:tcPr>
          <w:p w14:paraId="4FE00971" w14:textId="77777777" w:rsidR="00406115" w:rsidRDefault="00406115" w:rsidP="005E3463">
            <w:pPr>
              <w:jc w:val="center"/>
              <w:rPr>
                <w:sz w:val="24"/>
                <w:szCs w:val="24"/>
              </w:rPr>
            </w:pPr>
          </w:p>
          <w:p w14:paraId="60D708DE" w14:textId="77777777" w:rsidR="00406115" w:rsidRDefault="00406115" w:rsidP="005E3463">
            <w:pPr>
              <w:jc w:val="center"/>
              <w:rPr>
                <w:sz w:val="24"/>
                <w:szCs w:val="24"/>
              </w:rPr>
            </w:pPr>
            <w:r>
              <w:rPr>
                <w:sz w:val="24"/>
                <w:szCs w:val="24"/>
              </w:rPr>
              <w:t xml:space="preserve">Pavadinimas, aprašymas </w:t>
            </w:r>
          </w:p>
        </w:tc>
        <w:tc>
          <w:tcPr>
            <w:tcW w:w="1559" w:type="dxa"/>
            <w:tcBorders>
              <w:top w:val="single" w:sz="4" w:space="0" w:color="auto"/>
              <w:left w:val="single" w:sz="4" w:space="0" w:color="auto"/>
              <w:bottom w:val="single" w:sz="4" w:space="0" w:color="auto"/>
              <w:right w:val="single" w:sz="4" w:space="0" w:color="auto"/>
            </w:tcBorders>
            <w:hideMark/>
          </w:tcPr>
          <w:p w14:paraId="347C1E2A" w14:textId="77777777" w:rsidR="00406115" w:rsidRDefault="00406115" w:rsidP="005E3463">
            <w:pPr>
              <w:jc w:val="center"/>
              <w:rPr>
                <w:sz w:val="24"/>
                <w:szCs w:val="24"/>
              </w:rPr>
            </w:pPr>
            <w:r>
              <w:rPr>
                <w:sz w:val="24"/>
                <w:szCs w:val="24"/>
              </w:rPr>
              <w:t xml:space="preserve">Likutinė </w:t>
            </w:r>
          </w:p>
          <w:p w14:paraId="189E1238" w14:textId="77777777" w:rsidR="00406115" w:rsidRDefault="00406115" w:rsidP="005E3463">
            <w:pPr>
              <w:jc w:val="center"/>
              <w:rPr>
                <w:sz w:val="24"/>
                <w:szCs w:val="24"/>
              </w:rPr>
            </w:pPr>
            <w:r>
              <w:rPr>
                <w:sz w:val="24"/>
                <w:szCs w:val="24"/>
              </w:rPr>
              <w:t xml:space="preserve">turto vertė, </w:t>
            </w:r>
          </w:p>
          <w:p w14:paraId="032DA379" w14:textId="77777777" w:rsidR="00406115" w:rsidRDefault="00406115" w:rsidP="005E3463">
            <w:pPr>
              <w:jc w:val="center"/>
              <w:rPr>
                <w:sz w:val="24"/>
                <w:szCs w:val="24"/>
              </w:rPr>
            </w:pPr>
            <w:r>
              <w:rPr>
                <w:sz w:val="24"/>
                <w:szCs w:val="24"/>
              </w:rPr>
              <w:t>Eur</w:t>
            </w:r>
          </w:p>
        </w:tc>
      </w:tr>
      <w:tr w:rsidR="002D412A" w14:paraId="19A382F4" w14:textId="77777777" w:rsidTr="001234A9">
        <w:tc>
          <w:tcPr>
            <w:tcW w:w="686" w:type="dxa"/>
            <w:tcBorders>
              <w:top w:val="single" w:sz="4" w:space="0" w:color="auto"/>
              <w:left w:val="single" w:sz="4" w:space="0" w:color="auto"/>
              <w:bottom w:val="single" w:sz="4" w:space="0" w:color="auto"/>
              <w:right w:val="single" w:sz="4" w:space="0" w:color="auto"/>
            </w:tcBorders>
          </w:tcPr>
          <w:p w14:paraId="54DBBE5A" w14:textId="7CC5CC98" w:rsidR="002D412A" w:rsidRPr="002D412A" w:rsidRDefault="002D412A" w:rsidP="002D412A">
            <w:pPr>
              <w:jc w:val="center"/>
              <w:rPr>
                <w:b/>
                <w:sz w:val="24"/>
                <w:szCs w:val="24"/>
              </w:rPr>
            </w:pPr>
            <w:r w:rsidRPr="002D412A">
              <w:rPr>
                <w:b/>
                <w:sz w:val="24"/>
                <w:szCs w:val="24"/>
              </w:rPr>
              <w:t xml:space="preserve">16. </w:t>
            </w:r>
          </w:p>
        </w:tc>
        <w:tc>
          <w:tcPr>
            <w:tcW w:w="2716" w:type="dxa"/>
            <w:tcBorders>
              <w:top w:val="single" w:sz="4" w:space="0" w:color="auto"/>
              <w:left w:val="single" w:sz="4" w:space="0" w:color="auto"/>
              <w:bottom w:val="single" w:sz="4" w:space="0" w:color="auto"/>
              <w:right w:val="single" w:sz="4" w:space="0" w:color="auto"/>
            </w:tcBorders>
          </w:tcPr>
          <w:p w14:paraId="4B46CF91" w14:textId="77777777" w:rsidR="002D412A" w:rsidRPr="002D412A" w:rsidRDefault="002D412A" w:rsidP="002D412A">
            <w:pPr>
              <w:rPr>
                <w:b/>
                <w:sz w:val="24"/>
                <w:szCs w:val="24"/>
              </w:rPr>
            </w:pPr>
            <w:r w:rsidRPr="002D412A">
              <w:rPr>
                <w:b/>
                <w:sz w:val="24"/>
                <w:szCs w:val="24"/>
              </w:rPr>
              <w:t>Panevėžio r. sav.,</w:t>
            </w:r>
          </w:p>
          <w:p w14:paraId="7695BA53" w14:textId="77777777" w:rsidR="002D412A" w:rsidRPr="002D412A" w:rsidRDefault="002D412A" w:rsidP="002D412A">
            <w:pPr>
              <w:rPr>
                <w:b/>
                <w:sz w:val="24"/>
                <w:szCs w:val="24"/>
              </w:rPr>
            </w:pPr>
            <w:r w:rsidRPr="002D412A">
              <w:rPr>
                <w:b/>
                <w:sz w:val="24"/>
                <w:szCs w:val="24"/>
              </w:rPr>
              <w:t>Karsakiškio sen.,</w:t>
            </w:r>
          </w:p>
          <w:p w14:paraId="6919FB62" w14:textId="77777777" w:rsidR="002D412A" w:rsidRPr="002D412A" w:rsidRDefault="002D412A" w:rsidP="002D412A">
            <w:pPr>
              <w:rPr>
                <w:b/>
                <w:sz w:val="24"/>
                <w:szCs w:val="24"/>
              </w:rPr>
            </w:pPr>
            <w:r w:rsidRPr="002D412A">
              <w:rPr>
                <w:b/>
                <w:sz w:val="24"/>
                <w:szCs w:val="24"/>
              </w:rPr>
              <w:t>Geležių mstl.,</w:t>
            </w:r>
          </w:p>
          <w:p w14:paraId="24CDDAE9" w14:textId="77777777" w:rsidR="002D412A" w:rsidRPr="002D412A" w:rsidRDefault="002D412A" w:rsidP="002D412A">
            <w:pPr>
              <w:rPr>
                <w:b/>
                <w:sz w:val="24"/>
                <w:szCs w:val="24"/>
              </w:rPr>
            </w:pPr>
            <w:r w:rsidRPr="002D412A">
              <w:rPr>
                <w:b/>
                <w:sz w:val="24"/>
                <w:szCs w:val="24"/>
              </w:rPr>
              <w:t>Stasiūno g. 22-3</w:t>
            </w:r>
          </w:p>
          <w:p w14:paraId="0853DD3D" w14:textId="77777777" w:rsidR="002D412A" w:rsidRPr="002D412A" w:rsidRDefault="002D412A" w:rsidP="002D412A">
            <w:pPr>
              <w:rPr>
                <w:b/>
                <w:sz w:val="24"/>
                <w:szCs w:val="24"/>
              </w:rPr>
            </w:pPr>
            <w:r w:rsidRPr="002D412A">
              <w:rPr>
                <w:b/>
                <w:sz w:val="24"/>
                <w:szCs w:val="24"/>
              </w:rPr>
              <w:t>Panevėžio r. sav.,</w:t>
            </w:r>
          </w:p>
          <w:p w14:paraId="145B104E" w14:textId="77777777" w:rsidR="002D412A" w:rsidRPr="002D412A" w:rsidRDefault="002D412A" w:rsidP="002D412A">
            <w:pPr>
              <w:rPr>
                <w:b/>
                <w:sz w:val="24"/>
                <w:szCs w:val="24"/>
              </w:rPr>
            </w:pPr>
            <w:r w:rsidRPr="002D412A">
              <w:rPr>
                <w:b/>
                <w:sz w:val="24"/>
                <w:szCs w:val="24"/>
              </w:rPr>
              <w:t>Karsakiškio sen.,</w:t>
            </w:r>
          </w:p>
          <w:p w14:paraId="048D3B15" w14:textId="77777777" w:rsidR="002D412A" w:rsidRPr="002D412A" w:rsidRDefault="002D412A" w:rsidP="002D412A">
            <w:pPr>
              <w:rPr>
                <w:b/>
                <w:sz w:val="24"/>
                <w:szCs w:val="24"/>
              </w:rPr>
            </w:pPr>
            <w:r w:rsidRPr="002D412A">
              <w:rPr>
                <w:b/>
                <w:sz w:val="24"/>
                <w:szCs w:val="24"/>
              </w:rPr>
              <w:t>Geležių mstl.,</w:t>
            </w:r>
          </w:p>
          <w:p w14:paraId="50CB8B18" w14:textId="392057B1" w:rsidR="002D412A" w:rsidRPr="002D412A" w:rsidRDefault="002D412A" w:rsidP="002D412A">
            <w:pPr>
              <w:rPr>
                <w:b/>
                <w:sz w:val="24"/>
                <w:szCs w:val="24"/>
              </w:rPr>
            </w:pPr>
            <w:r w:rsidRPr="002D412A">
              <w:rPr>
                <w:b/>
                <w:sz w:val="24"/>
                <w:szCs w:val="24"/>
              </w:rPr>
              <w:t>Stasiūno g. 22</w:t>
            </w:r>
          </w:p>
        </w:tc>
        <w:tc>
          <w:tcPr>
            <w:tcW w:w="4678" w:type="dxa"/>
            <w:tcBorders>
              <w:top w:val="single" w:sz="4" w:space="0" w:color="auto"/>
              <w:left w:val="single" w:sz="4" w:space="0" w:color="auto"/>
              <w:bottom w:val="single" w:sz="4" w:space="0" w:color="auto"/>
              <w:right w:val="single" w:sz="4" w:space="0" w:color="auto"/>
            </w:tcBorders>
          </w:tcPr>
          <w:p w14:paraId="5B7679B2" w14:textId="77777777" w:rsidR="00A81489" w:rsidRDefault="002D412A" w:rsidP="00A81489">
            <w:pPr>
              <w:suppressAutoHyphens/>
              <w:spacing w:line="276" w:lineRule="auto"/>
              <w:rPr>
                <w:b/>
                <w:color w:val="000000"/>
                <w:sz w:val="24"/>
                <w:szCs w:val="24"/>
                <w:lang w:eastAsia="ar-SA"/>
              </w:rPr>
            </w:pPr>
            <w:r w:rsidRPr="002D412A">
              <w:rPr>
                <w:b/>
                <w:color w:val="000000"/>
                <w:sz w:val="24"/>
                <w:szCs w:val="24"/>
                <w:lang w:eastAsia="ar-SA"/>
              </w:rPr>
              <w:t>B</w:t>
            </w:r>
            <w:r w:rsidRPr="00767C94">
              <w:rPr>
                <w:b/>
                <w:color w:val="000000"/>
                <w:sz w:val="24"/>
                <w:szCs w:val="24"/>
                <w:lang w:eastAsia="ar-SA"/>
              </w:rPr>
              <w:t>ut</w:t>
            </w:r>
            <w:r w:rsidRPr="002D412A">
              <w:rPr>
                <w:b/>
                <w:color w:val="000000"/>
                <w:sz w:val="24"/>
                <w:szCs w:val="24"/>
                <w:lang w:eastAsia="ar-SA"/>
              </w:rPr>
              <w:t>as/patalpa</w:t>
            </w:r>
            <w:r w:rsidRPr="00767C94">
              <w:rPr>
                <w:b/>
                <w:color w:val="000000"/>
                <w:sz w:val="24"/>
                <w:szCs w:val="24"/>
                <w:lang w:eastAsia="ar-SA"/>
              </w:rPr>
              <w:t xml:space="preserve"> – but</w:t>
            </w:r>
            <w:r w:rsidRPr="002D412A">
              <w:rPr>
                <w:b/>
                <w:color w:val="000000"/>
                <w:sz w:val="24"/>
                <w:szCs w:val="24"/>
                <w:lang w:eastAsia="ar-SA"/>
              </w:rPr>
              <w:t>as</w:t>
            </w:r>
            <w:r w:rsidRPr="00767C94">
              <w:rPr>
                <w:b/>
                <w:color w:val="000000"/>
                <w:sz w:val="24"/>
                <w:szCs w:val="24"/>
                <w:lang w:eastAsia="ar-SA"/>
              </w:rPr>
              <w:t xml:space="preserve"> </w:t>
            </w:r>
          </w:p>
          <w:p w14:paraId="28D0EA95" w14:textId="6DC93801" w:rsidR="002D412A" w:rsidRPr="002D412A" w:rsidRDefault="002D412A" w:rsidP="00A81489">
            <w:pPr>
              <w:suppressAutoHyphens/>
              <w:spacing w:line="276" w:lineRule="auto"/>
              <w:rPr>
                <w:b/>
                <w:color w:val="000000"/>
                <w:spacing w:val="7"/>
                <w:sz w:val="24"/>
                <w:szCs w:val="24"/>
                <w:lang w:eastAsia="ar-SA"/>
              </w:rPr>
            </w:pPr>
            <w:r w:rsidRPr="00767C94">
              <w:rPr>
                <w:b/>
                <w:color w:val="000000"/>
                <w:sz w:val="24"/>
                <w:szCs w:val="24"/>
                <w:lang w:eastAsia="ar-SA"/>
              </w:rPr>
              <w:t>(</w:t>
            </w:r>
            <w:r w:rsidRPr="00767C94">
              <w:rPr>
                <w:b/>
                <w:sz w:val="24"/>
                <w:lang w:eastAsia="ar-SA"/>
              </w:rPr>
              <w:t xml:space="preserve">unikalus Nr. </w:t>
            </w:r>
            <w:r w:rsidRPr="00767C94">
              <w:rPr>
                <w:b/>
                <w:color w:val="000000"/>
                <w:spacing w:val="7"/>
                <w:sz w:val="24"/>
                <w:szCs w:val="24"/>
                <w:lang w:eastAsia="ar-SA"/>
              </w:rPr>
              <w:t>6694-0015-6017:0003</w:t>
            </w:r>
            <w:r w:rsidRPr="002D412A">
              <w:rPr>
                <w:b/>
                <w:color w:val="000000"/>
                <w:spacing w:val="7"/>
                <w:sz w:val="24"/>
                <w:szCs w:val="24"/>
                <w:lang w:eastAsia="ar-SA"/>
              </w:rPr>
              <w:t xml:space="preserve">, </w:t>
            </w:r>
            <w:r w:rsidRPr="00767C94">
              <w:rPr>
                <w:b/>
                <w:sz w:val="24"/>
                <w:lang w:eastAsia="ar-SA"/>
              </w:rPr>
              <w:t xml:space="preserve">bendras plotas </w:t>
            </w:r>
            <w:r w:rsidRPr="00767C94">
              <w:rPr>
                <w:b/>
                <w:color w:val="000000"/>
                <w:spacing w:val="7"/>
                <w:sz w:val="24"/>
                <w:szCs w:val="24"/>
                <w:lang w:eastAsia="ar-SA"/>
              </w:rPr>
              <w:t>37,38 kv.</w:t>
            </w:r>
            <w:r w:rsidRPr="002D412A">
              <w:rPr>
                <w:b/>
                <w:color w:val="000000"/>
                <w:spacing w:val="7"/>
                <w:sz w:val="24"/>
                <w:szCs w:val="24"/>
                <w:lang w:eastAsia="ar-SA"/>
              </w:rPr>
              <w:t xml:space="preserve"> m)</w:t>
            </w:r>
          </w:p>
          <w:p w14:paraId="71C42254" w14:textId="77777777" w:rsidR="002D412A" w:rsidRPr="002D412A" w:rsidRDefault="002D412A" w:rsidP="00A81489">
            <w:pPr>
              <w:suppressAutoHyphens/>
              <w:spacing w:line="276" w:lineRule="auto"/>
              <w:rPr>
                <w:b/>
                <w:sz w:val="24"/>
                <w:lang w:eastAsia="ar-SA"/>
              </w:rPr>
            </w:pPr>
          </w:p>
          <w:p w14:paraId="0C65E64E" w14:textId="77777777" w:rsidR="002D412A" w:rsidRPr="002D412A" w:rsidRDefault="002D412A" w:rsidP="00A81489">
            <w:pPr>
              <w:suppressAutoHyphens/>
              <w:spacing w:line="276" w:lineRule="auto"/>
              <w:jc w:val="both"/>
              <w:rPr>
                <w:b/>
                <w:sz w:val="24"/>
                <w:lang w:eastAsia="ar-SA"/>
              </w:rPr>
            </w:pPr>
            <w:r w:rsidRPr="00767C94">
              <w:rPr>
                <w:b/>
                <w:sz w:val="24"/>
                <w:lang w:eastAsia="ar-SA"/>
              </w:rPr>
              <w:t xml:space="preserve">1/3 kitų inžinierinių statinių </w:t>
            </w:r>
            <w:r w:rsidRPr="00767C94">
              <w:rPr>
                <w:b/>
                <w:sz w:val="24"/>
                <w:szCs w:val="24"/>
                <w:lang w:eastAsia="ar-SA"/>
              </w:rPr>
              <w:t>–</w:t>
            </w:r>
            <w:r w:rsidRPr="00767C94">
              <w:rPr>
                <w:b/>
                <w:sz w:val="24"/>
                <w:lang w:eastAsia="ar-SA"/>
              </w:rPr>
              <w:t xml:space="preserve"> kiemo </w:t>
            </w:r>
          </w:p>
          <w:p w14:paraId="5F39B4D9" w14:textId="77777777" w:rsidR="00A81489" w:rsidRDefault="002D412A" w:rsidP="00A81489">
            <w:pPr>
              <w:suppressAutoHyphens/>
              <w:spacing w:line="276" w:lineRule="auto"/>
              <w:jc w:val="both"/>
              <w:rPr>
                <w:b/>
                <w:sz w:val="24"/>
                <w:lang w:eastAsia="ar-SA"/>
              </w:rPr>
            </w:pPr>
            <w:r w:rsidRPr="00767C94">
              <w:rPr>
                <w:b/>
                <w:sz w:val="24"/>
                <w:lang w:eastAsia="ar-SA"/>
              </w:rPr>
              <w:t xml:space="preserve">statinių (šulinio) </w:t>
            </w:r>
          </w:p>
          <w:p w14:paraId="3C41067E" w14:textId="4499E6D8" w:rsidR="002D412A" w:rsidRPr="00767C94" w:rsidRDefault="002D412A" w:rsidP="00A81489">
            <w:pPr>
              <w:suppressAutoHyphens/>
              <w:spacing w:line="276" w:lineRule="auto"/>
              <w:jc w:val="both"/>
              <w:rPr>
                <w:b/>
                <w:sz w:val="24"/>
                <w:lang w:eastAsia="ar-SA"/>
              </w:rPr>
            </w:pPr>
            <w:r w:rsidRPr="00767C94">
              <w:rPr>
                <w:b/>
                <w:sz w:val="24"/>
                <w:lang w:eastAsia="ar-SA"/>
              </w:rPr>
              <w:t>(</w:t>
            </w:r>
            <w:r w:rsidRPr="002D412A">
              <w:rPr>
                <w:b/>
                <w:sz w:val="24"/>
                <w:lang w:eastAsia="ar-SA"/>
              </w:rPr>
              <w:t>unikalus Nr. 6694-0015-6071)</w:t>
            </w:r>
          </w:p>
          <w:p w14:paraId="4E8A692F" w14:textId="77777777" w:rsidR="002D412A" w:rsidRPr="002D412A" w:rsidRDefault="002D412A" w:rsidP="002D412A">
            <w:pPr>
              <w:suppressAutoHyphens/>
              <w:rPr>
                <w:b/>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5A2E68B" w14:textId="77777777" w:rsidR="002D412A" w:rsidRPr="002D412A" w:rsidRDefault="002D412A" w:rsidP="002D412A">
            <w:pPr>
              <w:jc w:val="center"/>
              <w:rPr>
                <w:b/>
                <w:sz w:val="24"/>
                <w:szCs w:val="24"/>
              </w:rPr>
            </w:pPr>
            <w:r w:rsidRPr="002D412A">
              <w:rPr>
                <w:b/>
                <w:sz w:val="24"/>
                <w:szCs w:val="24"/>
              </w:rPr>
              <w:t>0,00</w:t>
            </w:r>
          </w:p>
          <w:p w14:paraId="75732302" w14:textId="77777777" w:rsidR="002D412A" w:rsidRPr="002D412A" w:rsidRDefault="002D412A" w:rsidP="002D412A">
            <w:pPr>
              <w:jc w:val="center"/>
              <w:rPr>
                <w:b/>
                <w:sz w:val="24"/>
                <w:szCs w:val="24"/>
              </w:rPr>
            </w:pPr>
          </w:p>
          <w:p w14:paraId="5D12ECA0" w14:textId="77777777" w:rsidR="002D412A" w:rsidRPr="002D412A" w:rsidRDefault="002D412A" w:rsidP="002D412A">
            <w:pPr>
              <w:jc w:val="center"/>
              <w:rPr>
                <w:b/>
                <w:sz w:val="24"/>
                <w:szCs w:val="24"/>
              </w:rPr>
            </w:pPr>
          </w:p>
          <w:p w14:paraId="2EF21F32" w14:textId="3A0C9B5B" w:rsidR="002D412A" w:rsidRPr="002D412A" w:rsidRDefault="002D412A" w:rsidP="002D412A">
            <w:pPr>
              <w:jc w:val="center"/>
              <w:rPr>
                <w:b/>
                <w:sz w:val="24"/>
                <w:szCs w:val="24"/>
              </w:rPr>
            </w:pPr>
            <w:r w:rsidRPr="002D412A">
              <w:rPr>
                <w:b/>
                <w:sz w:val="24"/>
                <w:szCs w:val="24"/>
              </w:rPr>
              <w:t>0,00</w:t>
            </w:r>
          </w:p>
        </w:tc>
      </w:tr>
      <w:tr w:rsidR="002D412A" w14:paraId="4AF6E135" w14:textId="77777777" w:rsidTr="001234A9">
        <w:tc>
          <w:tcPr>
            <w:tcW w:w="686" w:type="dxa"/>
            <w:tcBorders>
              <w:top w:val="single" w:sz="4" w:space="0" w:color="auto"/>
              <w:left w:val="single" w:sz="4" w:space="0" w:color="auto"/>
              <w:bottom w:val="single" w:sz="4" w:space="0" w:color="auto"/>
              <w:right w:val="single" w:sz="4" w:space="0" w:color="auto"/>
            </w:tcBorders>
          </w:tcPr>
          <w:p w14:paraId="23503642" w14:textId="10B0B4BF" w:rsidR="002D412A" w:rsidRPr="002D412A" w:rsidRDefault="002D412A" w:rsidP="002D412A">
            <w:pPr>
              <w:jc w:val="center"/>
              <w:rPr>
                <w:b/>
                <w:sz w:val="24"/>
                <w:szCs w:val="24"/>
              </w:rPr>
            </w:pPr>
            <w:r w:rsidRPr="002D412A">
              <w:rPr>
                <w:b/>
                <w:sz w:val="24"/>
                <w:szCs w:val="24"/>
              </w:rPr>
              <w:t>17.</w:t>
            </w:r>
          </w:p>
        </w:tc>
        <w:tc>
          <w:tcPr>
            <w:tcW w:w="2716" w:type="dxa"/>
            <w:tcBorders>
              <w:top w:val="single" w:sz="4" w:space="0" w:color="auto"/>
              <w:left w:val="single" w:sz="4" w:space="0" w:color="auto"/>
              <w:bottom w:val="single" w:sz="4" w:space="0" w:color="auto"/>
              <w:right w:val="single" w:sz="4" w:space="0" w:color="auto"/>
            </w:tcBorders>
          </w:tcPr>
          <w:p w14:paraId="6612D030" w14:textId="77777777" w:rsidR="002D412A" w:rsidRPr="002D412A" w:rsidRDefault="002D412A" w:rsidP="002D412A">
            <w:pPr>
              <w:rPr>
                <w:b/>
                <w:sz w:val="24"/>
                <w:szCs w:val="24"/>
                <w:lang w:eastAsia="ar-SA"/>
              </w:rPr>
            </w:pPr>
            <w:r w:rsidRPr="002D412A">
              <w:rPr>
                <w:b/>
                <w:sz w:val="24"/>
                <w:szCs w:val="24"/>
                <w:lang w:eastAsia="ar-SA"/>
              </w:rPr>
              <w:t>Panevėžio r. sav.,</w:t>
            </w:r>
          </w:p>
          <w:p w14:paraId="7AC9A23E" w14:textId="77777777" w:rsidR="002D412A" w:rsidRPr="002D412A" w:rsidRDefault="002D412A" w:rsidP="002D412A">
            <w:pPr>
              <w:rPr>
                <w:b/>
                <w:sz w:val="24"/>
                <w:szCs w:val="24"/>
                <w:lang w:eastAsia="ar-SA"/>
              </w:rPr>
            </w:pPr>
            <w:r w:rsidRPr="002D412A">
              <w:rPr>
                <w:b/>
                <w:sz w:val="24"/>
                <w:szCs w:val="24"/>
                <w:lang w:eastAsia="ar-SA"/>
              </w:rPr>
              <w:t xml:space="preserve">Paįstrio sen., </w:t>
            </w:r>
          </w:p>
          <w:p w14:paraId="24621871" w14:textId="77777777" w:rsidR="002D412A" w:rsidRPr="002D412A" w:rsidRDefault="002D412A" w:rsidP="002D412A">
            <w:pPr>
              <w:rPr>
                <w:b/>
                <w:sz w:val="24"/>
                <w:szCs w:val="24"/>
                <w:lang w:eastAsia="ar-SA"/>
              </w:rPr>
            </w:pPr>
            <w:proofErr w:type="spellStart"/>
            <w:r w:rsidRPr="002D412A">
              <w:rPr>
                <w:b/>
                <w:sz w:val="24"/>
                <w:szCs w:val="24"/>
                <w:lang w:eastAsia="ar-SA"/>
              </w:rPr>
              <w:t>Naujalaukio</w:t>
            </w:r>
            <w:proofErr w:type="spellEnd"/>
            <w:r w:rsidRPr="002D412A">
              <w:rPr>
                <w:b/>
                <w:sz w:val="24"/>
                <w:szCs w:val="24"/>
                <w:lang w:eastAsia="ar-SA"/>
              </w:rPr>
              <w:t xml:space="preserve"> vs. 2-1</w:t>
            </w:r>
          </w:p>
          <w:p w14:paraId="62505A86" w14:textId="77777777" w:rsidR="002D412A" w:rsidRPr="002D412A" w:rsidRDefault="002D412A" w:rsidP="002D412A">
            <w:pPr>
              <w:rPr>
                <w:b/>
                <w:sz w:val="24"/>
                <w:szCs w:val="24"/>
                <w:lang w:eastAsia="ar-SA"/>
              </w:rPr>
            </w:pPr>
            <w:r w:rsidRPr="002D412A">
              <w:rPr>
                <w:b/>
                <w:sz w:val="24"/>
                <w:szCs w:val="24"/>
                <w:lang w:eastAsia="ar-SA"/>
              </w:rPr>
              <w:t>Panevėžio r. sav.,</w:t>
            </w:r>
          </w:p>
          <w:p w14:paraId="3FADBEB7" w14:textId="77777777" w:rsidR="002D412A" w:rsidRPr="002D412A" w:rsidRDefault="002D412A" w:rsidP="002D412A">
            <w:pPr>
              <w:rPr>
                <w:b/>
                <w:sz w:val="24"/>
                <w:szCs w:val="24"/>
                <w:lang w:eastAsia="ar-SA"/>
              </w:rPr>
            </w:pPr>
            <w:r w:rsidRPr="002D412A">
              <w:rPr>
                <w:b/>
                <w:sz w:val="24"/>
                <w:szCs w:val="24"/>
                <w:lang w:eastAsia="ar-SA"/>
              </w:rPr>
              <w:t xml:space="preserve">Paįstrio sen., </w:t>
            </w:r>
          </w:p>
          <w:p w14:paraId="077A4BE0" w14:textId="77777777" w:rsidR="002D412A" w:rsidRPr="002D412A" w:rsidRDefault="002D412A" w:rsidP="002D412A">
            <w:pPr>
              <w:rPr>
                <w:b/>
                <w:sz w:val="24"/>
                <w:szCs w:val="24"/>
                <w:lang w:eastAsia="ar-SA"/>
              </w:rPr>
            </w:pPr>
            <w:proofErr w:type="spellStart"/>
            <w:r w:rsidRPr="002D412A">
              <w:rPr>
                <w:b/>
                <w:sz w:val="24"/>
                <w:szCs w:val="24"/>
                <w:lang w:eastAsia="ar-SA"/>
              </w:rPr>
              <w:t>Naujalaukio</w:t>
            </w:r>
            <w:proofErr w:type="spellEnd"/>
            <w:r w:rsidRPr="002D412A">
              <w:rPr>
                <w:b/>
                <w:sz w:val="24"/>
                <w:szCs w:val="24"/>
                <w:lang w:eastAsia="ar-SA"/>
              </w:rPr>
              <w:t xml:space="preserve"> vs. 2</w:t>
            </w:r>
          </w:p>
          <w:p w14:paraId="573E3946" w14:textId="77777777" w:rsidR="002D412A" w:rsidRPr="002D412A" w:rsidRDefault="002D412A" w:rsidP="002D412A">
            <w:pPr>
              <w:rPr>
                <w:b/>
                <w:sz w:val="24"/>
                <w:szCs w:val="24"/>
              </w:rPr>
            </w:pPr>
          </w:p>
        </w:tc>
        <w:tc>
          <w:tcPr>
            <w:tcW w:w="4678" w:type="dxa"/>
            <w:tcBorders>
              <w:top w:val="single" w:sz="4" w:space="0" w:color="auto"/>
              <w:left w:val="single" w:sz="4" w:space="0" w:color="auto"/>
              <w:bottom w:val="single" w:sz="4" w:space="0" w:color="auto"/>
              <w:right w:val="single" w:sz="4" w:space="0" w:color="auto"/>
            </w:tcBorders>
          </w:tcPr>
          <w:p w14:paraId="63743360" w14:textId="77777777" w:rsidR="00A81489" w:rsidRDefault="002D412A" w:rsidP="002D412A">
            <w:pPr>
              <w:tabs>
                <w:tab w:val="left" w:pos="709"/>
                <w:tab w:val="left" w:pos="851"/>
              </w:tabs>
              <w:suppressAutoHyphens/>
              <w:jc w:val="both"/>
              <w:rPr>
                <w:b/>
                <w:sz w:val="24"/>
                <w:szCs w:val="24"/>
                <w:lang w:eastAsia="ar-SA"/>
              </w:rPr>
            </w:pPr>
            <w:r w:rsidRPr="002D412A">
              <w:rPr>
                <w:b/>
                <w:sz w:val="24"/>
                <w:szCs w:val="24"/>
                <w:lang w:eastAsia="ar-SA"/>
              </w:rPr>
              <w:t xml:space="preserve">Butas / patalpa – butas </w:t>
            </w:r>
          </w:p>
          <w:p w14:paraId="79BD783C" w14:textId="43DBD481" w:rsidR="002D412A" w:rsidRPr="002D412A" w:rsidRDefault="002D412A" w:rsidP="00A81489">
            <w:pPr>
              <w:tabs>
                <w:tab w:val="left" w:pos="709"/>
                <w:tab w:val="left" w:pos="851"/>
              </w:tabs>
              <w:suppressAutoHyphens/>
              <w:rPr>
                <w:b/>
                <w:sz w:val="24"/>
                <w:szCs w:val="24"/>
                <w:lang w:eastAsia="ar-SA"/>
              </w:rPr>
            </w:pPr>
            <w:r w:rsidRPr="002D412A">
              <w:rPr>
                <w:b/>
                <w:sz w:val="24"/>
                <w:szCs w:val="24"/>
                <w:lang w:eastAsia="ar-SA"/>
              </w:rPr>
              <w:t xml:space="preserve">(unikalus Nr. 6693-6011-1014:0001, bendras plotas 46,34 kv. m) </w:t>
            </w:r>
          </w:p>
          <w:p w14:paraId="74BA87E9" w14:textId="77777777" w:rsidR="002D412A" w:rsidRPr="002D412A" w:rsidRDefault="002D412A" w:rsidP="002D412A">
            <w:pPr>
              <w:tabs>
                <w:tab w:val="left" w:pos="709"/>
                <w:tab w:val="left" w:pos="851"/>
              </w:tabs>
              <w:suppressAutoHyphens/>
              <w:jc w:val="both"/>
              <w:rPr>
                <w:b/>
                <w:sz w:val="24"/>
                <w:szCs w:val="24"/>
                <w:lang w:eastAsia="ar-SA"/>
              </w:rPr>
            </w:pPr>
          </w:p>
          <w:p w14:paraId="09280E38" w14:textId="32FCE810" w:rsidR="002D412A" w:rsidRPr="002D412A" w:rsidRDefault="002D412A" w:rsidP="002D412A">
            <w:pPr>
              <w:suppressAutoHyphens/>
              <w:rPr>
                <w:b/>
                <w:sz w:val="24"/>
                <w:szCs w:val="24"/>
              </w:rPr>
            </w:pPr>
            <w:r w:rsidRPr="002D412A">
              <w:rPr>
                <w:b/>
                <w:sz w:val="24"/>
                <w:szCs w:val="24"/>
                <w:lang w:eastAsia="ar-SA"/>
              </w:rPr>
              <w:t>1/3 kitų inžinerinių statinių – kiemo statinių (lauko tualetai, 2 vnt.) (unikalus Nr. 6693-6011-1069)</w:t>
            </w:r>
          </w:p>
        </w:tc>
        <w:tc>
          <w:tcPr>
            <w:tcW w:w="1559" w:type="dxa"/>
            <w:tcBorders>
              <w:top w:val="single" w:sz="4" w:space="0" w:color="auto"/>
              <w:left w:val="single" w:sz="4" w:space="0" w:color="auto"/>
              <w:bottom w:val="single" w:sz="4" w:space="0" w:color="auto"/>
              <w:right w:val="single" w:sz="4" w:space="0" w:color="auto"/>
            </w:tcBorders>
          </w:tcPr>
          <w:p w14:paraId="2B5F6F60" w14:textId="77777777" w:rsidR="002D412A" w:rsidRPr="002D412A" w:rsidRDefault="002D412A" w:rsidP="002D412A">
            <w:pPr>
              <w:jc w:val="center"/>
              <w:rPr>
                <w:b/>
                <w:sz w:val="24"/>
                <w:szCs w:val="24"/>
              </w:rPr>
            </w:pPr>
            <w:r w:rsidRPr="002D412A">
              <w:rPr>
                <w:b/>
                <w:sz w:val="24"/>
                <w:szCs w:val="24"/>
              </w:rPr>
              <w:t>0,00</w:t>
            </w:r>
          </w:p>
          <w:p w14:paraId="07408D3F" w14:textId="77777777" w:rsidR="002D412A" w:rsidRPr="002D412A" w:rsidRDefault="002D412A" w:rsidP="002D412A">
            <w:pPr>
              <w:jc w:val="center"/>
              <w:rPr>
                <w:b/>
                <w:sz w:val="24"/>
                <w:szCs w:val="24"/>
              </w:rPr>
            </w:pPr>
          </w:p>
          <w:p w14:paraId="5277556B" w14:textId="77777777" w:rsidR="002D412A" w:rsidRPr="002D412A" w:rsidRDefault="002D412A" w:rsidP="002D412A">
            <w:pPr>
              <w:jc w:val="center"/>
              <w:rPr>
                <w:b/>
                <w:sz w:val="24"/>
                <w:szCs w:val="24"/>
              </w:rPr>
            </w:pPr>
          </w:p>
          <w:p w14:paraId="4714D82A" w14:textId="77777777" w:rsidR="002D412A" w:rsidRPr="002D412A" w:rsidRDefault="002D412A" w:rsidP="002D412A">
            <w:pPr>
              <w:jc w:val="center"/>
              <w:rPr>
                <w:b/>
                <w:sz w:val="24"/>
                <w:szCs w:val="24"/>
              </w:rPr>
            </w:pPr>
            <w:r w:rsidRPr="002D412A">
              <w:rPr>
                <w:b/>
                <w:sz w:val="24"/>
                <w:szCs w:val="24"/>
              </w:rPr>
              <w:t>0,00</w:t>
            </w:r>
          </w:p>
          <w:p w14:paraId="60B64160" w14:textId="77777777" w:rsidR="002D412A" w:rsidRPr="002D412A" w:rsidRDefault="002D412A" w:rsidP="002D412A">
            <w:pPr>
              <w:jc w:val="center"/>
              <w:rPr>
                <w:b/>
                <w:sz w:val="24"/>
                <w:szCs w:val="24"/>
              </w:rPr>
            </w:pPr>
          </w:p>
        </w:tc>
      </w:tr>
    </w:tbl>
    <w:p w14:paraId="299F601B" w14:textId="77777777" w:rsidR="00A94199" w:rsidRPr="00931A7C" w:rsidRDefault="00A94199" w:rsidP="00A94199">
      <w:pPr>
        <w:ind w:firstLine="720"/>
        <w:jc w:val="both"/>
        <w:rPr>
          <w:rFonts w:eastAsia="Calibri"/>
          <w:sz w:val="24"/>
          <w:szCs w:val="24"/>
        </w:rPr>
      </w:pPr>
      <w:r w:rsidRPr="00931A7C">
        <w:rPr>
          <w:rFonts w:eastAsia="Calibr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C2311B8" w14:textId="77777777" w:rsidR="00A94199" w:rsidRPr="00323989" w:rsidRDefault="00A94199" w:rsidP="00426C82">
      <w:pPr>
        <w:pStyle w:val="Betarp"/>
        <w:jc w:val="center"/>
        <w:rPr>
          <w:sz w:val="28"/>
          <w:szCs w:val="28"/>
        </w:rPr>
      </w:pPr>
    </w:p>
    <w:sectPr w:rsidR="00A94199" w:rsidRPr="00323989" w:rsidSect="00A81489">
      <w:headerReference w:type="default" r:id="rId10"/>
      <w:type w:val="continuous"/>
      <w:pgSz w:w="11906" w:h="16838" w:code="9"/>
      <w:pgMar w:top="709"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A97CE" w14:textId="77777777" w:rsidR="00C76B63" w:rsidRDefault="00C76B63" w:rsidP="003D4379">
      <w:r>
        <w:separator/>
      </w:r>
    </w:p>
  </w:endnote>
  <w:endnote w:type="continuationSeparator" w:id="0">
    <w:p w14:paraId="6C0C4299" w14:textId="77777777" w:rsidR="00C76B63" w:rsidRDefault="00C76B63" w:rsidP="003D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F28939" w14:textId="77777777" w:rsidR="00C76B63" w:rsidRDefault="00C76B63" w:rsidP="003D4379">
      <w:r>
        <w:separator/>
      </w:r>
    </w:p>
  </w:footnote>
  <w:footnote w:type="continuationSeparator" w:id="0">
    <w:p w14:paraId="618CDE52" w14:textId="77777777" w:rsidR="00C76B63" w:rsidRDefault="00C76B63" w:rsidP="003D4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D35BB" w14:textId="6242B975" w:rsidR="003D4379" w:rsidRDefault="003D4379">
    <w:pPr>
      <w:pStyle w:val="Antrats"/>
      <w:jc w:val="center"/>
    </w:pPr>
  </w:p>
  <w:p w14:paraId="63734410" w14:textId="77777777" w:rsidR="003D4379" w:rsidRDefault="003D43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9577805"/>
    <w:multiLevelType w:val="hybridMultilevel"/>
    <w:tmpl w:val="9ECC6EAE"/>
    <w:lvl w:ilvl="0" w:tplc="F20EB7B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1F4E5A"/>
    <w:multiLevelType w:val="hybridMultilevel"/>
    <w:tmpl w:val="9AA8A7EA"/>
    <w:lvl w:ilvl="0" w:tplc="F7FACE4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5841505"/>
    <w:multiLevelType w:val="hybridMultilevel"/>
    <w:tmpl w:val="11229F42"/>
    <w:lvl w:ilvl="0" w:tplc="3C586E0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78798022">
    <w:abstractNumId w:val="0"/>
  </w:num>
  <w:num w:numId="2" w16cid:durableId="4942086">
    <w:abstractNumId w:val="1"/>
  </w:num>
  <w:num w:numId="3" w16cid:durableId="295992045">
    <w:abstractNumId w:val="3"/>
  </w:num>
  <w:num w:numId="4" w16cid:durableId="1760131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CC1"/>
    <w:rsid w:val="0000454E"/>
    <w:rsid w:val="00006EF0"/>
    <w:rsid w:val="00015587"/>
    <w:rsid w:val="0003099A"/>
    <w:rsid w:val="00034705"/>
    <w:rsid w:val="000366B9"/>
    <w:rsid w:val="00045323"/>
    <w:rsid w:val="00045670"/>
    <w:rsid w:val="00054506"/>
    <w:rsid w:val="00054BEA"/>
    <w:rsid w:val="000554F4"/>
    <w:rsid w:val="000613D7"/>
    <w:rsid w:val="00064EA0"/>
    <w:rsid w:val="000707A0"/>
    <w:rsid w:val="000804E4"/>
    <w:rsid w:val="00084903"/>
    <w:rsid w:val="0009369F"/>
    <w:rsid w:val="0009759A"/>
    <w:rsid w:val="000A4EA1"/>
    <w:rsid w:val="000B0F5D"/>
    <w:rsid w:val="000B3F97"/>
    <w:rsid w:val="000B5D73"/>
    <w:rsid w:val="000C0780"/>
    <w:rsid w:val="000C59CE"/>
    <w:rsid w:val="000D56B9"/>
    <w:rsid w:val="000E4A39"/>
    <w:rsid w:val="000E4E2B"/>
    <w:rsid w:val="00107761"/>
    <w:rsid w:val="00114855"/>
    <w:rsid w:val="00117AA0"/>
    <w:rsid w:val="001232E8"/>
    <w:rsid w:val="001234A9"/>
    <w:rsid w:val="001237B4"/>
    <w:rsid w:val="0013065F"/>
    <w:rsid w:val="001308BE"/>
    <w:rsid w:val="00131F34"/>
    <w:rsid w:val="00143780"/>
    <w:rsid w:val="0016287F"/>
    <w:rsid w:val="00162BC7"/>
    <w:rsid w:val="001656F3"/>
    <w:rsid w:val="0016654B"/>
    <w:rsid w:val="00171854"/>
    <w:rsid w:val="00176530"/>
    <w:rsid w:val="001815A1"/>
    <w:rsid w:val="001820CA"/>
    <w:rsid w:val="00191CED"/>
    <w:rsid w:val="00195D45"/>
    <w:rsid w:val="00197755"/>
    <w:rsid w:val="001A34DA"/>
    <w:rsid w:val="001A3B36"/>
    <w:rsid w:val="001B4961"/>
    <w:rsid w:val="001B783B"/>
    <w:rsid w:val="001C4E64"/>
    <w:rsid w:val="001D0361"/>
    <w:rsid w:val="001D4C1F"/>
    <w:rsid w:val="001D6E38"/>
    <w:rsid w:val="001D7944"/>
    <w:rsid w:val="001E1A41"/>
    <w:rsid w:val="001E38F2"/>
    <w:rsid w:val="001E7E1B"/>
    <w:rsid w:val="001F0626"/>
    <w:rsid w:val="001F0C1A"/>
    <w:rsid w:val="001F217C"/>
    <w:rsid w:val="001F26DC"/>
    <w:rsid w:val="001F26F7"/>
    <w:rsid w:val="0020416B"/>
    <w:rsid w:val="0021705E"/>
    <w:rsid w:val="0021761C"/>
    <w:rsid w:val="00221DE6"/>
    <w:rsid w:val="00222425"/>
    <w:rsid w:val="00222F96"/>
    <w:rsid w:val="00223D13"/>
    <w:rsid w:val="002265E0"/>
    <w:rsid w:val="00231A63"/>
    <w:rsid w:val="0023649E"/>
    <w:rsid w:val="00253BF3"/>
    <w:rsid w:val="00257D70"/>
    <w:rsid w:val="00260350"/>
    <w:rsid w:val="0026398F"/>
    <w:rsid w:val="00271354"/>
    <w:rsid w:val="002731B2"/>
    <w:rsid w:val="002802DD"/>
    <w:rsid w:val="002807E7"/>
    <w:rsid w:val="00281762"/>
    <w:rsid w:val="00286002"/>
    <w:rsid w:val="00286BA4"/>
    <w:rsid w:val="00291497"/>
    <w:rsid w:val="002A4367"/>
    <w:rsid w:val="002B06FA"/>
    <w:rsid w:val="002B224C"/>
    <w:rsid w:val="002B56A4"/>
    <w:rsid w:val="002B7F06"/>
    <w:rsid w:val="002C01F6"/>
    <w:rsid w:val="002C6459"/>
    <w:rsid w:val="002C742C"/>
    <w:rsid w:val="002D412A"/>
    <w:rsid w:val="002D56BF"/>
    <w:rsid w:val="002E1A82"/>
    <w:rsid w:val="002E2900"/>
    <w:rsid w:val="002E4882"/>
    <w:rsid w:val="002E5003"/>
    <w:rsid w:val="002F1189"/>
    <w:rsid w:val="002F1FED"/>
    <w:rsid w:val="002F6C34"/>
    <w:rsid w:val="002F789F"/>
    <w:rsid w:val="0030697B"/>
    <w:rsid w:val="003114BD"/>
    <w:rsid w:val="003200C3"/>
    <w:rsid w:val="003202C3"/>
    <w:rsid w:val="003209AF"/>
    <w:rsid w:val="00323989"/>
    <w:rsid w:val="00340186"/>
    <w:rsid w:val="00341635"/>
    <w:rsid w:val="003454DC"/>
    <w:rsid w:val="00345D14"/>
    <w:rsid w:val="00345F3C"/>
    <w:rsid w:val="00347B4C"/>
    <w:rsid w:val="00352851"/>
    <w:rsid w:val="00365DAA"/>
    <w:rsid w:val="003706AA"/>
    <w:rsid w:val="00371441"/>
    <w:rsid w:val="00376A8C"/>
    <w:rsid w:val="0037792E"/>
    <w:rsid w:val="00384100"/>
    <w:rsid w:val="00384339"/>
    <w:rsid w:val="0039252F"/>
    <w:rsid w:val="003A020C"/>
    <w:rsid w:val="003A5F21"/>
    <w:rsid w:val="003A641D"/>
    <w:rsid w:val="003B4AB0"/>
    <w:rsid w:val="003B4D33"/>
    <w:rsid w:val="003C1361"/>
    <w:rsid w:val="003C613C"/>
    <w:rsid w:val="003D4379"/>
    <w:rsid w:val="003D5AE0"/>
    <w:rsid w:val="003E187C"/>
    <w:rsid w:val="003F1CC7"/>
    <w:rsid w:val="003F66DB"/>
    <w:rsid w:val="004006D5"/>
    <w:rsid w:val="00406115"/>
    <w:rsid w:val="00410A03"/>
    <w:rsid w:val="004152AE"/>
    <w:rsid w:val="0042511A"/>
    <w:rsid w:val="00425443"/>
    <w:rsid w:val="0042561B"/>
    <w:rsid w:val="00426C82"/>
    <w:rsid w:val="00430FAD"/>
    <w:rsid w:val="00440A4C"/>
    <w:rsid w:val="00443A55"/>
    <w:rsid w:val="00444396"/>
    <w:rsid w:val="00455656"/>
    <w:rsid w:val="00461DFE"/>
    <w:rsid w:val="004632C4"/>
    <w:rsid w:val="004637EE"/>
    <w:rsid w:val="00464AF7"/>
    <w:rsid w:val="004710DB"/>
    <w:rsid w:val="00471C51"/>
    <w:rsid w:val="00472AD4"/>
    <w:rsid w:val="00474EE0"/>
    <w:rsid w:val="00475AB3"/>
    <w:rsid w:val="00476BAF"/>
    <w:rsid w:val="004770E7"/>
    <w:rsid w:val="004777A9"/>
    <w:rsid w:val="004808D5"/>
    <w:rsid w:val="00481C69"/>
    <w:rsid w:val="004A4166"/>
    <w:rsid w:val="004A580F"/>
    <w:rsid w:val="004B3689"/>
    <w:rsid w:val="004C2391"/>
    <w:rsid w:val="004C3321"/>
    <w:rsid w:val="004D04B1"/>
    <w:rsid w:val="004D0B4F"/>
    <w:rsid w:val="004D6F4C"/>
    <w:rsid w:val="004D6FEA"/>
    <w:rsid w:val="004D7186"/>
    <w:rsid w:val="004D73C5"/>
    <w:rsid w:val="004F25DD"/>
    <w:rsid w:val="004F4F54"/>
    <w:rsid w:val="00506A0A"/>
    <w:rsid w:val="005223F2"/>
    <w:rsid w:val="00524990"/>
    <w:rsid w:val="0052700C"/>
    <w:rsid w:val="0053066D"/>
    <w:rsid w:val="00534E4C"/>
    <w:rsid w:val="00536D06"/>
    <w:rsid w:val="005443E6"/>
    <w:rsid w:val="00547DBF"/>
    <w:rsid w:val="00555365"/>
    <w:rsid w:val="005578F4"/>
    <w:rsid w:val="00562C4E"/>
    <w:rsid w:val="00563F01"/>
    <w:rsid w:val="00576761"/>
    <w:rsid w:val="005841FD"/>
    <w:rsid w:val="005847A2"/>
    <w:rsid w:val="005922DB"/>
    <w:rsid w:val="00592DF5"/>
    <w:rsid w:val="00596813"/>
    <w:rsid w:val="005A30F0"/>
    <w:rsid w:val="005A3D80"/>
    <w:rsid w:val="005A4752"/>
    <w:rsid w:val="005B264A"/>
    <w:rsid w:val="005B73C9"/>
    <w:rsid w:val="005C5FA0"/>
    <w:rsid w:val="005D313F"/>
    <w:rsid w:val="005D39A4"/>
    <w:rsid w:val="005E12C9"/>
    <w:rsid w:val="005E5138"/>
    <w:rsid w:val="005E529B"/>
    <w:rsid w:val="005F1651"/>
    <w:rsid w:val="00600D75"/>
    <w:rsid w:val="006030B4"/>
    <w:rsid w:val="0060463D"/>
    <w:rsid w:val="00606BCE"/>
    <w:rsid w:val="00640DA4"/>
    <w:rsid w:val="0064398A"/>
    <w:rsid w:val="0064516E"/>
    <w:rsid w:val="00647F8B"/>
    <w:rsid w:val="00652AFC"/>
    <w:rsid w:val="00655721"/>
    <w:rsid w:val="0066221C"/>
    <w:rsid w:val="0066606E"/>
    <w:rsid w:val="006709A1"/>
    <w:rsid w:val="00677EA1"/>
    <w:rsid w:val="00685CFD"/>
    <w:rsid w:val="00690483"/>
    <w:rsid w:val="006914FE"/>
    <w:rsid w:val="00694AB8"/>
    <w:rsid w:val="006A52A3"/>
    <w:rsid w:val="006A581D"/>
    <w:rsid w:val="006A5D72"/>
    <w:rsid w:val="006B74AD"/>
    <w:rsid w:val="006C13C0"/>
    <w:rsid w:val="006D3F20"/>
    <w:rsid w:val="006D4683"/>
    <w:rsid w:val="006D4E67"/>
    <w:rsid w:val="006E25CF"/>
    <w:rsid w:val="006E68ED"/>
    <w:rsid w:val="006F141F"/>
    <w:rsid w:val="006F5529"/>
    <w:rsid w:val="006F61A8"/>
    <w:rsid w:val="00713739"/>
    <w:rsid w:val="00713DE0"/>
    <w:rsid w:val="007159B2"/>
    <w:rsid w:val="0072062F"/>
    <w:rsid w:val="00720726"/>
    <w:rsid w:val="0072372C"/>
    <w:rsid w:val="00724141"/>
    <w:rsid w:val="00734AFA"/>
    <w:rsid w:val="00745A3B"/>
    <w:rsid w:val="007468AC"/>
    <w:rsid w:val="007638EB"/>
    <w:rsid w:val="00767C94"/>
    <w:rsid w:val="00773A9B"/>
    <w:rsid w:val="00776F07"/>
    <w:rsid w:val="00796391"/>
    <w:rsid w:val="00797E81"/>
    <w:rsid w:val="007A1994"/>
    <w:rsid w:val="007A5220"/>
    <w:rsid w:val="007A5B32"/>
    <w:rsid w:val="007B3315"/>
    <w:rsid w:val="007B5978"/>
    <w:rsid w:val="007D051A"/>
    <w:rsid w:val="007D15EE"/>
    <w:rsid w:val="007D2A66"/>
    <w:rsid w:val="007D47BF"/>
    <w:rsid w:val="007E0195"/>
    <w:rsid w:val="007E49DB"/>
    <w:rsid w:val="007F0046"/>
    <w:rsid w:val="007F04A9"/>
    <w:rsid w:val="007F059C"/>
    <w:rsid w:val="007F41B6"/>
    <w:rsid w:val="007F4A1E"/>
    <w:rsid w:val="008032D3"/>
    <w:rsid w:val="00812266"/>
    <w:rsid w:val="00822939"/>
    <w:rsid w:val="00832192"/>
    <w:rsid w:val="00832680"/>
    <w:rsid w:val="0083594D"/>
    <w:rsid w:val="00836023"/>
    <w:rsid w:val="00837A87"/>
    <w:rsid w:val="008400B1"/>
    <w:rsid w:val="0084143B"/>
    <w:rsid w:val="00845182"/>
    <w:rsid w:val="00862D61"/>
    <w:rsid w:val="00863A74"/>
    <w:rsid w:val="00872E08"/>
    <w:rsid w:val="008739DA"/>
    <w:rsid w:val="008908E5"/>
    <w:rsid w:val="00896B40"/>
    <w:rsid w:val="008A08FC"/>
    <w:rsid w:val="008A46FD"/>
    <w:rsid w:val="008B0611"/>
    <w:rsid w:val="008B0863"/>
    <w:rsid w:val="008B3175"/>
    <w:rsid w:val="008C630A"/>
    <w:rsid w:val="008C7765"/>
    <w:rsid w:val="008D68D9"/>
    <w:rsid w:val="008E0475"/>
    <w:rsid w:val="008E1975"/>
    <w:rsid w:val="008E339B"/>
    <w:rsid w:val="008E6ACE"/>
    <w:rsid w:val="008F4752"/>
    <w:rsid w:val="008F7043"/>
    <w:rsid w:val="0090199A"/>
    <w:rsid w:val="009164EF"/>
    <w:rsid w:val="00922839"/>
    <w:rsid w:val="00924ADA"/>
    <w:rsid w:val="009260DF"/>
    <w:rsid w:val="0093649D"/>
    <w:rsid w:val="009417C3"/>
    <w:rsid w:val="009446BA"/>
    <w:rsid w:val="00946DA2"/>
    <w:rsid w:val="00962EB5"/>
    <w:rsid w:val="00965259"/>
    <w:rsid w:val="00967084"/>
    <w:rsid w:val="0096735F"/>
    <w:rsid w:val="00973AAB"/>
    <w:rsid w:val="00977312"/>
    <w:rsid w:val="009824DF"/>
    <w:rsid w:val="00991ADE"/>
    <w:rsid w:val="00995AC4"/>
    <w:rsid w:val="009A002A"/>
    <w:rsid w:val="009B33DD"/>
    <w:rsid w:val="009B3D2E"/>
    <w:rsid w:val="009C0848"/>
    <w:rsid w:val="009D0000"/>
    <w:rsid w:val="009D1A09"/>
    <w:rsid w:val="009D37EC"/>
    <w:rsid w:val="009D6342"/>
    <w:rsid w:val="009E5A01"/>
    <w:rsid w:val="009F14FD"/>
    <w:rsid w:val="009F3AE1"/>
    <w:rsid w:val="009F5615"/>
    <w:rsid w:val="00A0090B"/>
    <w:rsid w:val="00A03990"/>
    <w:rsid w:val="00A03FE6"/>
    <w:rsid w:val="00A05387"/>
    <w:rsid w:val="00A10E49"/>
    <w:rsid w:val="00A10F7A"/>
    <w:rsid w:val="00A1469A"/>
    <w:rsid w:val="00A17076"/>
    <w:rsid w:val="00A22650"/>
    <w:rsid w:val="00A2415C"/>
    <w:rsid w:val="00A250E1"/>
    <w:rsid w:val="00A339BC"/>
    <w:rsid w:val="00A37CA5"/>
    <w:rsid w:val="00A53990"/>
    <w:rsid w:val="00A55A14"/>
    <w:rsid w:val="00A5678B"/>
    <w:rsid w:val="00A622FB"/>
    <w:rsid w:val="00A67DC0"/>
    <w:rsid w:val="00A73ECC"/>
    <w:rsid w:val="00A76144"/>
    <w:rsid w:val="00A761E3"/>
    <w:rsid w:val="00A81489"/>
    <w:rsid w:val="00A94199"/>
    <w:rsid w:val="00AC042E"/>
    <w:rsid w:val="00AE0D5B"/>
    <w:rsid w:val="00AE3428"/>
    <w:rsid w:val="00AE424B"/>
    <w:rsid w:val="00AE48FD"/>
    <w:rsid w:val="00AF08F8"/>
    <w:rsid w:val="00AF7554"/>
    <w:rsid w:val="00B01323"/>
    <w:rsid w:val="00B25BEA"/>
    <w:rsid w:val="00B276B9"/>
    <w:rsid w:val="00B27831"/>
    <w:rsid w:val="00B31457"/>
    <w:rsid w:val="00B434DA"/>
    <w:rsid w:val="00B54D2C"/>
    <w:rsid w:val="00B5604D"/>
    <w:rsid w:val="00B6342F"/>
    <w:rsid w:val="00B6641C"/>
    <w:rsid w:val="00B66C50"/>
    <w:rsid w:val="00B70B35"/>
    <w:rsid w:val="00B74A3A"/>
    <w:rsid w:val="00B76D40"/>
    <w:rsid w:val="00B8408C"/>
    <w:rsid w:val="00B86A58"/>
    <w:rsid w:val="00B87FEF"/>
    <w:rsid w:val="00B903AF"/>
    <w:rsid w:val="00B95379"/>
    <w:rsid w:val="00B97B62"/>
    <w:rsid w:val="00BA42E0"/>
    <w:rsid w:val="00BA5DB0"/>
    <w:rsid w:val="00BB08EF"/>
    <w:rsid w:val="00BB0ABC"/>
    <w:rsid w:val="00BB284F"/>
    <w:rsid w:val="00BB494D"/>
    <w:rsid w:val="00BB4D37"/>
    <w:rsid w:val="00BC02FB"/>
    <w:rsid w:val="00BD0C42"/>
    <w:rsid w:val="00BD2B75"/>
    <w:rsid w:val="00BE6487"/>
    <w:rsid w:val="00BF1725"/>
    <w:rsid w:val="00BF2DAD"/>
    <w:rsid w:val="00BF4B0A"/>
    <w:rsid w:val="00C00C3F"/>
    <w:rsid w:val="00C00E92"/>
    <w:rsid w:val="00C01733"/>
    <w:rsid w:val="00C22B48"/>
    <w:rsid w:val="00C324D8"/>
    <w:rsid w:val="00C35500"/>
    <w:rsid w:val="00C379F2"/>
    <w:rsid w:val="00C427E6"/>
    <w:rsid w:val="00C4499B"/>
    <w:rsid w:val="00C4580E"/>
    <w:rsid w:val="00C4767A"/>
    <w:rsid w:val="00C540DB"/>
    <w:rsid w:val="00C6391B"/>
    <w:rsid w:val="00C6443E"/>
    <w:rsid w:val="00C66777"/>
    <w:rsid w:val="00C670A7"/>
    <w:rsid w:val="00C7646A"/>
    <w:rsid w:val="00C76B63"/>
    <w:rsid w:val="00C81A2D"/>
    <w:rsid w:val="00C829C0"/>
    <w:rsid w:val="00C86EF0"/>
    <w:rsid w:val="00C90F85"/>
    <w:rsid w:val="00C92EDC"/>
    <w:rsid w:val="00C93ED7"/>
    <w:rsid w:val="00C96ADE"/>
    <w:rsid w:val="00CA2B8C"/>
    <w:rsid w:val="00CB0218"/>
    <w:rsid w:val="00CB781E"/>
    <w:rsid w:val="00CC2614"/>
    <w:rsid w:val="00CC2F89"/>
    <w:rsid w:val="00CD1376"/>
    <w:rsid w:val="00CE01A9"/>
    <w:rsid w:val="00CE2366"/>
    <w:rsid w:val="00CE7295"/>
    <w:rsid w:val="00CF13A5"/>
    <w:rsid w:val="00D015CD"/>
    <w:rsid w:val="00D02AC9"/>
    <w:rsid w:val="00D0528B"/>
    <w:rsid w:val="00D12CC4"/>
    <w:rsid w:val="00D1723C"/>
    <w:rsid w:val="00D23C53"/>
    <w:rsid w:val="00D36CD8"/>
    <w:rsid w:val="00D4024D"/>
    <w:rsid w:val="00D45026"/>
    <w:rsid w:val="00D57F81"/>
    <w:rsid w:val="00D60163"/>
    <w:rsid w:val="00D612AE"/>
    <w:rsid w:val="00D75AB2"/>
    <w:rsid w:val="00D805A0"/>
    <w:rsid w:val="00D876A7"/>
    <w:rsid w:val="00D95B75"/>
    <w:rsid w:val="00DA18F1"/>
    <w:rsid w:val="00DA699C"/>
    <w:rsid w:val="00DB2C76"/>
    <w:rsid w:val="00DC22AC"/>
    <w:rsid w:val="00DC22F1"/>
    <w:rsid w:val="00DC3DF0"/>
    <w:rsid w:val="00DD746D"/>
    <w:rsid w:val="00DE0237"/>
    <w:rsid w:val="00DF2ECF"/>
    <w:rsid w:val="00E02948"/>
    <w:rsid w:val="00E10ADB"/>
    <w:rsid w:val="00E16040"/>
    <w:rsid w:val="00E17870"/>
    <w:rsid w:val="00E21996"/>
    <w:rsid w:val="00E2673F"/>
    <w:rsid w:val="00E3243E"/>
    <w:rsid w:val="00E32ED4"/>
    <w:rsid w:val="00E3334D"/>
    <w:rsid w:val="00E33596"/>
    <w:rsid w:val="00E361D4"/>
    <w:rsid w:val="00E51DEA"/>
    <w:rsid w:val="00E558B3"/>
    <w:rsid w:val="00E567EC"/>
    <w:rsid w:val="00E62AC6"/>
    <w:rsid w:val="00E65E0A"/>
    <w:rsid w:val="00E667D8"/>
    <w:rsid w:val="00E66AE9"/>
    <w:rsid w:val="00E7152E"/>
    <w:rsid w:val="00E7276E"/>
    <w:rsid w:val="00E73042"/>
    <w:rsid w:val="00E75322"/>
    <w:rsid w:val="00E768E4"/>
    <w:rsid w:val="00E80011"/>
    <w:rsid w:val="00E94F6E"/>
    <w:rsid w:val="00E97B47"/>
    <w:rsid w:val="00EA5756"/>
    <w:rsid w:val="00EB3D5E"/>
    <w:rsid w:val="00EB4D86"/>
    <w:rsid w:val="00EC15FD"/>
    <w:rsid w:val="00ED6E56"/>
    <w:rsid w:val="00EE288B"/>
    <w:rsid w:val="00EE683E"/>
    <w:rsid w:val="00EF2CCE"/>
    <w:rsid w:val="00EF4638"/>
    <w:rsid w:val="00EF55E4"/>
    <w:rsid w:val="00EF66F4"/>
    <w:rsid w:val="00F00CC1"/>
    <w:rsid w:val="00F01367"/>
    <w:rsid w:val="00F04FB4"/>
    <w:rsid w:val="00F11E95"/>
    <w:rsid w:val="00F1293C"/>
    <w:rsid w:val="00F2090A"/>
    <w:rsid w:val="00F21D3F"/>
    <w:rsid w:val="00F22AC0"/>
    <w:rsid w:val="00F24890"/>
    <w:rsid w:val="00F30AC4"/>
    <w:rsid w:val="00F30B8C"/>
    <w:rsid w:val="00F4519D"/>
    <w:rsid w:val="00F47AAE"/>
    <w:rsid w:val="00F530AF"/>
    <w:rsid w:val="00F7069D"/>
    <w:rsid w:val="00F7153F"/>
    <w:rsid w:val="00F72B4A"/>
    <w:rsid w:val="00F84349"/>
    <w:rsid w:val="00F87EFE"/>
    <w:rsid w:val="00F91530"/>
    <w:rsid w:val="00FA28D6"/>
    <w:rsid w:val="00FA547B"/>
    <w:rsid w:val="00FB6DCF"/>
    <w:rsid w:val="00FC08C2"/>
    <w:rsid w:val="00FD0F66"/>
    <w:rsid w:val="00FE3E1E"/>
    <w:rsid w:val="00FE6398"/>
    <w:rsid w:val="00FF4EF4"/>
    <w:rsid w:val="00FF5569"/>
    <w:rsid w:val="00FF6DC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DF924"/>
  <w15:chartTrackingRefBased/>
  <w15:docId w15:val="{D66D55F9-AA58-4371-8FBA-B12F55E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06115"/>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uiPriority w:val="99"/>
    <w:rsid w:val="008B0611"/>
  </w:style>
  <w:style w:type="paragraph" w:customStyle="1" w:styleId="Lentelsturinys">
    <w:name w:val="Lentelės turinys"/>
    <w:basedOn w:val="prastasis"/>
    <w:rsid w:val="00A761E3"/>
    <w:pPr>
      <w:suppressLineNumbers/>
      <w:suppressAutoHyphens/>
    </w:pPr>
    <w:rPr>
      <w:lang w:eastAsia="ar-SA"/>
    </w:rPr>
  </w:style>
  <w:style w:type="paragraph" w:styleId="Porat">
    <w:name w:val="footer"/>
    <w:basedOn w:val="prastasis"/>
    <w:link w:val="PoratDiagrama"/>
    <w:rsid w:val="003D4379"/>
    <w:pPr>
      <w:tabs>
        <w:tab w:val="center" w:pos="4819"/>
        <w:tab w:val="right" w:pos="9638"/>
      </w:tabs>
    </w:pPr>
  </w:style>
  <w:style w:type="character" w:customStyle="1" w:styleId="PoratDiagrama">
    <w:name w:val="Poraštė Diagrama"/>
    <w:basedOn w:val="Numatytasispastraiposriftas"/>
    <w:link w:val="Porat"/>
    <w:rsid w:val="003D4379"/>
  </w:style>
  <w:style w:type="paragraph" w:styleId="Sraopastraipa">
    <w:name w:val="List Paragraph"/>
    <w:basedOn w:val="prastasis"/>
    <w:uiPriority w:val="34"/>
    <w:qFormat/>
    <w:rsid w:val="00F72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233856192">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651373716">
      <w:bodyDiv w:val="1"/>
      <w:marLeft w:val="0"/>
      <w:marRight w:val="0"/>
      <w:marTop w:val="0"/>
      <w:marBottom w:val="0"/>
      <w:divBdr>
        <w:top w:val="none" w:sz="0" w:space="0" w:color="auto"/>
        <w:left w:val="none" w:sz="0" w:space="0" w:color="auto"/>
        <w:bottom w:val="none" w:sz="0" w:space="0" w:color="auto"/>
        <w:right w:val="none" w:sz="0" w:space="0" w:color="auto"/>
      </w:divBdr>
    </w:div>
    <w:div w:id="722755697">
      <w:bodyDiv w:val="1"/>
      <w:marLeft w:val="0"/>
      <w:marRight w:val="0"/>
      <w:marTop w:val="0"/>
      <w:marBottom w:val="0"/>
      <w:divBdr>
        <w:top w:val="none" w:sz="0" w:space="0" w:color="auto"/>
        <w:left w:val="none" w:sz="0" w:space="0" w:color="auto"/>
        <w:bottom w:val="none" w:sz="0" w:space="0" w:color="auto"/>
        <w:right w:val="none" w:sz="0" w:space="0" w:color="auto"/>
      </w:divBdr>
    </w:div>
    <w:div w:id="911239000">
      <w:bodyDiv w:val="1"/>
      <w:marLeft w:val="0"/>
      <w:marRight w:val="0"/>
      <w:marTop w:val="0"/>
      <w:marBottom w:val="0"/>
      <w:divBdr>
        <w:top w:val="none" w:sz="0" w:space="0" w:color="auto"/>
        <w:left w:val="none" w:sz="0" w:space="0" w:color="auto"/>
        <w:bottom w:val="none" w:sz="0" w:space="0" w:color="auto"/>
        <w:right w:val="none" w:sz="0" w:space="0" w:color="auto"/>
      </w:divBdr>
    </w:div>
    <w:div w:id="1076897293">
      <w:bodyDiv w:val="1"/>
      <w:marLeft w:val="0"/>
      <w:marRight w:val="0"/>
      <w:marTop w:val="0"/>
      <w:marBottom w:val="0"/>
      <w:divBdr>
        <w:top w:val="none" w:sz="0" w:space="0" w:color="auto"/>
        <w:left w:val="none" w:sz="0" w:space="0" w:color="auto"/>
        <w:bottom w:val="none" w:sz="0" w:space="0" w:color="auto"/>
        <w:right w:val="none" w:sz="0" w:space="0" w:color="auto"/>
      </w:divBdr>
      <w:divsChild>
        <w:div w:id="1603030250">
          <w:marLeft w:val="0"/>
          <w:marRight w:val="0"/>
          <w:marTop w:val="0"/>
          <w:marBottom w:val="0"/>
          <w:divBdr>
            <w:top w:val="none" w:sz="0" w:space="0" w:color="auto"/>
            <w:left w:val="none" w:sz="0" w:space="0" w:color="auto"/>
            <w:bottom w:val="none" w:sz="0" w:space="0" w:color="auto"/>
            <w:right w:val="none" w:sz="0" w:space="0" w:color="auto"/>
          </w:divBdr>
        </w:div>
      </w:divsChild>
    </w:div>
    <w:div w:id="1087649868">
      <w:bodyDiv w:val="1"/>
      <w:marLeft w:val="0"/>
      <w:marRight w:val="0"/>
      <w:marTop w:val="0"/>
      <w:marBottom w:val="0"/>
      <w:divBdr>
        <w:top w:val="none" w:sz="0" w:space="0" w:color="auto"/>
        <w:left w:val="none" w:sz="0" w:space="0" w:color="auto"/>
        <w:bottom w:val="none" w:sz="0" w:space="0" w:color="auto"/>
        <w:right w:val="none" w:sz="0" w:space="0" w:color="auto"/>
      </w:divBdr>
    </w:div>
    <w:div w:id="1165130136">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29960775">
      <w:bodyDiv w:val="1"/>
      <w:marLeft w:val="0"/>
      <w:marRight w:val="0"/>
      <w:marTop w:val="0"/>
      <w:marBottom w:val="0"/>
      <w:divBdr>
        <w:top w:val="none" w:sz="0" w:space="0" w:color="auto"/>
        <w:left w:val="none" w:sz="0" w:space="0" w:color="auto"/>
        <w:bottom w:val="none" w:sz="0" w:space="0" w:color="auto"/>
        <w:right w:val="none" w:sz="0" w:space="0" w:color="auto"/>
      </w:divBdr>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 w:id="174633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D91C3-BFCD-41A1-A870-ED2DC3E5A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6382</Words>
  <Characters>3639</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pan.raj.sav.</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Rita Karpavičienė</cp:lastModifiedBy>
  <cp:revision>3</cp:revision>
  <cp:lastPrinted>2024-04-08T13:13:00Z</cp:lastPrinted>
  <dcterms:created xsi:type="dcterms:W3CDTF">2024-11-27T07:26:00Z</dcterms:created>
  <dcterms:modified xsi:type="dcterms:W3CDTF">2024-11-27T07:26:00Z</dcterms:modified>
</cp:coreProperties>
</file>