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6D" w:rsidRDefault="008A2CF7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b/>
          <w:sz w:val="24"/>
          <w:szCs w:val="24"/>
        </w:rPr>
      </w:pPr>
      <w:r w:rsidRPr="008A2CF7">
        <w:rPr>
          <w:b/>
          <w:sz w:val="24"/>
          <w:szCs w:val="24"/>
        </w:rPr>
        <w:t>DĖL PRITARIMO PANEVĖŽIO RAJONO ŠVIETIMO ĮSTAIGŲ STRATEGINIAMS PLANAMS</w:t>
      </w:r>
    </w:p>
    <w:p w:rsidR="008A2CF7" w:rsidRPr="008A2CF7" w:rsidRDefault="008A2CF7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sz w:val="24"/>
          <w:szCs w:val="24"/>
        </w:rPr>
      </w:pPr>
      <w:r w:rsidRPr="008A2CF7">
        <w:rPr>
          <w:sz w:val="24"/>
          <w:szCs w:val="24"/>
        </w:rPr>
        <w:t xml:space="preserve"> </w:t>
      </w:r>
    </w:p>
    <w:p w:rsidR="008A2CF7" w:rsidRDefault="008B3EA2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2024 m. kovo</w:t>
      </w:r>
      <w:r w:rsidR="008A2CF7">
        <w:rPr>
          <w:sz w:val="24"/>
          <w:szCs w:val="24"/>
        </w:rPr>
        <w:t xml:space="preserve">        d. Nr.</w:t>
      </w:r>
    </w:p>
    <w:p w:rsidR="008A2CF7" w:rsidRDefault="008A2CF7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A2CF7" w:rsidRDefault="008A2CF7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sz w:val="24"/>
          <w:szCs w:val="24"/>
        </w:rPr>
      </w:pPr>
    </w:p>
    <w:p w:rsidR="008A2CF7" w:rsidRPr="008A2CF7" w:rsidRDefault="008A2CF7" w:rsidP="008A2CF7">
      <w:pPr>
        <w:tabs>
          <w:tab w:val="left" w:pos="851"/>
        </w:tabs>
        <w:suppressAutoHyphens w:val="0"/>
        <w:overflowPunct w:val="0"/>
        <w:ind w:firstLine="567"/>
        <w:jc w:val="center"/>
        <w:textAlignment w:val="baseline"/>
        <w:rPr>
          <w:sz w:val="24"/>
          <w:szCs w:val="24"/>
        </w:rPr>
      </w:pPr>
    </w:p>
    <w:p w:rsidR="006C05AB" w:rsidRDefault="00066172" w:rsidP="00066172">
      <w:pPr>
        <w:tabs>
          <w:tab w:val="left" w:pos="851"/>
        </w:tabs>
        <w:suppressAutoHyphens w:val="0"/>
        <w:overflowPunct w:val="0"/>
        <w:ind w:firstLine="567"/>
        <w:jc w:val="both"/>
        <w:textAlignment w:val="baseline"/>
        <w:rPr>
          <w:sz w:val="24"/>
          <w:szCs w:val="24"/>
        </w:rPr>
      </w:pPr>
      <w:r w:rsidRPr="00066172">
        <w:rPr>
          <w:sz w:val="24"/>
          <w:szCs w:val="24"/>
        </w:rPr>
        <w:t>Vadovaudamasis</w:t>
      </w:r>
      <w:r w:rsidR="008A2CF7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8A2CF7">
        <w:rPr>
          <w:sz w:val="24"/>
          <w:szCs w:val="24"/>
        </w:rPr>
        <w:t xml:space="preserve">vietos savivaldos įstatymo 33 </w:t>
      </w:r>
      <w:r w:rsidR="006C04F4">
        <w:rPr>
          <w:sz w:val="24"/>
          <w:szCs w:val="24"/>
        </w:rPr>
        <w:t>straipsnio 3 dalies</w:t>
      </w:r>
      <w:r w:rsidR="006C04F4">
        <w:rPr>
          <w:sz w:val="24"/>
          <w:szCs w:val="24"/>
        </w:rPr>
        <w:br/>
        <w:t>5</w:t>
      </w:r>
      <w:bookmarkStart w:id="0" w:name="_GoBack"/>
      <w:bookmarkEnd w:id="0"/>
      <w:r w:rsidR="001651B3">
        <w:rPr>
          <w:sz w:val="24"/>
          <w:szCs w:val="24"/>
        </w:rPr>
        <w:t xml:space="preserve"> punktu</w:t>
      </w:r>
      <w:r w:rsidR="008A2CF7">
        <w:rPr>
          <w:sz w:val="24"/>
          <w:szCs w:val="24"/>
        </w:rPr>
        <w:t xml:space="preserve">, </w:t>
      </w:r>
      <w:r w:rsidRPr="00066172">
        <w:rPr>
          <w:sz w:val="24"/>
          <w:szCs w:val="24"/>
        </w:rPr>
        <w:t>Lietuvos Respublikos švietimo įstatymo 54 straipsnio 4 dalimi</w:t>
      </w:r>
      <w:r>
        <w:rPr>
          <w:sz w:val="24"/>
          <w:szCs w:val="24"/>
        </w:rPr>
        <w:t xml:space="preserve"> ir Savivaldybės mero 2024 m. vasario 13 d. potvarkio Nr. M-112 „Dėl savivaldybės mero 2023 m. birželio 15 d. potvarkio</w:t>
      </w:r>
      <w:r w:rsidR="006C05AB">
        <w:rPr>
          <w:sz w:val="24"/>
          <w:szCs w:val="24"/>
        </w:rPr>
        <w:t xml:space="preserve"> Nr. M-108</w:t>
      </w:r>
      <w:r w:rsidR="00CA6D00" w:rsidRPr="00596D9D">
        <w:rPr>
          <w:sz w:val="24"/>
          <w:szCs w:val="24"/>
        </w:rPr>
        <w:t xml:space="preserve"> „Dėl įgaliojimų suteikimo“</w:t>
      </w:r>
      <w:r w:rsidR="006C05AB">
        <w:rPr>
          <w:sz w:val="24"/>
          <w:szCs w:val="24"/>
        </w:rPr>
        <w:t xml:space="preserve"> pakeitimo </w:t>
      </w:r>
      <w:proofErr w:type="spellStart"/>
      <w:r w:rsidR="006C05AB">
        <w:rPr>
          <w:sz w:val="24"/>
          <w:szCs w:val="24"/>
        </w:rPr>
        <w:t>pakeitimo</w:t>
      </w:r>
      <w:proofErr w:type="spellEnd"/>
      <w:r w:rsidR="006C05AB">
        <w:rPr>
          <w:sz w:val="24"/>
          <w:szCs w:val="24"/>
        </w:rPr>
        <w:t>“</w:t>
      </w:r>
      <w:r w:rsidR="00CA6D00" w:rsidRPr="00596D9D">
        <w:rPr>
          <w:sz w:val="24"/>
          <w:szCs w:val="24"/>
        </w:rPr>
        <w:t xml:space="preserve"> </w:t>
      </w:r>
      <w:r w:rsidR="006C05AB">
        <w:rPr>
          <w:sz w:val="24"/>
          <w:szCs w:val="24"/>
        </w:rPr>
        <w:t>22</w:t>
      </w:r>
      <w:r w:rsidR="00CA6D00">
        <w:rPr>
          <w:sz w:val="24"/>
          <w:szCs w:val="24"/>
        </w:rPr>
        <w:t xml:space="preserve"> punktu,</w:t>
      </w:r>
    </w:p>
    <w:p w:rsidR="00CA6D00" w:rsidRDefault="00DA0A39" w:rsidP="00066172">
      <w:pPr>
        <w:tabs>
          <w:tab w:val="left" w:pos="851"/>
        </w:tabs>
        <w:suppressAutoHyphens w:val="0"/>
        <w:overflowPunct w:val="0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pritariu</w:t>
      </w:r>
      <w:r w:rsidR="00302ABE">
        <w:rPr>
          <w:sz w:val="24"/>
          <w:szCs w:val="24"/>
        </w:rPr>
        <w:t>:</w:t>
      </w:r>
    </w:p>
    <w:p w:rsidR="006C05AB" w:rsidRDefault="00C77CEE" w:rsidP="006C05AB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Panevėžio r. </w:t>
      </w:r>
      <w:proofErr w:type="spellStart"/>
      <w:r w:rsidR="006C05AB">
        <w:rPr>
          <w:sz w:val="24"/>
          <w:szCs w:val="24"/>
        </w:rPr>
        <w:t>Dembavos</w:t>
      </w:r>
      <w:proofErr w:type="spellEnd"/>
      <w:r w:rsidR="006C05AB">
        <w:rPr>
          <w:sz w:val="24"/>
          <w:szCs w:val="24"/>
        </w:rPr>
        <w:t xml:space="preserve"> progimnazijos</w:t>
      </w:r>
      <w:r w:rsidR="00FD4307">
        <w:rPr>
          <w:sz w:val="24"/>
          <w:szCs w:val="24"/>
        </w:rPr>
        <w:t xml:space="preserve"> </w:t>
      </w:r>
      <w:r w:rsidR="00DA0A39">
        <w:rPr>
          <w:color w:val="000000"/>
          <w:sz w:val="24"/>
          <w:szCs w:val="24"/>
        </w:rPr>
        <w:t>2024–2026 metų strateginiam planui</w:t>
      </w:r>
      <w:r w:rsidR="00DA0A39">
        <w:rPr>
          <w:sz w:val="24"/>
          <w:szCs w:val="24"/>
        </w:rPr>
        <w:t xml:space="preserve"> (pridedama);</w:t>
      </w:r>
    </w:p>
    <w:p w:rsidR="004C084A" w:rsidRDefault="00B26C5F" w:rsidP="004C084A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Panevėžio r. </w:t>
      </w:r>
      <w:r w:rsidR="00C5416D">
        <w:rPr>
          <w:sz w:val="24"/>
          <w:szCs w:val="24"/>
        </w:rPr>
        <w:t>Krekenavos Mykolo Antanaičio gimnazijos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2024–2026 metų strateginiam planui</w:t>
      </w:r>
      <w:r w:rsidR="00FD4307">
        <w:rPr>
          <w:bCs/>
          <w:sz w:val="24"/>
          <w:szCs w:val="24"/>
        </w:rPr>
        <w:t xml:space="preserve"> </w:t>
      </w:r>
      <w:r w:rsidR="00FD4307">
        <w:rPr>
          <w:sz w:val="24"/>
          <w:szCs w:val="24"/>
        </w:rPr>
        <w:t>(pridedama)</w:t>
      </w:r>
      <w:r w:rsidR="00C5416D">
        <w:rPr>
          <w:sz w:val="24"/>
          <w:szCs w:val="24"/>
        </w:rPr>
        <w:t>;</w:t>
      </w:r>
    </w:p>
    <w:p w:rsidR="00C5416D" w:rsidRPr="004C084A" w:rsidRDefault="004C084A" w:rsidP="004C084A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ind w:left="0" w:firstLine="567"/>
        <w:jc w:val="both"/>
        <w:textAlignment w:val="baseline"/>
        <w:rPr>
          <w:sz w:val="24"/>
          <w:szCs w:val="24"/>
        </w:rPr>
      </w:pPr>
      <w:r w:rsidRPr="004C084A">
        <w:rPr>
          <w:sz w:val="24"/>
          <w:szCs w:val="24"/>
        </w:rPr>
        <w:t xml:space="preserve">Panevėžio r. </w:t>
      </w:r>
      <w:r w:rsidR="00C5416D" w:rsidRPr="004C084A">
        <w:rPr>
          <w:sz w:val="24"/>
          <w:szCs w:val="24"/>
        </w:rPr>
        <w:t>Kreken</w:t>
      </w:r>
      <w:r w:rsidRPr="004C084A">
        <w:rPr>
          <w:sz w:val="24"/>
          <w:szCs w:val="24"/>
        </w:rPr>
        <w:t xml:space="preserve">avos lopšelio-darželio „Sigutė“ </w:t>
      </w:r>
      <w:r>
        <w:rPr>
          <w:sz w:val="24"/>
          <w:szCs w:val="24"/>
        </w:rPr>
        <w:t>2024–2026 metų strateginiam planui</w:t>
      </w:r>
      <w:r w:rsidR="00FD4307">
        <w:rPr>
          <w:sz w:val="24"/>
          <w:szCs w:val="24"/>
        </w:rPr>
        <w:t xml:space="preserve"> (pridedama)</w:t>
      </w:r>
      <w:r>
        <w:rPr>
          <w:sz w:val="24"/>
          <w:szCs w:val="24"/>
        </w:rPr>
        <w:t>;</w:t>
      </w:r>
    </w:p>
    <w:p w:rsidR="006C05AB" w:rsidRPr="00C5416D" w:rsidRDefault="00C77CEE" w:rsidP="00DA0A39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Panevėžio r. </w:t>
      </w:r>
      <w:r w:rsidR="00C5416D">
        <w:rPr>
          <w:sz w:val="24"/>
          <w:szCs w:val="24"/>
        </w:rPr>
        <w:t>M</w:t>
      </w:r>
      <w:r w:rsidR="00C5416D" w:rsidRPr="006C05AB">
        <w:rPr>
          <w:sz w:val="24"/>
          <w:szCs w:val="24"/>
        </w:rPr>
        <w:t xml:space="preserve">uzikos </w:t>
      </w:r>
      <w:r w:rsidR="00DA0A39" w:rsidRPr="006C05AB">
        <w:rPr>
          <w:sz w:val="24"/>
          <w:szCs w:val="24"/>
        </w:rPr>
        <w:t>mokyklos</w:t>
      </w:r>
      <w:r w:rsidR="00DA0A39">
        <w:rPr>
          <w:sz w:val="24"/>
          <w:szCs w:val="24"/>
        </w:rPr>
        <w:t xml:space="preserve"> 2024–2026 metų  strateginiam planui </w:t>
      </w:r>
      <w:r w:rsidR="00FD4307">
        <w:rPr>
          <w:sz w:val="24"/>
          <w:szCs w:val="24"/>
        </w:rPr>
        <w:t>(pridedama)</w:t>
      </w:r>
      <w:r w:rsidR="00C5416D">
        <w:rPr>
          <w:sz w:val="24"/>
          <w:szCs w:val="24"/>
        </w:rPr>
        <w:t>;</w:t>
      </w:r>
    </w:p>
    <w:p w:rsidR="006C05AB" w:rsidRDefault="00B26C5F" w:rsidP="00FD4307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Panevėžio r. </w:t>
      </w:r>
      <w:r w:rsidR="00F82CA8">
        <w:rPr>
          <w:sz w:val="24"/>
          <w:szCs w:val="24"/>
        </w:rPr>
        <w:t>Paįstrio Juozo Zikaro gimnazijos</w:t>
      </w:r>
      <w:r w:rsidR="00DF477B">
        <w:rPr>
          <w:sz w:val="24"/>
          <w:szCs w:val="24"/>
        </w:rPr>
        <w:t xml:space="preserve"> </w:t>
      </w:r>
      <w:r>
        <w:rPr>
          <w:sz w:val="24"/>
          <w:szCs w:val="24"/>
        </w:rPr>
        <w:t>2024–2026 metų strateginiam planui</w:t>
      </w:r>
      <w:r w:rsidR="00FD4307">
        <w:rPr>
          <w:sz w:val="24"/>
          <w:szCs w:val="24"/>
        </w:rPr>
        <w:t xml:space="preserve"> (pridedama)</w:t>
      </w:r>
      <w:r w:rsidR="00F82CA8">
        <w:rPr>
          <w:sz w:val="24"/>
          <w:szCs w:val="24"/>
        </w:rPr>
        <w:t>;</w:t>
      </w:r>
    </w:p>
    <w:p w:rsidR="00F82CA8" w:rsidRPr="006C05AB" w:rsidRDefault="00302ABE" w:rsidP="00302ABE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overflowPunct w:val="0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Panevėžio r. Upytės Antano Belazaro pagrindinės mokyklos 2024–2028 metų strateginiam planui</w:t>
      </w:r>
      <w:r w:rsidR="00FD4307">
        <w:rPr>
          <w:sz w:val="24"/>
          <w:szCs w:val="24"/>
        </w:rPr>
        <w:t xml:space="preserve"> (pridedama)</w:t>
      </w:r>
      <w:r>
        <w:rPr>
          <w:sz w:val="24"/>
          <w:szCs w:val="24"/>
        </w:rPr>
        <w:t>.</w:t>
      </w: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Pr="00533E80" w:rsidRDefault="00CA6D00" w:rsidP="00CA6D00">
      <w:pPr>
        <w:rPr>
          <w:sz w:val="24"/>
          <w:szCs w:val="24"/>
        </w:rPr>
      </w:pPr>
      <w:r w:rsidRPr="00533E80">
        <w:rPr>
          <w:sz w:val="24"/>
          <w:szCs w:val="24"/>
        </w:rPr>
        <w:t>Savivaldybės administracijos direktorius</w:t>
      </w:r>
      <w:r w:rsidRPr="00533E8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</w:t>
      </w:r>
      <w:r w:rsidR="00F82C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Edmundas </w:t>
      </w:r>
      <w:proofErr w:type="spellStart"/>
      <w:r>
        <w:rPr>
          <w:sz w:val="24"/>
          <w:szCs w:val="24"/>
        </w:rPr>
        <w:t>Toliušis</w:t>
      </w:r>
      <w:proofErr w:type="spellEnd"/>
      <w:r w:rsidRPr="00533E80">
        <w:rPr>
          <w:sz w:val="24"/>
          <w:szCs w:val="24"/>
        </w:rPr>
        <w:tab/>
      </w:r>
      <w:r w:rsidRPr="00533E8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</w:t>
      </w: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DA0A39" w:rsidRDefault="00DA0A39" w:rsidP="00DA0A39">
      <w:pPr>
        <w:rPr>
          <w:sz w:val="24"/>
          <w:szCs w:val="24"/>
          <w:lang w:eastAsia="en-US"/>
        </w:rPr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4C084A" w:rsidRPr="00BC3AF7" w:rsidRDefault="004C084A" w:rsidP="004C084A">
      <w:pPr>
        <w:pStyle w:val="Pagrindinistekstas"/>
        <w:ind w:right="-142"/>
        <w:rPr>
          <w:szCs w:val="24"/>
        </w:rPr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DF477B" w:rsidRDefault="00DF477B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Default="00CA6D00" w:rsidP="00CA6D00">
      <w:pPr>
        <w:ind w:firstLine="756"/>
      </w:pPr>
    </w:p>
    <w:p w:rsidR="00CA6D00" w:rsidRPr="00CA6D00" w:rsidRDefault="00CA6D00" w:rsidP="00CA6D00">
      <w:pPr>
        <w:rPr>
          <w:rStyle w:val="Hipersaitas"/>
          <w:sz w:val="24"/>
          <w:szCs w:val="24"/>
        </w:rPr>
      </w:pPr>
      <w:r w:rsidRPr="00CA6D00">
        <w:rPr>
          <w:sz w:val="24"/>
          <w:szCs w:val="24"/>
        </w:rPr>
        <w:t>Diana Žukauskienė</w:t>
      </w:r>
    </w:p>
    <w:p w:rsidR="006F456B" w:rsidRPr="00CA6D00" w:rsidRDefault="00F82CA8">
      <w:pPr>
        <w:rPr>
          <w:sz w:val="24"/>
          <w:szCs w:val="24"/>
        </w:rPr>
      </w:pPr>
      <w:r>
        <w:rPr>
          <w:sz w:val="24"/>
          <w:szCs w:val="24"/>
        </w:rPr>
        <w:t>2024-02-26</w:t>
      </w:r>
    </w:p>
    <w:sectPr w:rsidR="006F456B" w:rsidRPr="00CA6D00" w:rsidSect="00B76768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92F" w:rsidRDefault="0068592F" w:rsidP="00B76768">
      <w:r>
        <w:separator/>
      </w:r>
    </w:p>
  </w:endnote>
  <w:endnote w:type="continuationSeparator" w:id="0">
    <w:p w:rsidR="0068592F" w:rsidRDefault="0068592F" w:rsidP="00B7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92F" w:rsidRDefault="0068592F" w:rsidP="00B76768">
      <w:r>
        <w:separator/>
      </w:r>
    </w:p>
  </w:footnote>
  <w:footnote w:type="continuationSeparator" w:id="0">
    <w:p w:rsidR="0068592F" w:rsidRDefault="0068592F" w:rsidP="00B7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B76768">
    <w:pPr>
      <w:pStyle w:val="Antrats"/>
    </w:pPr>
  </w:p>
  <w:p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B76768" w:rsidP="00B7676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8B963BD" wp14:editId="7B343F38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Antrats"/>
      <w:jc w:val="center"/>
    </w:pPr>
  </w:p>
  <w:p w:rsidR="00B76768" w:rsidRDefault="00B76768" w:rsidP="00B76768">
    <w:pPr>
      <w:pStyle w:val="Antrats"/>
      <w:jc w:val="center"/>
    </w:pP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</w:p>
  <w:p w:rsidR="00B76768" w:rsidRPr="00B76768" w:rsidRDefault="00B76768" w:rsidP="00B76768">
    <w:pPr>
      <w:pStyle w:val="Antrats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  <w:p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D7496"/>
    <w:multiLevelType w:val="hybridMultilevel"/>
    <w:tmpl w:val="415CBFB4"/>
    <w:lvl w:ilvl="0" w:tplc="B6D8F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66172"/>
    <w:rsid w:val="000B5C73"/>
    <w:rsid w:val="001651B3"/>
    <w:rsid w:val="001A04F8"/>
    <w:rsid w:val="00302ABE"/>
    <w:rsid w:val="004873DC"/>
    <w:rsid w:val="004B50E0"/>
    <w:rsid w:val="004C084A"/>
    <w:rsid w:val="00591816"/>
    <w:rsid w:val="0068592F"/>
    <w:rsid w:val="006C04F4"/>
    <w:rsid w:val="006C05AB"/>
    <w:rsid w:val="006F456B"/>
    <w:rsid w:val="008A2CF7"/>
    <w:rsid w:val="008B3EA2"/>
    <w:rsid w:val="00AB3287"/>
    <w:rsid w:val="00B26C5F"/>
    <w:rsid w:val="00B6364B"/>
    <w:rsid w:val="00B76768"/>
    <w:rsid w:val="00C5416D"/>
    <w:rsid w:val="00C77CEE"/>
    <w:rsid w:val="00CA6D00"/>
    <w:rsid w:val="00CF728F"/>
    <w:rsid w:val="00DA0A39"/>
    <w:rsid w:val="00DE1585"/>
    <w:rsid w:val="00DF477B"/>
    <w:rsid w:val="00F82CA8"/>
    <w:rsid w:val="00F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D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character" w:styleId="Hipersaitas">
    <w:name w:val="Hyperlink"/>
    <w:rsid w:val="00CA6D0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C05AB"/>
    <w:pPr>
      <w:ind w:left="720"/>
      <w:contextualSpacing/>
    </w:pPr>
  </w:style>
  <w:style w:type="paragraph" w:styleId="Pavadinimas">
    <w:name w:val="Title"/>
    <w:basedOn w:val="prastasis"/>
    <w:link w:val="PavadinimasDiagrama"/>
    <w:uiPriority w:val="10"/>
    <w:qFormat/>
    <w:rsid w:val="00B26C5F"/>
    <w:pPr>
      <w:suppressAutoHyphens w:val="0"/>
      <w:jc w:val="center"/>
    </w:pPr>
    <w:rPr>
      <w:rFonts w:eastAsiaTheme="minorHAnsi"/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6C5F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4C084A"/>
    <w:pPr>
      <w:suppressAutoHyphens w:val="0"/>
      <w:jc w:val="center"/>
    </w:pPr>
    <w:rPr>
      <w:b/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84A"/>
    <w:rPr>
      <w:rFonts w:ascii="Times New Roman" w:eastAsia="Times New Roman" w:hAnsi="Times New Roman" w:cs="Times New Roman"/>
      <w:b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Diana Zukauskiene</cp:lastModifiedBy>
  <cp:revision>7</cp:revision>
  <cp:lastPrinted>2024-02-26T12:38:00Z</cp:lastPrinted>
  <dcterms:created xsi:type="dcterms:W3CDTF">2024-02-26T13:29:00Z</dcterms:created>
  <dcterms:modified xsi:type="dcterms:W3CDTF">2024-03-01T12:16:00Z</dcterms:modified>
</cp:coreProperties>
</file>