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7E11" w:rsidRDefault="004A637E" w:rsidP="00524971">
      <w:pPr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9.5pt" o:ole="">
            <v:imagedata r:id="rId7" o:title=""/>
          </v:shape>
          <o:OLEObject Type="Embed" ProgID="PI3.Image" ShapeID="_x0000_i1025" DrawAspect="Content" ObjectID="_1746426299" r:id="rId8"/>
        </w:object>
      </w:r>
    </w:p>
    <w:p w:rsidR="006C7E11" w:rsidRDefault="006C7E11">
      <w:pPr>
        <w:jc w:val="center"/>
      </w:pPr>
    </w:p>
    <w:p w:rsidR="006C7E11" w:rsidRDefault="006C7E11">
      <w:pPr>
        <w:pStyle w:val="Pagrindinistekstas"/>
      </w:pPr>
      <w:r>
        <w:t>PANEVĖŽIO RAJONO SAVIVALDYBĖS ADMINISTRACIJOS DIREKTORIUS</w:t>
      </w:r>
    </w:p>
    <w:p w:rsidR="006C7E11" w:rsidRPr="00E45728" w:rsidRDefault="006C7E11">
      <w:pPr>
        <w:jc w:val="center"/>
        <w:rPr>
          <w:rFonts w:ascii="Times New Roman" w:hAnsi="Times New Roman"/>
          <w:b/>
          <w:szCs w:val="24"/>
        </w:rPr>
      </w:pPr>
    </w:p>
    <w:p w:rsidR="006C7E11" w:rsidRPr="00B96EF9" w:rsidRDefault="006C7E11">
      <w:pPr>
        <w:jc w:val="center"/>
        <w:rPr>
          <w:rFonts w:ascii="Times New Roman" w:hAnsi="Times New Roman"/>
          <w:b/>
          <w:sz w:val="28"/>
          <w:szCs w:val="28"/>
        </w:rPr>
      </w:pPr>
      <w:r w:rsidRPr="00B96EF9">
        <w:rPr>
          <w:rFonts w:ascii="Times New Roman" w:hAnsi="Times New Roman"/>
          <w:b/>
          <w:sz w:val="28"/>
          <w:szCs w:val="28"/>
        </w:rPr>
        <w:t>ĮSAKYMAS</w:t>
      </w:r>
    </w:p>
    <w:p w:rsidR="006C7E11" w:rsidRDefault="003D2F7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DĖL </w:t>
      </w:r>
      <w:r w:rsidR="00D060C2">
        <w:rPr>
          <w:rFonts w:ascii="Times New Roman" w:hAnsi="Times New Roman"/>
          <w:b/>
        </w:rPr>
        <w:t>SOCIALINIŲ PASLAUGŲ SKYRIMO</w:t>
      </w:r>
      <w:r w:rsidR="001E1AF8">
        <w:rPr>
          <w:rFonts w:ascii="Times New Roman" w:hAnsi="Times New Roman"/>
          <w:b/>
        </w:rPr>
        <w:t xml:space="preserve"> KOMISIJOS SUDARYMO</w:t>
      </w:r>
      <w:r w:rsidR="00524971">
        <w:rPr>
          <w:rFonts w:ascii="Times New Roman" w:hAnsi="Times New Roman"/>
          <w:b/>
        </w:rPr>
        <w:t xml:space="preserve"> IR KOMISIJOS NUOSTATŲ PATVIRTINIMO</w:t>
      </w:r>
    </w:p>
    <w:p w:rsidR="006C7E11" w:rsidRPr="00877A22" w:rsidRDefault="006C7E11">
      <w:pPr>
        <w:jc w:val="center"/>
        <w:rPr>
          <w:rFonts w:ascii="Times New Roman" w:hAnsi="Times New Roman"/>
          <w:b/>
          <w:szCs w:val="24"/>
        </w:rPr>
      </w:pPr>
    </w:p>
    <w:p w:rsidR="006C7E11" w:rsidRDefault="006C7E1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524971"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m.</w:t>
      </w:r>
      <w:r w:rsidR="000C0CE9">
        <w:rPr>
          <w:rFonts w:ascii="Times New Roman" w:hAnsi="Times New Roman"/>
        </w:rPr>
        <w:t xml:space="preserve"> </w:t>
      </w:r>
      <w:r w:rsidR="00524971">
        <w:rPr>
          <w:rFonts w:ascii="Times New Roman" w:hAnsi="Times New Roman"/>
        </w:rPr>
        <w:t>gegužės</w:t>
      </w:r>
      <w:r w:rsidR="004A637E">
        <w:rPr>
          <w:rFonts w:ascii="Times New Roman" w:hAnsi="Times New Roman"/>
        </w:rPr>
        <w:t xml:space="preserve"> </w:t>
      </w:r>
      <w:r w:rsidR="009F48D3"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d. Nr. </w:t>
      </w:r>
      <w:r w:rsidR="009F48D3">
        <w:rPr>
          <w:rFonts w:ascii="Times New Roman" w:hAnsi="Times New Roman"/>
        </w:rPr>
        <w:t>A-316</w:t>
      </w:r>
    </w:p>
    <w:p w:rsidR="006C7E11" w:rsidRDefault="006C7E1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:rsidR="006C7E11" w:rsidRPr="0085472C" w:rsidRDefault="006C7E11">
      <w:pPr>
        <w:jc w:val="center"/>
        <w:rPr>
          <w:rFonts w:ascii="Times New Roman" w:hAnsi="Times New Roman"/>
          <w:sz w:val="16"/>
          <w:szCs w:val="16"/>
        </w:rPr>
      </w:pPr>
    </w:p>
    <w:p w:rsidR="0085472C" w:rsidRDefault="006C7E11" w:rsidP="0085472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Vadovaudamasis </w:t>
      </w:r>
      <w:r w:rsidR="00B96EF9" w:rsidRPr="00B96EF9">
        <w:rPr>
          <w:rFonts w:ascii="Times New Roman" w:hAnsi="Times New Roman"/>
        </w:rPr>
        <w:t xml:space="preserve">Lietuvos Respublikos vietos savivaldos </w:t>
      </w:r>
      <w:r w:rsidR="00A87B6A">
        <w:rPr>
          <w:rFonts w:ascii="Times New Roman" w:hAnsi="Times New Roman"/>
        </w:rPr>
        <w:t xml:space="preserve">įstatymo </w:t>
      </w:r>
      <w:r w:rsidR="00524971">
        <w:rPr>
          <w:rFonts w:ascii="Times New Roman" w:hAnsi="Times New Roman"/>
        </w:rPr>
        <w:t>33</w:t>
      </w:r>
      <w:r w:rsidR="001E1AF8">
        <w:rPr>
          <w:rFonts w:ascii="Times New Roman" w:hAnsi="Times New Roman"/>
        </w:rPr>
        <w:t xml:space="preserve"> straipsnio </w:t>
      </w:r>
      <w:r w:rsidR="00524971">
        <w:rPr>
          <w:rFonts w:ascii="Times New Roman" w:hAnsi="Times New Roman"/>
        </w:rPr>
        <w:t>3</w:t>
      </w:r>
      <w:r w:rsidR="001E1AF8">
        <w:rPr>
          <w:rFonts w:ascii="Times New Roman" w:hAnsi="Times New Roman"/>
        </w:rPr>
        <w:t xml:space="preserve"> dalies </w:t>
      </w:r>
      <w:r w:rsidR="001E1AF8">
        <w:rPr>
          <w:rFonts w:ascii="Times New Roman" w:hAnsi="Times New Roman"/>
        </w:rPr>
        <w:br/>
      </w:r>
      <w:r w:rsidR="00524971">
        <w:rPr>
          <w:rFonts w:ascii="Times New Roman" w:hAnsi="Times New Roman"/>
        </w:rPr>
        <w:t>5</w:t>
      </w:r>
      <w:r w:rsidR="001E1AF8">
        <w:rPr>
          <w:rFonts w:ascii="Times New Roman" w:hAnsi="Times New Roman"/>
        </w:rPr>
        <w:t xml:space="preserve"> punktu, </w:t>
      </w:r>
      <w:r w:rsidR="00A879E0">
        <w:rPr>
          <w:rFonts w:ascii="Times New Roman" w:hAnsi="Times New Roman"/>
        </w:rPr>
        <w:t xml:space="preserve">Socialinių </w:t>
      </w:r>
      <w:r w:rsidR="007F6C7F">
        <w:rPr>
          <w:rFonts w:ascii="Times New Roman" w:hAnsi="Times New Roman"/>
        </w:rPr>
        <w:t>paslaugų teikimo tvarkos apraš</w:t>
      </w:r>
      <w:r w:rsidR="00524971">
        <w:rPr>
          <w:rFonts w:ascii="Times New Roman" w:hAnsi="Times New Roman"/>
        </w:rPr>
        <w:t>u</w:t>
      </w:r>
      <w:r w:rsidR="007F6C7F">
        <w:rPr>
          <w:rFonts w:ascii="Times New Roman" w:hAnsi="Times New Roman"/>
        </w:rPr>
        <w:t>, patvirtint</w:t>
      </w:r>
      <w:r w:rsidR="00524971">
        <w:rPr>
          <w:rFonts w:ascii="Times New Roman" w:hAnsi="Times New Roman"/>
        </w:rPr>
        <w:t>u</w:t>
      </w:r>
      <w:r w:rsidR="007F6C7F">
        <w:rPr>
          <w:rFonts w:ascii="Times New Roman" w:hAnsi="Times New Roman"/>
        </w:rPr>
        <w:t xml:space="preserve"> Panevėžio rajono savivaldybės tarybos</w:t>
      </w:r>
      <w:r w:rsidR="00F15775">
        <w:rPr>
          <w:rFonts w:ascii="Times New Roman" w:hAnsi="Times New Roman"/>
        </w:rPr>
        <w:t xml:space="preserve"> 2023 m. gegužės 18 d. </w:t>
      </w:r>
      <w:r w:rsidR="00524971">
        <w:rPr>
          <w:rFonts w:ascii="Times New Roman" w:hAnsi="Times New Roman"/>
        </w:rPr>
        <w:t>sprendimu</w:t>
      </w:r>
      <w:r w:rsidR="00F15775">
        <w:rPr>
          <w:rFonts w:ascii="Times New Roman" w:hAnsi="Times New Roman"/>
        </w:rPr>
        <w:t xml:space="preserve"> Nr. T-123 „Dėl Socialinių paslaugų teikimo tvarkos aprašo patvirtinimo“</w:t>
      </w:r>
      <w:r w:rsidR="00A879E0">
        <w:rPr>
          <w:rFonts w:ascii="Times New Roman" w:hAnsi="Times New Roman"/>
        </w:rPr>
        <w:t>:</w:t>
      </w:r>
    </w:p>
    <w:p w:rsidR="00A879E0" w:rsidRDefault="00A879E0" w:rsidP="00A879E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S u d a r a u  </w:t>
      </w:r>
      <w:r w:rsidR="00D060C2">
        <w:rPr>
          <w:rFonts w:ascii="Times New Roman" w:hAnsi="Times New Roman"/>
        </w:rPr>
        <w:t>Socialinių paslaugų skyrimo</w:t>
      </w:r>
      <w:r>
        <w:rPr>
          <w:rFonts w:ascii="Times New Roman" w:hAnsi="Times New Roman"/>
        </w:rPr>
        <w:t xml:space="preserve"> komisiją:</w:t>
      </w:r>
    </w:p>
    <w:p w:rsidR="004B5497" w:rsidRDefault="00A879E0" w:rsidP="00A879E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1.</w:t>
      </w:r>
      <w:r w:rsidR="00CF39B7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. </w:t>
      </w:r>
      <w:r w:rsidR="004B5497">
        <w:rPr>
          <w:rFonts w:ascii="Times New Roman" w:hAnsi="Times New Roman"/>
          <w:szCs w:val="24"/>
        </w:rPr>
        <w:t>Daiva Ivanauskienė – Socialinės paramos skyriaus vyriausioji specialistė;</w:t>
      </w:r>
    </w:p>
    <w:p w:rsidR="00A879E0" w:rsidRDefault="004B5497" w:rsidP="004B5497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1.2. </w:t>
      </w:r>
      <w:r w:rsidR="00A879E0">
        <w:rPr>
          <w:rFonts w:ascii="Times New Roman" w:hAnsi="Times New Roman"/>
          <w:szCs w:val="24"/>
        </w:rPr>
        <w:t xml:space="preserve">Virginija Savickienė – Socialinės paramos skyriaus </w:t>
      </w:r>
      <w:r w:rsidR="00524971">
        <w:rPr>
          <w:rFonts w:ascii="Times New Roman" w:hAnsi="Times New Roman"/>
          <w:szCs w:val="24"/>
        </w:rPr>
        <w:t>vedėja</w:t>
      </w:r>
      <w:r w:rsidR="00A879E0">
        <w:rPr>
          <w:rFonts w:ascii="Times New Roman" w:hAnsi="Times New Roman"/>
          <w:szCs w:val="24"/>
        </w:rPr>
        <w:t xml:space="preserve"> (komisijos </w:t>
      </w:r>
      <w:r w:rsidR="00524971">
        <w:rPr>
          <w:rFonts w:ascii="Times New Roman" w:hAnsi="Times New Roman"/>
          <w:szCs w:val="24"/>
        </w:rPr>
        <w:t>pirmininko pavaduotoja</w:t>
      </w:r>
      <w:r w:rsidR="00A879E0">
        <w:rPr>
          <w:rFonts w:ascii="Times New Roman" w:hAnsi="Times New Roman"/>
          <w:szCs w:val="24"/>
        </w:rPr>
        <w:t>);</w:t>
      </w:r>
    </w:p>
    <w:p w:rsidR="00A879E0" w:rsidRDefault="00A879E0" w:rsidP="00D060C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4A5F1C">
        <w:rPr>
          <w:rFonts w:ascii="Times New Roman" w:hAnsi="Times New Roman"/>
          <w:szCs w:val="24"/>
        </w:rPr>
        <w:t>1.</w:t>
      </w:r>
      <w:r w:rsidR="004B5497">
        <w:rPr>
          <w:rFonts w:ascii="Times New Roman" w:hAnsi="Times New Roman"/>
          <w:szCs w:val="24"/>
        </w:rPr>
        <w:t>3</w:t>
      </w:r>
      <w:r w:rsidR="004A5F1C">
        <w:rPr>
          <w:rFonts w:ascii="Times New Roman" w:hAnsi="Times New Roman"/>
          <w:szCs w:val="24"/>
        </w:rPr>
        <w:t xml:space="preserve">. </w:t>
      </w:r>
      <w:r w:rsidR="00D060C2">
        <w:rPr>
          <w:rFonts w:ascii="Times New Roman" w:hAnsi="Times New Roman"/>
          <w:szCs w:val="24"/>
        </w:rPr>
        <w:t>Virginijus Šležas</w:t>
      </w:r>
      <w:r>
        <w:rPr>
          <w:rFonts w:ascii="Times New Roman" w:hAnsi="Times New Roman"/>
          <w:szCs w:val="24"/>
        </w:rPr>
        <w:t xml:space="preserve"> – </w:t>
      </w:r>
      <w:r w:rsidR="00D060C2">
        <w:rPr>
          <w:rFonts w:ascii="Times New Roman" w:hAnsi="Times New Roman"/>
          <w:szCs w:val="24"/>
        </w:rPr>
        <w:t>Paįstrio</w:t>
      </w:r>
      <w:r>
        <w:rPr>
          <w:rFonts w:ascii="Times New Roman" w:hAnsi="Times New Roman"/>
          <w:szCs w:val="24"/>
        </w:rPr>
        <w:t xml:space="preserve"> seniūnijos seniūnas;</w:t>
      </w:r>
    </w:p>
    <w:p w:rsidR="00A879E0" w:rsidRDefault="00A879E0" w:rsidP="00A879E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1.</w:t>
      </w:r>
      <w:r w:rsidR="004B5497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. </w:t>
      </w:r>
      <w:r w:rsidR="004A5F1C">
        <w:rPr>
          <w:rFonts w:ascii="Times New Roman" w:hAnsi="Times New Roman"/>
          <w:szCs w:val="24"/>
        </w:rPr>
        <w:t xml:space="preserve">Seniūnijos </w:t>
      </w:r>
      <w:r w:rsidR="004456E6">
        <w:rPr>
          <w:rFonts w:ascii="Times New Roman" w:hAnsi="Times New Roman"/>
          <w:szCs w:val="24"/>
        </w:rPr>
        <w:t>vyr. specialistas socialiniam darbui (asmens gyvenamosios vietos)</w:t>
      </w:r>
      <w:r>
        <w:rPr>
          <w:rFonts w:ascii="Times New Roman" w:hAnsi="Times New Roman"/>
          <w:szCs w:val="24"/>
        </w:rPr>
        <w:t>.</w:t>
      </w:r>
    </w:p>
    <w:p w:rsidR="00A879E0" w:rsidRDefault="00A879E0" w:rsidP="00A879E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2. P a k v i e č i u  dalyvauti komisijos darbe:</w:t>
      </w:r>
    </w:p>
    <w:p w:rsidR="00A879E0" w:rsidRDefault="00A879E0" w:rsidP="00A879E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2.</w:t>
      </w:r>
      <w:r w:rsidR="004456E6">
        <w:rPr>
          <w:rFonts w:ascii="Times New Roman" w:hAnsi="Times New Roman"/>
          <w:szCs w:val="24"/>
        </w:rPr>
        <w:t>1</w:t>
      </w:r>
      <w:r w:rsidR="008421F3">
        <w:rPr>
          <w:rFonts w:ascii="Times New Roman" w:hAnsi="Times New Roman"/>
          <w:szCs w:val="24"/>
        </w:rPr>
        <w:t>.</w:t>
      </w:r>
      <w:r w:rsidR="008421F3" w:rsidRPr="008421F3">
        <w:rPr>
          <w:rFonts w:ascii="Times New Roman" w:hAnsi="Times New Roman"/>
          <w:szCs w:val="24"/>
        </w:rPr>
        <w:t xml:space="preserve"> </w:t>
      </w:r>
      <w:r w:rsidR="008421F3">
        <w:rPr>
          <w:rFonts w:ascii="Times New Roman" w:hAnsi="Times New Roman"/>
          <w:szCs w:val="24"/>
        </w:rPr>
        <w:t>Algimantą Birbilą – Panevėžio rajono savivaldybės tarybos Švietimo, kultūros, jaunimo ir savivaldos reikalų komiteto narį (komisijos pirmininkas);</w:t>
      </w:r>
    </w:p>
    <w:p w:rsidR="00D060C2" w:rsidRDefault="00D060C2" w:rsidP="00A879E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2.2. </w:t>
      </w:r>
      <w:r w:rsidR="008421F3">
        <w:rPr>
          <w:rFonts w:ascii="Times New Roman" w:hAnsi="Times New Roman"/>
          <w:szCs w:val="24"/>
        </w:rPr>
        <w:t>Andrių Busilą – Panevėžio rajono savivaldybės visuomenės sveikatos biuro direktorių;</w:t>
      </w:r>
    </w:p>
    <w:p w:rsidR="00524971" w:rsidRDefault="00524971" w:rsidP="00A879E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2.3. Vaivą Montrimienę – Valstybės vaiko teisių apsaugos ir įvaikinimo tarnybos prie Socialinės apsaugos ir darbo ministerijos Panevėžio apskrities vaiko teisių apsaugos skyriaus Panevėžio rajono savivaldybėje patarėją;</w:t>
      </w:r>
    </w:p>
    <w:p w:rsidR="00A879E0" w:rsidRDefault="004456E6" w:rsidP="00A879E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2.</w:t>
      </w:r>
      <w:r w:rsidR="00524971">
        <w:rPr>
          <w:rFonts w:ascii="Times New Roman" w:hAnsi="Times New Roman"/>
          <w:szCs w:val="24"/>
        </w:rPr>
        <w:t>4</w:t>
      </w:r>
      <w:r w:rsidR="00A879E0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Gintarą Navicką</w:t>
      </w:r>
      <w:r w:rsidR="00A879E0">
        <w:rPr>
          <w:rFonts w:ascii="Times New Roman" w:hAnsi="Times New Roman"/>
          <w:szCs w:val="24"/>
        </w:rPr>
        <w:t xml:space="preserve"> – Panevėžio rajono </w:t>
      </w:r>
      <w:r>
        <w:rPr>
          <w:rFonts w:ascii="Times New Roman" w:hAnsi="Times New Roman"/>
          <w:szCs w:val="24"/>
        </w:rPr>
        <w:t>socialinių paslaugų centro direktorių.</w:t>
      </w:r>
    </w:p>
    <w:p w:rsidR="00CF39B7" w:rsidRDefault="00CF39B7" w:rsidP="00A879E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3. S k i r i u  komisijos sekretore Rasą Sakalauskienę, Socialinės paramos skyriaus vyriausiąją specialistę.</w:t>
      </w:r>
    </w:p>
    <w:p w:rsidR="00A879E0" w:rsidRDefault="00CF39B7" w:rsidP="00A879E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4456E6">
        <w:rPr>
          <w:rFonts w:ascii="Times New Roman" w:hAnsi="Times New Roman"/>
        </w:rPr>
        <w:t xml:space="preserve">. T v i r t i n u  </w:t>
      </w:r>
      <w:r w:rsidR="00D060C2">
        <w:rPr>
          <w:rFonts w:ascii="Times New Roman" w:hAnsi="Times New Roman"/>
        </w:rPr>
        <w:t>Socialinių paslaugų skyrimo</w:t>
      </w:r>
      <w:r w:rsidR="004456E6">
        <w:rPr>
          <w:rFonts w:ascii="Times New Roman" w:hAnsi="Times New Roman"/>
        </w:rPr>
        <w:t xml:space="preserve"> komisijos nuostatus (pridedama).</w:t>
      </w:r>
    </w:p>
    <w:p w:rsidR="00430BB7" w:rsidRDefault="00430BB7" w:rsidP="00A879E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P r i p a ž į s t u  netekusiu galios Panevėžio rajono savivaldybės administracijos direktoriaus 2015 m. birželio 25 d. įsakymą Nr. A-716 „Dėl Socialinių paslaugų skyrimo komisijos sudarymo ir komisijos nuostatų patvirtinimo“ su visais vėlesniais pakeitimais.</w:t>
      </w:r>
    </w:p>
    <w:p w:rsidR="00F67753" w:rsidRDefault="00F67753">
      <w:pPr>
        <w:jc w:val="both"/>
        <w:rPr>
          <w:rFonts w:ascii="Times New Roman" w:hAnsi="Times New Roman"/>
          <w:sz w:val="20"/>
        </w:rPr>
      </w:pPr>
    </w:p>
    <w:p w:rsidR="00D060C2" w:rsidRPr="003C521F" w:rsidRDefault="00D060C2">
      <w:pPr>
        <w:jc w:val="both"/>
        <w:rPr>
          <w:rFonts w:ascii="Times New Roman" w:hAnsi="Times New Roman"/>
          <w:sz w:val="20"/>
        </w:rPr>
      </w:pPr>
    </w:p>
    <w:p w:rsidR="003C521F" w:rsidRPr="003C521F" w:rsidRDefault="003C521F">
      <w:pPr>
        <w:jc w:val="both"/>
        <w:rPr>
          <w:rFonts w:ascii="Times New Roman" w:hAnsi="Times New Roman"/>
          <w:sz w:val="20"/>
        </w:rPr>
      </w:pPr>
    </w:p>
    <w:p w:rsidR="006C7E11" w:rsidRDefault="00A87B6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a</w:t>
      </w:r>
      <w:r w:rsidR="0004206A">
        <w:rPr>
          <w:rFonts w:ascii="Times New Roman" w:hAnsi="Times New Roman"/>
        </w:rPr>
        <w:t>dministracijos direktorius</w:t>
      </w:r>
      <w:r w:rsidR="0004206A">
        <w:rPr>
          <w:rFonts w:ascii="Times New Roman" w:hAnsi="Times New Roman"/>
        </w:rPr>
        <w:tab/>
      </w:r>
      <w:r w:rsidR="0004206A">
        <w:rPr>
          <w:rFonts w:ascii="Times New Roman" w:hAnsi="Times New Roman"/>
        </w:rPr>
        <w:tab/>
      </w:r>
      <w:r w:rsidR="0004206A">
        <w:rPr>
          <w:rFonts w:ascii="Times New Roman" w:hAnsi="Times New Roman"/>
        </w:rPr>
        <w:tab/>
      </w:r>
      <w:r w:rsidR="0004206A">
        <w:rPr>
          <w:rFonts w:ascii="Times New Roman" w:hAnsi="Times New Roman"/>
        </w:rPr>
        <w:tab/>
      </w:r>
      <w:r w:rsidR="0004206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Eugenijus Lunskis</w:t>
      </w:r>
    </w:p>
    <w:p w:rsidR="00877A22" w:rsidRDefault="00877A22">
      <w:pPr>
        <w:jc w:val="both"/>
        <w:rPr>
          <w:rFonts w:ascii="Times New Roman" w:hAnsi="Times New Roman"/>
        </w:rPr>
      </w:pPr>
    </w:p>
    <w:p w:rsidR="00877A22" w:rsidRDefault="00877A22">
      <w:pPr>
        <w:jc w:val="both"/>
        <w:rPr>
          <w:rFonts w:ascii="Times New Roman" w:hAnsi="Times New Roman"/>
        </w:rPr>
      </w:pPr>
    </w:p>
    <w:p w:rsidR="00877A22" w:rsidRDefault="00877A22">
      <w:pPr>
        <w:jc w:val="both"/>
        <w:rPr>
          <w:rFonts w:ascii="Times New Roman" w:hAnsi="Times New Roman"/>
        </w:rPr>
      </w:pPr>
    </w:p>
    <w:p w:rsidR="00877A22" w:rsidRDefault="00877A22">
      <w:pPr>
        <w:jc w:val="both"/>
        <w:rPr>
          <w:rFonts w:ascii="Times New Roman" w:hAnsi="Times New Roman"/>
        </w:rPr>
      </w:pPr>
    </w:p>
    <w:p w:rsidR="0006330E" w:rsidRDefault="0006330E">
      <w:pPr>
        <w:jc w:val="both"/>
        <w:rPr>
          <w:rFonts w:ascii="Times New Roman" w:hAnsi="Times New Roman"/>
        </w:rPr>
      </w:pPr>
    </w:p>
    <w:p w:rsidR="00A87B6A" w:rsidRDefault="00A87B6A">
      <w:pPr>
        <w:jc w:val="both"/>
        <w:rPr>
          <w:rFonts w:ascii="Times New Roman" w:hAnsi="Times New Roman"/>
        </w:rPr>
      </w:pPr>
    </w:p>
    <w:p w:rsidR="00A87B6A" w:rsidRDefault="00A87B6A">
      <w:pPr>
        <w:jc w:val="both"/>
        <w:rPr>
          <w:rFonts w:ascii="Times New Roman" w:hAnsi="Times New Roman"/>
        </w:rPr>
      </w:pPr>
    </w:p>
    <w:p w:rsidR="00A87B6A" w:rsidRDefault="00A87B6A">
      <w:pPr>
        <w:jc w:val="both"/>
        <w:rPr>
          <w:rFonts w:ascii="Times New Roman" w:hAnsi="Times New Roman"/>
        </w:rPr>
      </w:pPr>
    </w:p>
    <w:p w:rsidR="00EC75CB" w:rsidRDefault="00EC75CB">
      <w:pPr>
        <w:jc w:val="both"/>
        <w:rPr>
          <w:rFonts w:ascii="Times New Roman" w:hAnsi="Times New Roman"/>
        </w:rPr>
      </w:pPr>
    </w:p>
    <w:p w:rsidR="00A87B6A" w:rsidRDefault="00A87B6A">
      <w:pPr>
        <w:jc w:val="both"/>
        <w:rPr>
          <w:rFonts w:ascii="Times New Roman" w:hAnsi="Times New Roman"/>
        </w:rPr>
      </w:pPr>
    </w:p>
    <w:p w:rsidR="0006330E" w:rsidRDefault="0006330E">
      <w:pPr>
        <w:jc w:val="both"/>
        <w:rPr>
          <w:rFonts w:ascii="Times New Roman" w:hAnsi="Times New Roman"/>
        </w:rPr>
      </w:pPr>
    </w:p>
    <w:p w:rsidR="00877A22" w:rsidRDefault="00877A22">
      <w:pPr>
        <w:jc w:val="both"/>
        <w:rPr>
          <w:rFonts w:ascii="Times New Roman" w:hAnsi="Times New Roman"/>
        </w:rPr>
      </w:pPr>
    </w:p>
    <w:p w:rsidR="00877A22" w:rsidRDefault="00877A22" w:rsidP="00877A2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Virginija Savickienė</w:t>
      </w:r>
    </w:p>
    <w:p w:rsidR="00D060C2" w:rsidRDefault="00877A2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524971">
        <w:rPr>
          <w:rFonts w:ascii="Times New Roman" w:hAnsi="Times New Roman"/>
        </w:rPr>
        <w:t>23</w:t>
      </w:r>
      <w:r>
        <w:rPr>
          <w:rFonts w:ascii="Times New Roman" w:hAnsi="Times New Roman"/>
        </w:rPr>
        <w:t>-</w:t>
      </w:r>
      <w:r w:rsidR="00524971">
        <w:rPr>
          <w:rFonts w:ascii="Times New Roman" w:hAnsi="Times New Roman"/>
        </w:rPr>
        <w:t>05</w:t>
      </w:r>
      <w:r>
        <w:rPr>
          <w:rFonts w:ascii="Times New Roman" w:hAnsi="Times New Roman"/>
        </w:rPr>
        <w:t>-</w:t>
      </w:r>
      <w:r w:rsidR="00524971">
        <w:rPr>
          <w:rFonts w:ascii="Times New Roman" w:hAnsi="Times New Roman"/>
        </w:rPr>
        <w:t>15</w:t>
      </w:r>
    </w:p>
    <w:p w:rsidR="009F3050" w:rsidRDefault="009F3050">
      <w:pPr>
        <w:jc w:val="both"/>
        <w:rPr>
          <w:rFonts w:ascii="Times New Roman" w:hAnsi="Times New Roman"/>
        </w:rPr>
        <w:sectPr w:rsidR="009F3050" w:rsidSect="00524971">
          <w:headerReference w:type="default" r:id="rId9"/>
          <w:pgSz w:w="11907" w:h="16840" w:code="9"/>
          <w:pgMar w:top="737" w:right="567" w:bottom="284" w:left="1701" w:header="567" w:footer="567" w:gutter="0"/>
          <w:cols w:space="1296"/>
          <w:titlePg/>
          <w:docGrid w:linePitch="326"/>
        </w:sectPr>
      </w:pPr>
    </w:p>
    <w:p w:rsidR="0065405C" w:rsidRPr="0065405C" w:rsidRDefault="0065405C" w:rsidP="0065405C">
      <w:pPr>
        <w:ind w:left="5102"/>
        <w:rPr>
          <w:rFonts w:ascii="Times New Roman" w:hAnsi="Times New Roman"/>
          <w:szCs w:val="24"/>
        </w:rPr>
      </w:pPr>
      <w:r w:rsidRPr="0065405C">
        <w:rPr>
          <w:rFonts w:ascii="Times New Roman" w:hAnsi="Times New Roman"/>
          <w:szCs w:val="24"/>
        </w:rPr>
        <w:lastRenderedPageBreak/>
        <w:t>PATVIRTINTA</w:t>
      </w:r>
    </w:p>
    <w:p w:rsidR="0065405C" w:rsidRPr="0065405C" w:rsidRDefault="0065405C" w:rsidP="0065405C">
      <w:pPr>
        <w:ind w:left="5102"/>
        <w:rPr>
          <w:rFonts w:ascii="Times New Roman" w:hAnsi="Times New Roman"/>
          <w:szCs w:val="24"/>
        </w:rPr>
      </w:pPr>
      <w:r w:rsidRPr="0065405C">
        <w:rPr>
          <w:rFonts w:ascii="Times New Roman" w:hAnsi="Times New Roman"/>
          <w:szCs w:val="24"/>
        </w:rPr>
        <w:t xml:space="preserve">Panevėžio </w:t>
      </w:r>
      <w:r>
        <w:rPr>
          <w:rFonts w:ascii="Times New Roman" w:hAnsi="Times New Roman"/>
          <w:szCs w:val="24"/>
        </w:rPr>
        <w:t>rajono</w:t>
      </w:r>
      <w:r w:rsidRPr="0065405C">
        <w:rPr>
          <w:rFonts w:ascii="Times New Roman" w:hAnsi="Times New Roman"/>
          <w:szCs w:val="24"/>
        </w:rPr>
        <w:t xml:space="preserve"> savivaldybės administracijos direktoriaus </w:t>
      </w:r>
    </w:p>
    <w:p w:rsidR="0065405C" w:rsidRDefault="0065405C" w:rsidP="00D060C2">
      <w:pPr>
        <w:ind w:left="5102"/>
        <w:rPr>
          <w:rFonts w:ascii="Times New Roman" w:hAnsi="Times New Roman"/>
          <w:szCs w:val="24"/>
        </w:rPr>
      </w:pPr>
      <w:r w:rsidRPr="0065405C">
        <w:rPr>
          <w:rFonts w:ascii="Times New Roman" w:hAnsi="Times New Roman"/>
          <w:szCs w:val="24"/>
        </w:rPr>
        <w:t>20</w:t>
      </w:r>
      <w:r w:rsidR="009A15FF">
        <w:rPr>
          <w:rFonts w:ascii="Times New Roman" w:hAnsi="Times New Roman"/>
          <w:szCs w:val="24"/>
        </w:rPr>
        <w:t>23</w:t>
      </w:r>
      <w:r w:rsidRPr="0065405C">
        <w:rPr>
          <w:rFonts w:ascii="Times New Roman" w:hAnsi="Times New Roman"/>
          <w:szCs w:val="24"/>
        </w:rPr>
        <w:t xml:space="preserve"> m. </w:t>
      </w:r>
      <w:r w:rsidR="009A15FF">
        <w:rPr>
          <w:rFonts w:ascii="Times New Roman" w:hAnsi="Times New Roman"/>
          <w:szCs w:val="24"/>
        </w:rPr>
        <w:t>gegužės</w:t>
      </w:r>
      <w:r w:rsidRPr="0065405C">
        <w:rPr>
          <w:rFonts w:ascii="Times New Roman" w:hAnsi="Times New Roman"/>
          <w:szCs w:val="24"/>
        </w:rPr>
        <w:t xml:space="preserve">     d. įsakymu Nr.</w:t>
      </w:r>
      <w:r w:rsidR="007F6C7F">
        <w:rPr>
          <w:rFonts w:ascii="Times New Roman" w:hAnsi="Times New Roman"/>
          <w:szCs w:val="24"/>
        </w:rPr>
        <w:t xml:space="preserve"> </w:t>
      </w:r>
      <w:r w:rsidRPr="0065405C">
        <w:rPr>
          <w:rFonts w:ascii="Times New Roman" w:hAnsi="Times New Roman"/>
          <w:szCs w:val="24"/>
        </w:rPr>
        <w:t>A-</w:t>
      </w:r>
    </w:p>
    <w:p w:rsidR="00D060C2" w:rsidRDefault="00D060C2" w:rsidP="00D060C2">
      <w:pPr>
        <w:rPr>
          <w:rFonts w:ascii="Times New Roman" w:hAnsi="Times New Roman"/>
          <w:szCs w:val="24"/>
        </w:rPr>
      </w:pPr>
    </w:p>
    <w:p w:rsidR="00D060C2" w:rsidRPr="00D060C2" w:rsidRDefault="00D060C2" w:rsidP="00D060C2">
      <w:pPr>
        <w:jc w:val="center"/>
        <w:rPr>
          <w:rFonts w:ascii="Times New Roman" w:hAnsi="Times New Roman"/>
          <w:b/>
          <w:szCs w:val="24"/>
        </w:rPr>
      </w:pPr>
      <w:r w:rsidRPr="00D060C2">
        <w:rPr>
          <w:rFonts w:ascii="Times New Roman" w:hAnsi="Times New Roman"/>
          <w:b/>
          <w:szCs w:val="24"/>
        </w:rPr>
        <w:t>SOCIALINIŲ PASLAUGŲ SKYRIMO KOMISIJOS NUOSTATAI</w:t>
      </w:r>
    </w:p>
    <w:p w:rsidR="00D060C2" w:rsidRPr="00D060C2" w:rsidRDefault="00D060C2" w:rsidP="00D060C2">
      <w:pPr>
        <w:rPr>
          <w:rFonts w:ascii="Times New Roman" w:hAnsi="Times New Roman"/>
          <w:szCs w:val="24"/>
        </w:rPr>
      </w:pPr>
    </w:p>
    <w:p w:rsidR="009A15FF" w:rsidRDefault="00D060C2" w:rsidP="00D060C2">
      <w:pPr>
        <w:jc w:val="center"/>
        <w:rPr>
          <w:rFonts w:ascii="Times New Roman" w:hAnsi="Times New Roman"/>
          <w:b/>
          <w:szCs w:val="24"/>
        </w:rPr>
      </w:pPr>
      <w:r w:rsidRPr="00D060C2">
        <w:rPr>
          <w:rFonts w:ascii="Times New Roman" w:hAnsi="Times New Roman"/>
          <w:b/>
          <w:szCs w:val="24"/>
        </w:rPr>
        <w:t>I</w:t>
      </w:r>
      <w:r w:rsidR="009A15FF">
        <w:rPr>
          <w:rFonts w:ascii="Times New Roman" w:hAnsi="Times New Roman"/>
          <w:b/>
          <w:szCs w:val="24"/>
        </w:rPr>
        <w:t xml:space="preserve"> SKYRIUS</w:t>
      </w:r>
    </w:p>
    <w:p w:rsidR="00D060C2" w:rsidRPr="00D060C2" w:rsidRDefault="00D060C2" w:rsidP="00D060C2">
      <w:pPr>
        <w:jc w:val="center"/>
        <w:rPr>
          <w:rFonts w:ascii="Times New Roman" w:hAnsi="Times New Roman"/>
          <w:b/>
          <w:szCs w:val="24"/>
        </w:rPr>
      </w:pPr>
      <w:r w:rsidRPr="00D060C2">
        <w:rPr>
          <w:rFonts w:ascii="Times New Roman" w:hAnsi="Times New Roman"/>
          <w:b/>
          <w:szCs w:val="24"/>
        </w:rPr>
        <w:t>BENDROSIOS NUOSTATOS</w:t>
      </w:r>
    </w:p>
    <w:p w:rsidR="00D060C2" w:rsidRPr="00D060C2" w:rsidRDefault="00D060C2" w:rsidP="00D060C2">
      <w:pPr>
        <w:rPr>
          <w:rFonts w:ascii="Times New Roman" w:hAnsi="Times New Roman"/>
          <w:szCs w:val="24"/>
        </w:rPr>
      </w:pPr>
    </w:p>
    <w:p w:rsidR="00D060C2" w:rsidRPr="00D060C2" w:rsidRDefault="00D060C2" w:rsidP="001952F4">
      <w:pPr>
        <w:jc w:val="both"/>
        <w:rPr>
          <w:rFonts w:ascii="Times New Roman" w:hAnsi="Times New Roman"/>
          <w:szCs w:val="24"/>
        </w:rPr>
      </w:pPr>
      <w:r w:rsidRPr="00D060C2">
        <w:rPr>
          <w:rFonts w:ascii="Times New Roman" w:hAnsi="Times New Roman"/>
          <w:szCs w:val="24"/>
        </w:rPr>
        <w:tab/>
        <w:t xml:space="preserve">1. </w:t>
      </w:r>
      <w:r>
        <w:rPr>
          <w:rFonts w:ascii="Times New Roman" w:hAnsi="Times New Roman"/>
          <w:szCs w:val="24"/>
        </w:rPr>
        <w:t>Socialinių p</w:t>
      </w:r>
      <w:r w:rsidRPr="00D060C2">
        <w:rPr>
          <w:rFonts w:ascii="Times New Roman" w:hAnsi="Times New Roman"/>
          <w:szCs w:val="24"/>
        </w:rPr>
        <w:t xml:space="preserve">aslaugų skyrimo komisijos (toliau − Komisijos) </w:t>
      </w:r>
      <w:r w:rsidR="00CF39B7">
        <w:rPr>
          <w:rFonts w:ascii="Times New Roman" w:hAnsi="Times New Roman"/>
          <w:szCs w:val="24"/>
        </w:rPr>
        <w:t>nuostatai</w:t>
      </w:r>
      <w:r w:rsidR="009A15FF">
        <w:rPr>
          <w:rFonts w:ascii="Times New Roman" w:hAnsi="Times New Roman"/>
          <w:szCs w:val="24"/>
        </w:rPr>
        <w:t xml:space="preserve"> (</w:t>
      </w:r>
      <w:r w:rsidR="00CF39B7">
        <w:rPr>
          <w:rFonts w:ascii="Times New Roman" w:hAnsi="Times New Roman"/>
          <w:szCs w:val="24"/>
        </w:rPr>
        <w:t>toliau</w:t>
      </w:r>
      <w:r w:rsidR="009A15FF">
        <w:rPr>
          <w:rFonts w:ascii="Times New Roman" w:hAnsi="Times New Roman"/>
          <w:szCs w:val="24"/>
        </w:rPr>
        <w:t xml:space="preserve"> – Nuostatai) reglamentuoja Komisijos </w:t>
      </w:r>
      <w:r w:rsidRPr="00D060C2">
        <w:rPr>
          <w:rFonts w:ascii="Times New Roman" w:hAnsi="Times New Roman"/>
          <w:szCs w:val="24"/>
        </w:rPr>
        <w:t>uždavinius, funkcijas, teise</w:t>
      </w:r>
      <w:r w:rsidR="008421F3">
        <w:rPr>
          <w:rFonts w:ascii="Times New Roman" w:hAnsi="Times New Roman"/>
          <w:szCs w:val="24"/>
        </w:rPr>
        <w:t>s</w:t>
      </w:r>
      <w:r w:rsidR="009A15FF">
        <w:rPr>
          <w:rFonts w:ascii="Times New Roman" w:hAnsi="Times New Roman"/>
          <w:szCs w:val="24"/>
        </w:rPr>
        <w:t xml:space="preserve"> ir</w:t>
      </w:r>
      <w:r w:rsidRPr="00D060C2">
        <w:rPr>
          <w:rFonts w:ascii="Times New Roman" w:hAnsi="Times New Roman"/>
          <w:szCs w:val="24"/>
        </w:rPr>
        <w:t xml:space="preserve"> pareigas</w:t>
      </w:r>
      <w:r w:rsidR="009A15FF">
        <w:rPr>
          <w:rFonts w:ascii="Times New Roman" w:hAnsi="Times New Roman"/>
          <w:szCs w:val="24"/>
        </w:rPr>
        <w:t>,</w:t>
      </w:r>
      <w:r w:rsidRPr="00D060C2">
        <w:rPr>
          <w:rFonts w:ascii="Times New Roman" w:hAnsi="Times New Roman"/>
          <w:szCs w:val="24"/>
        </w:rPr>
        <w:t xml:space="preserve"> darbo organizavimo tvarką.</w:t>
      </w:r>
    </w:p>
    <w:p w:rsidR="00502267" w:rsidRDefault="004114AD" w:rsidP="00502267">
      <w:pPr>
        <w:ind w:firstLine="720"/>
        <w:jc w:val="both"/>
        <w:rPr>
          <w:rStyle w:val="markedcontent"/>
          <w:rFonts w:ascii="Times New Roman" w:hAnsi="Times New Roman"/>
        </w:rPr>
      </w:pPr>
      <w:r>
        <w:rPr>
          <w:rStyle w:val="markedcontent"/>
          <w:rFonts w:ascii="Times New Roman" w:hAnsi="Times New Roman"/>
        </w:rPr>
        <w:t>2</w:t>
      </w:r>
      <w:r w:rsidR="00502267" w:rsidRPr="00502267">
        <w:rPr>
          <w:rStyle w:val="markedcontent"/>
          <w:rFonts w:ascii="Times New Roman" w:hAnsi="Times New Roman"/>
        </w:rPr>
        <w:t>. Komisija savo veikloje vadovaujasi Lietuvos Respublikos įstatymais, Lietuvos</w:t>
      </w:r>
      <w:r w:rsidR="00CF39B7">
        <w:rPr>
          <w:rStyle w:val="markedcontent"/>
          <w:rFonts w:ascii="Times New Roman" w:hAnsi="Times New Roman"/>
        </w:rPr>
        <w:t xml:space="preserve"> </w:t>
      </w:r>
      <w:r w:rsidR="00502267" w:rsidRPr="00502267">
        <w:rPr>
          <w:rStyle w:val="markedcontent"/>
          <w:rFonts w:ascii="Times New Roman" w:hAnsi="Times New Roman"/>
        </w:rPr>
        <w:t>Respublikos Vyriausybės nutarimais, Socialinės apsaugos ir darbo bei Sveikatos apsaugos</w:t>
      </w:r>
      <w:r w:rsidR="00CF39B7">
        <w:rPr>
          <w:rStyle w:val="markedcontent"/>
          <w:rFonts w:ascii="Times New Roman" w:hAnsi="Times New Roman"/>
        </w:rPr>
        <w:t xml:space="preserve"> </w:t>
      </w:r>
      <w:r w:rsidR="00502267" w:rsidRPr="00502267">
        <w:rPr>
          <w:rStyle w:val="markedcontent"/>
          <w:rFonts w:ascii="Times New Roman" w:hAnsi="Times New Roman"/>
        </w:rPr>
        <w:t xml:space="preserve">ministerijų įsakymais, Savivaldybės tarybos sprendimais, Savivaldybės </w:t>
      </w:r>
      <w:r w:rsidR="00CF39B7">
        <w:rPr>
          <w:rStyle w:val="markedcontent"/>
          <w:rFonts w:ascii="Times New Roman" w:hAnsi="Times New Roman"/>
        </w:rPr>
        <w:t>mero potvarkiai</w:t>
      </w:r>
      <w:r>
        <w:rPr>
          <w:rStyle w:val="markedcontent"/>
          <w:rFonts w:ascii="Times New Roman" w:hAnsi="Times New Roman"/>
        </w:rPr>
        <w:t>s</w:t>
      </w:r>
      <w:r w:rsidR="00CF39B7">
        <w:rPr>
          <w:rStyle w:val="markedcontent"/>
          <w:rFonts w:ascii="Times New Roman" w:hAnsi="Times New Roman"/>
        </w:rPr>
        <w:t xml:space="preserve">, Savivaldybės </w:t>
      </w:r>
      <w:r w:rsidR="00502267" w:rsidRPr="00502267">
        <w:rPr>
          <w:rStyle w:val="markedcontent"/>
          <w:rFonts w:ascii="Times New Roman" w:hAnsi="Times New Roman"/>
        </w:rPr>
        <w:t>administracijos</w:t>
      </w:r>
      <w:r w:rsidR="00CF39B7">
        <w:rPr>
          <w:rStyle w:val="markedcontent"/>
          <w:rFonts w:ascii="Times New Roman" w:hAnsi="Times New Roman"/>
        </w:rPr>
        <w:t xml:space="preserve"> </w:t>
      </w:r>
      <w:r w:rsidR="00502267" w:rsidRPr="00502267">
        <w:rPr>
          <w:rStyle w:val="markedcontent"/>
          <w:rFonts w:ascii="Times New Roman" w:hAnsi="Times New Roman"/>
        </w:rPr>
        <w:t>direktoriaus įsakymais, Nuostatais ir kitais teisės aktais.</w:t>
      </w:r>
    </w:p>
    <w:p w:rsidR="004114AD" w:rsidRPr="00502267" w:rsidRDefault="004114AD" w:rsidP="00502267">
      <w:pPr>
        <w:ind w:firstLine="720"/>
        <w:jc w:val="both"/>
        <w:rPr>
          <w:rStyle w:val="markedcontent"/>
          <w:rFonts w:ascii="Times New Roman" w:hAnsi="Times New Roman"/>
        </w:rPr>
      </w:pPr>
      <w:r>
        <w:rPr>
          <w:rStyle w:val="markedcontent"/>
          <w:rFonts w:ascii="Times New Roman" w:hAnsi="Times New Roman"/>
        </w:rPr>
        <w:t>3. Komisijos siūlymai yra rekomendacinio pobūdžio.</w:t>
      </w:r>
    </w:p>
    <w:p w:rsidR="00D060C2" w:rsidRPr="00D060C2" w:rsidRDefault="00D060C2" w:rsidP="00502267">
      <w:pPr>
        <w:ind w:firstLine="720"/>
        <w:jc w:val="both"/>
        <w:rPr>
          <w:rFonts w:ascii="Times New Roman" w:hAnsi="Times New Roman"/>
          <w:szCs w:val="24"/>
        </w:rPr>
      </w:pPr>
    </w:p>
    <w:p w:rsidR="00CF39B7" w:rsidRDefault="00D060C2" w:rsidP="00CF39B7">
      <w:pPr>
        <w:jc w:val="center"/>
        <w:rPr>
          <w:rFonts w:ascii="Times New Roman" w:hAnsi="Times New Roman"/>
          <w:b/>
          <w:szCs w:val="24"/>
        </w:rPr>
      </w:pPr>
      <w:r w:rsidRPr="00950B98">
        <w:rPr>
          <w:rFonts w:ascii="Times New Roman" w:hAnsi="Times New Roman"/>
          <w:b/>
          <w:szCs w:val="24"/>
        </w:rPr>
        <w:t>II</w:t>
      </w:r>
      <w:r w:rsidR="00CF39B7">
        <w:rPr>
          <w:rFonts w:ascii="Times New Roman" w:hAnsi="Times New Roman"/>
          <w:b/>
          <w:szCs w:val="24"/>
        </w:rPr>
        <w:t xml:space="preserve"> SKYRIUS </w:t>
      </w:r>
    </w:p>
    <w:p w:rsidR="00CF39B7" w:rsidRDefault="00CF39B7" w:rsidP="00CF39B7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KOMISIJOS SUDARYMAS</w:t>
      </w:r>
    </w:p>
    <w:p w:rsidR="00CF39B7" w:rsidRDefault="00CF39B7" w:rsidP="00CF39B7">
      <w:pPr>
        <w:jc w:val="center"/>
        <w:rPr>
          <w:rFonts w:ascii="Times New Roman" w:hAnsi="Times New Roman"/>
          <w:b/>
          <w:szCs w:val="24"/>
        </w:rPr>
      </w:pPr>
    </w:p>
    <w:p w:rsidR="00CF39B7" w:rsidRDefault="00CF39B7" w:rsidP="00CF39B7">
      <w:pPr>
        <w:ind w:firstLine="720"/>
        <w:jc w:val="both"/>
        <w:rPr>
          <w:rStyle w:val="markedcontent"/>
          <w:rFonts w:ascii="Times New Roman" w:hAnsi="Times New Roman"/>
        </w:rPr>
      </w:pPr>
      <w:r>
        <w:rPr>
          <w:rStyle w:val="markedcontent"/>
          <w:rFonts w:ascii="Times New Roman" w:hAnsi="Times New Roman"/>
        </w:rPr>
        <w:t xml:space="preserve">4. </w:t>
      </w:r>
      <w:r w:rsidRPr="00502267">
        <w:rPr>
          <w:rStyle w:val="markedcontent"/>
          <w:rFonts w:ascii="Times New Roman" w:hAnsi="Times New Roman"/>
        </w:rPr>
        <w:t>Komisij</w:t>
      </w:r>
      <w:r>
        <w:rPr>
          <w:rStyle w:val="markedcontent"/>
          <w:rFonts w:ascii="Times New Roman" w:hAnsi="Times New Roman"/>
        </w:rPr>
        <w:t>ą</w:t>
      </w:r>
      <w:r w:rsidRPr="00502267">
        <w:rPr>
          <w:rStyle w:val="markedcontent"/>
          <w:rFonts w:ascii="Times New Roman" w:hAnsi="Times New Roman"/>
        </w:rPr>
        <w:t xml:space="preserve"> sudaro ne mažiau kaip penki nariai: pirmininkas, pirmininko</w:t>
      </w:r>
      <w:r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pavaduotojas ir nariai.</w:t>
      </w:r>
    </w:p>
    <w:p w:rsidR="00CF39B7" w:rsidRDefault="00CF39B7" w:rsidP="00CF39B7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 xml:space="preserve">5. Komisijos sudėtis tvirtinama </w:t>
      </w:r>
      <w:r w:rsidR="004114AD">
        <w:rPr>
          <w:rStyle w:val="markedcontent"/>
          <w:rFonts w:ascii="Times New Roman" w:hAnsi="Times New Roman"/>
        </w:rPr>
        <w:t>Savivaldybės a</w:t>
      </w:r>
      <w:r w:rsidRPr="00502267">
        <w:rPr>
          <w:rStyle w:val="markedcontent"/>
          <w:rFonts w:ascii="Times New Roman" w:hAnsi="Times New Roman"/>
        </w:rPr>
        <w:t>dministracijos direktoriaus įsakymu.</w:t>
      </w:r>
    </w:p>
    <w:p w:rsidR="00CF39B7" w:rsidRDefault="00CF39B7" w:rsidP="00CF39B7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 xml:space="preserve">6. Komisijos posėdžius protokoluoja </w:t>
      </w:r>
      <w:r>
        <w:rPr>
          <w:rStyle w:val="markedcontent"/>
          <w:rFonts w:ascii="Times New Roman" w:hAnsi="Times New Roman"/>
        </w:rPr>
        <w:t>Savivaldybės a</w:t>
      </w:r>
      <w:r w:rsidRPr="00502267">
        <w:rPr>
          <w:rStyle w:val="markedcontent"/>
          <w:rFonts w:ascii="Times New Roman" w:hAnsi="Times New Roman"/>
        </w:rPr>
        <w:t>dministracijos direktoriaus paskirtas</w:t>
      </w:r>
      <w:r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Komisijos sekretorius. Komisijos sekretorius nėra Komisijos narys.</w:t>
      </w:r>
    </w:p>
    <w:p w:rsidR="00CF39B7" w:rsidRDefault="00CF39B7" w:rsidP="00CF39B7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7. Į Komisijos posėdžius kviečiami socialiniai darbuotojai, nustatę asmens (šeimos)</w:t>
      </w:r>
      <w:r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socialinių paslaugų poreikį.</w:t>
      </w:r>
    </w:p>
    <w:p w:rsidR="00CF39B7" w:rsidRDefault="00CF39B7" w:rsidP="00CF39B7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8. Į Komisijos posėdžius gali būti kviečiamas pareiškėjas, seniūnijų atstovai, kiti</w:t>
      </w:r>
      <w:r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asmenys patariamojo balso teise.</w:t>
      </w:r>
      <w:r>
        <w:rPr>
          <w:rStyle w:val="markedcontent"/>
          <w:rFonts w:ascii="Times New Roman" w:hAnsi="Times New Roman"/>
        </w:rPr>
        <w:t xml:space="preserve"> </w:t>
      </w:r>
    </w:p>
    <w:p w:rsidR="00CF39B7" w:rsidRPr="00502267" w:rsidRDefault="00CF39B7" w:rsidP="00CF39B7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9. Komisijos pirmininkas, pavaduotojas, nariai ir sekretorius, pradėdami darbą</w:t>
      </w:r>
      <w:r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Komisijoje, turi pasirašyti konfidencialumo ir nešališkumo pasižadėjimą (priedas)</w:t>
      </w:r>
    </w:p>
    <w:p w:rsidR="00CF39B7" w:rsidRPr="00CF39B7" w:rsidRDefault="00CF39B7" w:rsidP="00CF39B7">
      <w:pPr>
        <w:jc w:val="both"/>
        <w:rPr>
          <w:rFonts w:ascii="Times New Roman" w:hAnsi="Times New Roman"/>
          <w:bCs/>
          <w:szCs w:val="24"/>
        </w:rPr>
      </w:pPr>
    </w:p>
    <w:p w:rsidR="00CF39B7" w:rsidRDefault="00CF39B7" w:rsidP="00CF39B7">
      <w:pPr>
        <w:jc w:val="center"/>
        <w:rPr>
          <w:rFonts w:ascii="Times New Roman" w:hAnsi="Times New Roman"/>
          <w:b/>
          <w:szCs w:val="24"/>
        </w:rPr>
      </w:pPr>
    </w:p>
    <w:p w:rsidR="00CF39B7" w:rsidRDefault="00CF39B7" w:rsidP="00CF39B7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III SKYRIUS</w:t>
      </w:r>
    </w:p>
    <w:p w:rsidR="00D060C2" w:rsidRPr="00950B98" w:rsidRDefault="00D060C2" w:rsidP="00CF39B7">
      <w:pPr>
        <w:jc w:val="center"/>
        <w:rPr>
          <w:rFonts w:ascii="Times New Roman" w:hAnsi="Times New Roman"/>
          <w:b/>
          <w:szCs w:val="24"/>
        </w:rPr>
      </w:pPr>
      <w:r w:rsidRPr="00950B98">
        <w:rPr>
          <w:rFonts w:ascii="Times New Roman" w:hAnsi="Times New Roman"/>
          <w:b/>
          <w:szCs w:val="24"/>
        </w:rPr>
        <w:t xml:space="preserve">KOMISIJOS </w:t>
      </w:r>
      <w:r w:rsidR="004114AD">
        <w:rPr>
          <w:rFonts w:ascii="Times New Roman" w:hAnsi="Times New Roman"/>
          <w:b/>
          <w:szCs w:val="24"/>
        </w:rPr>
        <w:t xml:space="preserve">UŽDAVINIAI IR </w:t>
      </w:r>
      <w:r w:rsidRPr="00950B98">
        <w:rPr>
          <w:rFonts w:ascii="Times New Roman" w:hAnsi="Times New Roman"/>
          <w:b/>
          <w:szCs w:val="24"/>
        </w:rPr>
        <w:t>FUNKCIJOS</w:t>
      </w:r>
    </w:p>
    <w:p w:rsidR="00D060C2" w:rsidRDefault="00D060C2" w:rsidP="00D060C2">
      <w:pPr>
        <w:rPr>
          <w:rFonts w:ascii="Times New Roman" w:hAnsi="Times New Roman"/>
          <w:szCs w:val="24"/>
        </w:rPr>
      </w:pPr>
    </w:p>
    <w:p w:rsidR="004114AD" w:rsidRDefault="004114AD" w:rsidP="00430BB7">
      <w:pPr>
        <w:ind w:firstLine="720"/>
        <w:jc w:val="both"/>
        <w:rPr>
          <w:rStyle w:val="markedcontent"/>
          <w:rFonts w:ascii="Times New Roman" w:hAnsi="Times New Roman"/>
        </w:rPr>
      </w:pPr>
      <w:r>
        <w:rPr>
          <w:rStyle w:val="markedcontent"/>
          <w:rFonts w:ascii="Times New Roman" w:hAnsi="Times New Roman"/>
        </w:rPr>
        <w:t xml:space="preserve">10. Pagrindinis </w:t>
      </w:r>
      <w:r w:rsidRPr="00502267">
        <w:rPr>
          <w:rStyle w:val="markedcontent"/>
          <w:rFonts w:ascii="Times New Roman" w:hAnsi="Times New Roman"/>
        </w:rPr>
        <w:t>Komisijos uždavinys – priimti nutarimus dėl socialinės globos paslaugų, kurias</w:t>
      </w:r>
      <w:r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 xml:space="preserve">finansuoja </w:t>
      </w:r>
      <w:r>
        <w:rPr>
          <w:rStyle w:val="markedcontent"/>
          <w:rFonts w:ascii="Times New Roman" w:hAnsi="Times New Roman"/>
        </w:rPr>
        <w:t>Panevėžio</w:t>
      </w:r>
      <w:r w:rsidRPr="00502267">
        <w:rPr>
          <w:rStyle w:val="markedcontent"/>
          <w:rFonts w:ascii="Times New Roman" w:hAnsi="Times New Roman"/>
        </w:rPr>
        <w:t xml:space="preserve"> rajono savivaldybė (toliau – Savivaldybė) iš savo biudžeto lėšų ar iš valstybės</w:t>
      </w:r>
      <w:r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biudžeto specialiųjų tikslinių dotacijų savivaldybių biudžetams, skyrimo, pratęsimo,</w:t>
      </w:r>
      <w:r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sustabdymo, nutraukimo, nustatyto mokėjimo už socialines paslaugas dydžio sumažinimo arba</w:t>
      </w:r>
      <w:r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atleidimo nuo jo ir socialinių paslaugų skyrimo kitais teisės aktuose numatytais atvejais.</w:t>
      </w:r>
    </w:p>
    <w:p w:rsidR="00430BB7" w:rsidRDefault="00CF39B7" w:rsidP="00430BB7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1</w:t>
      </w:r>
      <w:r w:rsidR="004114AD">
        <w:rPr>
          <w:rStyle w:val="markedcontent"/>
          <w:rFonts w:ascii="Times New Roman" w:hAnsi="Times New Roman"/>
        </w:rPr>
        <w:t>1</w:t>
      </w:r>
      <w:r w:rsidRPr="00502267">
        <w:rPr>
          <w:rStyle w:val="markedcontent"/>
          <w:rFonts w:ascii="Times New Roman" w:hAnsi="Times New Roman"/>
        </w:rPr>
        <w:t>. Komisija</w:t>
      </w:r>
      <w:r w:rsidR="008421F3">
        <w:rPr>
          <w:rStyle w:val="markedcontent"/>
          <w:rFonts w:ascii="Times New Roman" w:hAnsi="Times New Roman"/>
        </w:rPr>
        <w:t>,</w:t>
      </w:r>
      <w:r w:rsidRPr="00502267">
        <w:rPr>
          <w:rStyle w:val="markedcontent"/>
          <w:rFonts w:ascii="Times New Roman" w:hAnsi="Times New Roman"/>
        </w:rPr>
        <w:t xml:space="preserve"> vykd</w:t>
      </w:r>
      <w:r w:rsidR="004114AD">
        <w:rPr>
          <w:rStyle w:val="markedcontent"/>
          <w:rFonts w:ascii="Times New Roman" w:hAnsi="Times New Roman"/>
        </w:rPr>
        <w:t xml:space="preserve">ydama jai pavestą uždavinį, atlieka </w:t>
      </w:r>
      <w:r w:rsidRPr="00502267">
        <w:rPr>
          <w:rStyle w:val="markedcontent"/>
          <w:rFonts w:ascii="Times New Roman" w:hAnsi="Times New Roman"/>
        </w:rPr>
        <w:t>šias funkcijas:</w:t>
      </w:r>
    </w:p>
    <w:p w:rsidR="00430BB7" w:rsidRDefault="00CF39B7" w:rsidP="00430BB7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1</w:t>
      </w:r>
      <w:r w:rsidR="004114AD">
        <w:rPr>
          <w:rStyle w:val="markedcontent"/>
          <w:rFonts w:ascii="Times New Roman" w:hAnsi="Times New Roman"/>
        </w:rPr>
        <w:t>1</w:t>
      </w:r>
      <w:r w:rsidRPr="00502267">
        <w:rPr>
          <w:rStyle w:val="markedcontent"/>
          <w:rFonts w:ascii="Times New Roman" w:hAnsi="Times New Roman"/>
        </w:rPr>
        <w:t>.1. svarsto socialinių paslaugų skyrimo klausimus ir priima nutarimus dėl</w:t>
      </w:r>
      <w:r w:rsidR="00430BB7"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ilgalaikės socialinės globos paslaugų skyrimo, sustabdymo, nutraukimo, asmens atleidimo nuo</w:t>
      </w:r>
      <w:r w:rsidR="00430BB7"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mokėjimo už socialines paslaugas ar kitais socialinių paslaugų organizavimo klausimais, dėl</w:t>
      </w:r>
      <w:r w:rsidR="00430BB7"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kurių kreipiasi asmenys, Socialinės paramos skyriaus vedėjas ar įstaigų vadovai;</w:t>
      </w:r>
      <w:r w:rsidR="00430BB7">
        <w:rPr>
          <w:rStyle w:val="markedcontent"/>
          <w:rFonts w:ascii="Times New Roman" w:hAnsi="Times New Roman"/>
        </w:rPr>
        <w:t xml:space="preserve"> </w:t>
      </w:r>
    </w:p>
    <w:p w:rsidR="00430BB7" w:rsidRDefault="00CF39B7" w:rsidP="00430BB7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1</w:t>
      </w:r>
      <w:r w:rsidR="004114AD">
        <w:rPr>
          <w:rStyle w:val="markedcontent"/>
          <w:rFonts w:ascii="Times New Roman" w:hAnsi="Times New Roman"/>
        </w:rPr>
        <w:t>1</w:t>
      </w:r>
      <w:r w:rsidRPr="00502267">
        <w:rPr>
          <w:rStyle w:val="markedcontent"/>
          <w:rFonts w:ascii="Times New Roman" w:hAnsi="Times New Roman"/>
        </w:rPr>
        <w:t>.2. nagrinėja ir įvertina Komisijai pateiktus gyventojų prašymus dėl socialinių</w:t>
      </w:r>
      <w:r w:rsidR="00430BB7"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paslaugų skyrimo, socialinių darbuotojų pateiktas asmens (šeimos) socialinių paslaugų poreikio</w:t>
      </w:r>
      <w:r w:rsidR="00430BB7"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vertinimo išvadas apie asmens socialinį ir fizinį savarankiškumą, asmens sveikatos būklę,</w:t>
      </w:r>
      <w:r w:rsidR="00430BB7"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socialinių paslaugų poreikį, finansinę-turtinę bei socialinę padėtį, šeimos (artimųjų) galimybes</w:t>
      </w:r>
      <w:r w:rsidR="00430BB7"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rūpintis asmeniu;</w:t>
      </w:r>
      <w:r w:rsidR="00430BB7">
        <w:rPr>
          <w:rStyle w:val="markedcontent"/>
          <w:rFonts w:ascii="Times New Roman" w:hAnsi="Times New Roman"/>
        </w:rPr>
        <w:t xml:space="preserve"> </w:t>
      </w:r>
    </w:p>
    <w:p w:rsidR="005D3A14" w:rsidRDefault="00CF39B7" w:rsidP="005D3A14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1</w:t>
      </w:r>
      <w:r w:rsidR="004114AD">
        <w:rPr>
          <w:rStyle w:val="markedcontent"/>
          <w:rFonts w:ascii="Times New Roman" w:hAnsi="Times New Roman"/>
        </w:rPr>
        <w:t>1</w:t>
      </w:r>
      <w:r w:rsidRPr="00502267">
        <w:rPr>
          <w:rStyle w:val="markedcontent"/>
          <w:rFonts w:ascii="Times New Roman" w:hAnsi="Times New Roman"/>
        </w:rPr>
        <w:t>.3. išklauso socialinio</w:t>
      </w:r>
      <w:r w:rsidR="005D3A14"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darbuotojo ir kitų suinteresuotų asmenų informaciją apie</w:t>
      </w:r>
      <w:r w:rsidR="005D3A14"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asmenį (šeimą);</w:t>
      </w:r>
    </w:p>
    <w:p w:rsidR="005D3A14" w:rsidRDefault="00CF39B7" w:rsidP="005D3A14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1</w:t>
      </w:r>
      <w:r w:rsidR="004114AD">
        <w:rPr>
          <w:rStyle w:val="markedcontent"/>
          <w:rFonts w:ascii="Times New Roman" w:hAnsi="Times New Roman"/>
        </w:rPr>
        <w:t>1</w:t>
      </w:r>
      <w:r w:rsidRPr="00502267">
        <w:rPr>
          <w:rStyle w:val="markedcontent"/>
          <w:rFonts w:ascii="Times New Roman" w:hAnsi="Times New Roman"/>
        </w:rPr>
        <w:t>.4. teikia siūlymą Savivaldybės administracijos direktoriui sumažinti asmens</w:t>
      </w:r>
      <w:r w:rsidR="005D3A14"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(šeimos) mokėjimo už socialines paslaugas dydį arba asmenį (šeimą) atleisti nuo mokesčio už</w:t>
      </w:r>
      <w:r w:rsidR="005D3A14"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socialines paslaugas;</w:t>
      </w:r>
    </w:p>
    <w:p w:rsidR="005D3A14" w:rsidRDefault="00CF39B7" w:rsidP="005D3A14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lastRenderedPageBreak/>
        <w:t>1</w:t>
      </w:r>
      <w:r w:rsidR="004114AD">
        <w:rPr>
          <w:rStyle w:val="markedcontent"/>
          <w:rFonts w:ascii="Times New Roman" w:hAnsi="Times New Roman"/>
        </w:rPr>
        <w:t>1</w:t>
      </w:r>
      <w:r w:rsidRPr="00502267">
        <w:rPr>
          <w:rStyle w:val="markedcontent"/>
          <w:rFonts w:ascii="Times New Roman" w:hAnsi="Times New Roman"/>
        </w:rPr>
        <w:t>.5. priima nutarimus dėl socialinės globos paslaugų teikimo trukmės ar atleidimo</w:t>
      </w:r>
      <w:r w:rsidR="005D3A14"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nuo nustatyto mokėjimo už socialines paslaugas trukmės;</w:t>
      </w:r>
    </w:p>
    <w:p w:rsidR="005D3A14" w:rsidRDefault="00CF39B7" w:rsidP="005D3A14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1</w:t>
      </w:r>
      <w:r w:rsidR="004114AD">
        <w:rPr>
          <w:rStyle w:val="markedcontent"/>
          <w:rFonts w:ascii="Times New Roman" w:hAnsi="Times New Roman"/>
        </w:rPr>
        <w:t>1</w:t>
      </w:r>
      <w:r w:rsidRPr="00502267">
        <w:rPr>
          <w:rStyle w:val="markedcontent"/>
          <w:rFonts w:ascii="Times New Roman" w:hAnsi="Times New Roman"/>
        </w:rPr>
        <w:t xml:space="preserve">.6. priima nutarimus dėl kitų Komisijai pateiktų </w:t>
      </w:r>
      <w:r w:rsidR="005D3A14">
        <w:rPr>
          <w:rStyle w:val="markedcontent"/>
          <w:rFonts w:ascii="Times New Roman" w:hAnsi="Times New Roman"/>
        </w:rPr>
        <w:t>Panevėžio</w:t>
      </w:r>
      <w:r w:rsidRPr="00502267">
        <w:rPr>
          <w:rStyle w:val="markedcontent"/>
          <w:rFonts w:ascii="Times New Roman" w:hAnsi="Times New Roman"/>
        </w:rPr>
        <w:t xml:space="preserve"> rajono gyventojų,</w:t>
      </w:r>
      <w:r w:rsidR="005D3A14"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suinteresuotų fizinių ar juridinių asmenų ar įstaigų / organizacijų prašymų socialinių paslaugų</w:t>
      </w:r>
      <w:r w:rsidR="005D3A14"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organizavimo klausimais;</w:t>
      </w:r>
    </w:p>
    <w:p w:rsidR="005D3A14" w:rsidRDefault="00CF39B7" w:rsidP="005D3A14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1</w:t>
      </w:r>
      <w:r w:rsidR="004114AD">
        <w:rPr>
          <w:rStyle w:val="markedcontent"/>
          <w:rFonts w:ascii="Times New Roman" w:hAnsi="Times New Roman"/>
        </w:rPr>
        <w:t>1</w:t>
      </w:r>
      <w:r w:rsidRPr="00502267">
        <w:rPr>
          <w:rStyle w:val="markedcontent"/>
          <w:rFonts w:ascii="Times New Roman" w:hAnsi="Times New Roman"/>
        </w:rPr>
        <w:t>.7. bendradarbiauja su</w:t>
      </w:r>
      <w:r w:rsidR="005D3A14"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 xml:space="preserve">socialinių paslaugų </w:t>
      </w:r>
      <w:r w:rsidR="008421F3">
        <w:rPr>
          <w:rStyle w:val="markedcontent"/>
          <w:rFonts w:ascii="Times New Roman" w:hAnsi="Times New Roman"/>
        </w:rPr>
        <w:t>ir</w:t>
      </w:r>
      <w:r w:rsidRPr="00502267">
        <w:rPr>
          <w:rStyle w:val="markedcontent"/>
          <w:rFonts w:ascii="Times New Roman" w:hAnsi="Times New Roman"/>
        </w:rPr>
        <w:t xml:space="preserve"> sveikatos priežiūros įstaigų</w:t>
      </w:r>
      <w:r w:rsidR="005D3A14"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darbuotojais, kitų valstybinių įstaigų, asociacijų, religinių bendruomenių atstovais siekiant</w:t>
      </w:r>
      <w:r w:rsidR="005D3A14"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gauti kuo išsamesnę informaciją apie asmenį (šeimą), socialinę padėtį, gyvenimo sąlygas,</w:t>
      </w:r>
      <w:r w:rsidR="005D3A14"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individualias savybes, sveikatos būklę, motyvaciją socialinėms paslaugoms gauti;</w:t>
      </w:r>
      <w:r w:rsidR="005D3A14">
        <w:rPr>
          <w:rStyle w:val="markedcontent"/>
          <w:rFonts w:ascii="Times New Roman" w:hAnsi="Times New Roman"/>
        </w:rPr>
        <w:t xml:space="preserve"> </w:t>
      </w:r>
    </w:p>
    <w:p w:rsidR="005D3A14" w:rsidRDefault="00CF39B7" w:rsidP="005D3A14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1</w:t>
      </w:r>
      <w:r w:rsidR="004114AD">
        <w:rPr>
          <w:rStyle w:val="markedcontent"/>
          <w:rFonts w:ascii="Times New Roman" w:hAnsi="Times New Roman"/>
        </w:rPr>
        <w:t>1</w:t>
      </w:r>
      <w:r w:rsidRPr="00502267">
        <w:rPr>
          <w:rStyle w:val="markedcontent"/>
          <w:rFonts w:ascii="Times New Roman" w:hAnsi="Times New Roman"/>
        </w:rPr>
        <w:t>.8. padeda Savivaldybės administracijos Socialinės paramos skyriui ir socialines</w:t>
      </w:r>
      <w:r w:rsidR="005D3A14"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paslaugas teikiančioms įstaigoms nagrinėti iškilusias problemas socialinių paslaugų</w:t>
      </w:r>
      <w:r w:rsidR="005D3A14"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organizavimo klausimais;</w:t>
      </w:r>
    </w:p>
    <w:p w:rsidR="00CF39B7" w:rsidRDefault="00CF39B7" w:rsidP="005D3A14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1</w:t>
      </w:r>
      <w:r w:rsidR="004114AD">
        <w:rPr>
          <w:rStyle w:val="markedcontent"/>
          <w:rFonts w:ascii="Times New Roman" w:hAnsi="Times New Roman"/>
        </w:rPr>
        <w:t>1</w:t>
      </w:r>
      <w:r w:rsidRPr="00502267">
        <w:rPr>
          <w:rStyle w:val="markedcontent"/>
          <w:rFonts w:ascii="Times New Roman" w:hAnsi="Times New Roman"/>
        </w:rPr>
        <w:t xml:space="preserve">.9. teikia pasiūlymus </w:t>
      </w:r>
      <w:r w:rsidR="008421F3" w:rsidRPr="00502267">
        <w:rPr>
          <w:rStyle w:val="markedcontent"/>
          <w:rFonts w:ascii="Times New Roman" w:hAnsi="Times New Roman"/>
        </w:rPr>
        <w:t>Savivaldybės tarybai ir administracijai</w:t>
      </w:r>
      <w:r w:rsidR="008421F3"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dėl Savivaldybės teritorijos gyventojų socialinių problemų</w:t>
      </w:r>
      <w:r w:rsidR="005D3A14"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sprendimo, socialinių paslaugų organizavimo ir teikimo, socialinių paslaugų infrastruktūros</w:t>
      </w:r>
      <w:r w:rsidR="005D3A14"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plėtros</w:t>
      </w:r>
      <w:r w:rsidR="008421F3">
        <w:rPr>
          <w:rStyle w:val="markedcontent"/>
          <w:rFonts w:ascii="Times New Roman" w:hAnsi="Times New Roman"/>
        </w:rPr>
        <w:t>.</w:t>
      </w:r>
      <w:r w:rsidRPr="00502267">
        <w:rPr>
          <w:rStyle w:val="markedcontent"/>
          <w:rFonts w:ascii="Times New Roman" w:hAnsi="Times New Roman"/>
        </w:rPr>
        <w:t xml:space="preserve"> </w:t>
      </w:r>
    </w:p>
    <w:p w:rsidR="005D3A14" w:rsidRDefault="005D3A14" w:rsidP="005D3A14">
      <w:pPr>
        <w:jc w:val="both"/>
        <w:rPr>
          <w:rStyle w:val="markedcontent"/>
          <w:rFonts w:ascii="Times New Roman" w:hAnsi="Times New Roman"/>
        </w:rPr>
      </w:pPr>
    </w:p>
    <w:p w:rsidR="005D3A14" w:rsidRDefault="005D3A14" w:rsidP="005D3A14">
      <w:pPr>
        <w:jc w:val="center"/>
        <w:rPr>
          <w:rStyle w:val="markedcontent"/>
          <w:rFonts w:ascii="Times New Roman" w:hAnsi="Times New Roman"/>
          <w:b/>
          <w:bCs/>
        </w:rPr>
      </w:pPr>
      <w:r w:rsidRPr="005D3A14">
        <w:rPr>
          <w:rStyle w:val="markedcontent"/>
          <w:rFonts w:ascii="Times New Roman" w:hAnsi="Times New Roman"/>
          <w:b/>
          <w:bCs/>
        </w:rPr>
        <w:t>IV SKYRIUS</w:t>
      </w:r>
    </w:p>
    <w:p w:rsidR="005D3A14" w:rsidRPr="005D3A14" w:rsidRDefault="005D3A14" w:rsidP="005D3A14">
      <w:pPr>
        <w:jc w:val="center"/>
        <w:rPr>
          <w:rStyle w:val="markedcontent"/>
          <w:rFonts w:ascii="Times New Roman" w:hAnsi="Times New Roman"/>
          <w:b/>
          <w:bCs/>
        </w:rPr>
      </w:pPr>
      <w:r>
        <w:rPr>
          <w:rStyle w:val="markedcontent"/>
          <w:rFonts w:ascii="Times New Roman" w:hAnsi="Times New Roman"/>
          <w:b/>
          <w:bCs/>
        </w:rPr>
        <w:t>KOMISIJOS TEISĖS IR PAREIGOS</w:t>
      </w:r>
    </w:p>
    <w:p w:rsidR="005D3A14" w:rsidRPr="00502267" w:rsidRDefault="005D3A14" w:rsidP="005D3A14">
      <w:pPr>
        <w:ind w:firstLine="720"/>
        <w:jc w:val="both"/>
        <w:rPr>
          <w:rStyle w:val="markedcontent"/>
          <w:rFonts w:ascii="Times New Roman" w:hAnsi="Times New Roman"/>
        </w:rPr>
      </w:pPr>
    </w:p>
    <w:p w:rsidR="005D3A14" w:rsidRDefault="005D3A14" w:rsidP="005D3A14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1</w:t>
      </w:r>
      <w:r w:rsidR="004114AD">
        <w:rPr>
          <w:rStyle w:val="markedcontent"/>
          <w:rFonts w:ascii="Times New Roman" w:hAnsi="Times New Roman"/>
        </w:rPr>
        <w:t>2</w:t>
      </w:r>
      <w:r w:rsidRPr="00502267">
        <w:rPr>
          <w:rStyle w:val="markedcontent"/>
          <w:rFonts w:ascii="Times New Roman" w:hAnsi="Times New Roman"/>
        </w:rPr>
        <w:t>. Komisija</w:t>
      </w:r>
      <w:r w:rsidR="004114AD">
        <w:rPr>
          <w:rStyle w:val="markedcontent"/>
          <w:rFonts w:ascii="Times New Roman" w:hAnsi="Times New Roman"/>
        </w:rPr>
        <w:t xml:space="preserve">, vykdydama savo funkcijas, </w:t>
      </w:r>
      <w:r w:rsidRPr="00502267">
        <w:rPr>
          <w:rStyle w:val="markedcontent"/>
          <w:rFonts w:ascii="Times New Roman" w:hAnsi="Times New Roman"/>
        </w:rPr>
        <w:t>turi teisę:</w:t>
      </w:r>
    </w:p>
    <w:p w:rsidR="005D3A14" w:rsidRDefault="005D3A14" w:rsidP="005D3A14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1</w:t>
      </w:r>
      <w:r w:rsidR="004114AD">
        <w:rPr>
          <w:rStyle w:val="markedcontent"/>
          <w:rFonts w:ascii="Times New Roman" w:hAnsi="Times New Roman"/>
        </w:rPr>
        <w:t>2</w:t>
      </w:r>
      <w:r w:rsidRPr="00502267">
        <w:rPr>
          <w:rStyle w:val="markedcontent"/>
          <w:rFonts w:ascii="Times New Roman" w:hAnsi="Times New Roman"/>
        </w:rPr>
        <w:t>.1. gauti iš asmens (šeimos), Savivaldybės administracijos skyrių, seniūnijų, kitų</w:t>
      </w:r>
      <w:r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 xml:space="preserve">fizinių ir juridinių asmenų informaciją, </w:t>
      </w:r>
      <w:r w:rsidR="008421F3" w:rsidRPr="00502267">
        <w:rPr>
          <w:rStyle w:val="markedcontent"/>
          <w:rFonts w:ascii="Times New Roman" w:hAnsi="Times New Roman"/>
        </w:rPr>
        <w:t xml:space="preserve">reikalingą </w:t>
      </w:r>
      <w:r w:rsidRPr="00502267">
        <w:rPr>
          <w:rStyle w:val="markedcontent"/>
          <w:rFonts w:ascii="Times New Roman" w:hAnsi="Times New Roman"/>
        </w:rPr>
        <w:t>Komisijos darbui vykdyti;</w:t>
      </w:r>
      <w:r>
        <w:rPr>
          <w:rStyle w:val="markedcontent"/>
          <w:rFonts w:ascii="Times New Roman" w:hAnsi="Times New Roman"/>
        </w:rPr>
        <w:t xml:space="preserve"> </w:t>
      </w:r>
    </w:p>
    <w:p w:rsidR="005D3A14" w:rsidRDefault="005D3A14" w:rsidP="005D3A14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1</w:t>
      </w:r>
      <w:r w:rsidR="004114AD">
        <w:rPr>
          <w:rStyle w:val="markedcontent"/>
          <w:rFonts w:ascii="Times New Roman" w:hAnsi="Times New Roman"/>
        </w:rPr>
        <w:t>2</w:t>
      </w:r>
      <w:r w:rsidRPr="00502267">
        <w:rPr>
          <w:rStyle w:val="markedcontent"/>
          <w:rFonts w:ascii="Times New Roman" w:hAnsi="Times New Roman"/>
        </w:rPr>
        <w:t>.2. kviesti į Komisijos posėdžius asmenį, jo globėją (rūpintoją), kitus suinteresuotus</w:t>
      </w:r>
      <w:r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asmenis ir nepriklausomus specialistus;</w:t>
      </w:r>
      <w:r>
        <w:rPr>
          <w:rStyle w:val="markedcontent"/>
          <w:rFonts w:ascii="Times New Roman" w:hAnsi="Times New Roman"/>
        </w:rPr>
        <w:t xml:space="preserve"> </w:t>
      </w:r>
    </w:p>
    <w:p w:rsidR="005D3A14" w:rsidRDefault="005D3A14" w:rsidP="005D3A14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1</w:t>
      </w:r>
      <w:r w:rsidR="004114AD">
        <w:rPr>
          <w:rStyle w:val="markedcontent"/>
          <w:rFonts w:ascii="Times New Roman" w:hAnsi="Times New Roman"/>
        </w:rPr>
        <w:t>2</w:t>
      </w:r>
      <w:r w:rsidRPr="00502267">
        <w:rPr>
          <w:rStyle w:val="markedcontent"/>
          <w:rFonts w:ascii="Times New Roman" w:hAnsi="Times New Roman"/>
        </w:rPr>
        <w:t>.3. nuvykti pas pareiškėją ir dalyvauti socialiniam darbuotojui atliekant socialinių</w:t>
      </w:r>
      <w:r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paslaugų poreikio vertinimą;</w:t>
      </w:r>
    </w:p>
    <w:p w:rsidR="005D3A14" w:rsidRDefault="005D3A14" w:rsidP="005D3A14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1</w:t>
      </w:r>
      <w:r w:rsidR="004114AD">
        <w:rPr>
          <w:rStyle w:val="markedcontent"/>
          <w:rFonts w:ascii="Times New Roman" w:hAnsi="Times New Roman"/>
        </w:rPr>
        <w:t>2</w:t>
      </w:r>
      <w:r w:rsidRPr="00502267">
        <w:rPr>
          <w:rStyle w:val="markedcontent"/>
          <w:rFonts w:ascii="Times New Roman" w:hAnsi="Times New Roman"/>
        </w:rPr>
        <w:t>.4. priimti nutarimus neskirti socialinių paslaugų, atsižvelgiant į pateiktu</w:t>
      </w:r>
      <w:r>
        <w:rPr>
          <w:rStyle w:val="markedcontent"/>
          <w:rFonts w:ascii="Times New Roman" w:hAnsi="Times New Roman"/>
        </w:rPr>
        <w:t xml:space="preserve">s </w:t>
      </w:r>
      <w:r w:rsidRPr="00502267">
        <w:rPr>
          <w:rStyle w:val="markedcontent"/>
          <w:rFonts w:ascii="Times New Roman" w:hAnsi="Times New Roman"/>
        </w:rPr>
        <w:t>duomenis ir dokumentus, Komisijos narių siūlymus, pareiškėjams pateikus klaidingus</w:t>
      </w:r>
      <w:r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duomenis apie save ar radus alternatyvų problemos sprendimo būdą;</w:t>
      </w:r>
    </w:p>
    <w:p w:rsidR="005D3A14" w:rsidRDefault="005D3A14" w:rsidP="005D3A14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1</w:t>
      </w:r>
      <w:r w:rsidR="004114AD">
        <w:rPr>
          <w:rStyle w:val="markedcontent"/>
          <w:rFonts w:ascii="Times New Roman" w:hAnsi="Times New Roman"/>
        </w:rPr>
        <w:t>2</w:t>
      </w:r>
      <w:r w:rsidRPr="00502267">
        <w:rPr>
          <w:rStyle w:val="markedcontent"/>
          <w:rFonts w:ascii="Times New Roman" w:hAnsi="Times New Roman"/>
        </w:rPr>
        <w:t>.5. prašymo svarstymą atidėti kitam Komisijos posėdžiui, jei nusprendžiama, kad</w:t>
      </w:r>
      <w:r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trūksta dokumentų ar informacijos;</w:t>
      </w:r>
    </w:p>
    <w:p w:rsidR="005D3A14" w:rsidRDefault="005D3A14" w:rsidP="005D3A14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1</w:t>
      </w:r>
      <w:r w:rsidR="004114AD">
        <w:rPr>
          <w:rStyle w:val="markedcontent"/>
          <w:rFonts w:ascii="Times New Roman" w:hAnsi="Times New Roman"/>
        </w:rPr>
        <w:t>2</w:t>
      </w:r>
      <w:r w:rsidRPr="00502267">
        <w:rPr>
          <w:rStyle w:val="markedcontent"/>
          <w:rFonts w:ascii="Times New Roman" w:hAnsi="Times New Roman"/>
        </w:rPr>
        <w:t>.6. atsižvelgdama į asmens (šeimos) socialinių paslaugų poreikio vertinimo išvadas,</w:t>
      </w:r>
      <w:r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siūlyti skirti asmeniui alternatyvias socialines paslaugas, jeigu jos ir nenurodytos prašyme;</w:t>
      </w:r>
    </w:p>
    <w:p w:rsidR="005D3A14" w:rsidRDefault="005D3A14" w:rsidP="005D3A14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1</w:t>
      </w:r>
      <w:r w:rsidR="004114AD">
        <w:rPr>
          <w:rStyle w:val="markedcontent"/>
          <w:rFonts w:ascii="Times New Roman" w:hAnsi="Times New Roman"/>
        </w:rPr>
        <w:t>2</w:t>
      </w:r>
      <w:r w:rsidRPr="00502267">
        <w:rPr>
          <w:rStyle w:val="markedcontent"/>
          <w:rFonts w:ascii="Times New Roman" w:hAnsi="Times New Roman"/>
        </w:rPr>
        <w:t>.7. prašyti pateikti papildomus dokumentus, reikalingus nutarimui priimti;</w:t>
      </w:r>
    </w:p>
    <w:p w:rsidR="005D3A14" w:rsidRDefault="005D3A14" w:rsidP="005D3A14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1</w:t>
      </w:r>
      <w:r w:rsidR="004114AD">
        <w:rPr>
          <w:rStyle w:val="markedcontent"/>
          <w:rFonts w:ascii="Times New Roman" w:hAnsi="Times New Roman"/>
        </w:rPr>
        <w:t>2</w:t>
      </w:r>
      <w:r w:rsidRPr="00502267">
        <w:rPr>
          <w:rStyle w:val="markedcontent"/>
          <w:rFonts w:ascii="Times New Roman" w:hAnsi="Times New Roman"/>
        </w:rPr>
        <w:t>.8. rekomenduoti pratęsti asmens socialinės globos poreikio vertinimui skirtą</w:t>
      </w:r>
      <w:r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terminą;</w:t>
      </w:r>
    </w:p>
    <w:p w:rsidR="005D3A14" w:rsidRDefault="005D3A14" w:rsidP="005D3A14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1</w:t>
      </w:r>
      <w:r w:rsidR="004114AD">
        <w:rPr>
          <w:rStyle w:val="markedcontent"/>
          <w:rFonts w:ascii="Times New Roman" w:hAnsi="Times New Roman"/>
        </w:rPr>
        <w:t>2</w:t>
      </w:r>
      <w:r w:rsidRPr="00502267">
        <w:rPr>
          <w:rStyle w:val="markedcontent"/>
          <w:rFonts w:ascii="Times New Roman" w:hAnsi="Times New Roman"/>
        </w:rPr>
        <w:t>.9. teikti siūlymus dėl Komisijos nuostatų papildymo ar pakeitimo;</w:t>
      </w:r>
    </w:p>
    <w:p w:rsidR="005D3A14" w:rsidRDefault="005D3A14" w:rsidP="005D3A14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1</w:t>
      </w:r>
      <w:r w:rsidR="004114AD">
        <w:rPr>
          <w:rStyle w:val="markedcontent"/>
          <w:rFonts w:ascii="Times New Roman" w:hAnsi="Times New Roman"/>
        </w:rPr>
        <w:t>2</w:t>
      </w:r>
      <w:r w:rsidRPr="00502267">
        <w:rPr>
          <w:rStyle w:val="markedcontent"/>
          <w:rFonts w:ascii="Times New Roman" w:hAnsi="Times New Roman"/>
        </w:rPr>
        <w:t xml:space="preserve">.10. teikti siūlymus </w:t>
      </w:r>
      <w:r>
        <w:rPr>
          <w:rStyle w:val="markedcontent"/>
          <w:rFonts w:ascii="Times New Roman" w:hAnsi="Times New Roman"/>
        </w:rPr>
        <w:t>Savivaldybės a</w:t>
      </w:r>
      <w:r w:rsidRPr="00502267">
        <w:rPr>
          <w:rStyle w:val="markedcontent"/>
          <w:rFonts w:ascii="Times New Roman" w:hAnsi="Times New Roman"/>
        </w:rPr>
        <w:t>dministracijos direktoriui socialinių paslaugų organizavimo</w:t>
      </w:r>
      <w:r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klausimais.</w:t>
      </w:r>
    </w:p>
    <w:p w:rsidR="005D3A14" w:rsidRDefault="005D3A14" w:rsidP="005D3A14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1</w:t>
      </w:r>
      <w:r w:rsidR="004114AD">
        <w:rPr>
          <w:rStyle w:val="markedcontent"/>
          <w:rFonts w:ascii="Times New Roman" w:hAnsi="Times New Roman"/>
        </w:rPr>
        <w:t>3</w:t>
      </w:r>
      <w:r w:rsidRPr="00502267">
        <w:rPr>
          <w:rStyle w:val="markedcontent"/>
          <w:rFonts w:ascii="Times New Roman" w:hAnsi="Times New Roman"/>
        </w:rPr>
        <w:t>. Komisijos narių pareigos:</w:t>
      </w:r>
    </w:p>
    <w:p w:rsidR="005D3A14" w:rsidRDefault="005D3A14" w:rsidP="005D3A14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1</w:t>
      </w:r>
      <w:r w:rsidR="004114AD">
        <w:rPr>
          <w:rStyle w:val="markedcontent"/>
          <w:rFonts w:ascii="Times New Roman" w:hAnsi="Times New Roman"/>
        </w:rPr>
        <w:t>3</w:t>
      </w:r>
      <w:r w:rsidRPr="00502267">
        <w:rPr>
          <w:rStyle w:val="markedcontent"/>
          <w:rFonts w:ascii="Times New Roman" w:hAnsi="Times New Roman"/>
        </w:rPr>
        <w:t>.1. dalyvauti Komisijos posėdžiuose;</w:t>
      </w:r>
    </w:p>
    <w:p w:rsidR="005D3A14" w:rsidRDefault="005D3A14" w:rsidP="005D3A14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1</w:t>
      </w:r>
      <w:r w:rsidR="004114AD">
        <w:rPr>
          <w:rStyle w:val="markedcontent"/>
          <w:rFonts w:ascii="Times New Roman" w:hAnsi="Times New Roman"/>
        </w:rPr>
        <w:t>3</w:t>
      </w:r>
      <w:r w:rsidRPr="00502267">
        <w:rPr>
          <w:rStyle w:val="markedcontent"/>
          <w:rFonts w:ascii="Times New Roman" w:hAnsi="Times New Roman"/>
        </w:rPr>
        <w:t>.2. nagrinėjant asmens, jo šeimos narių, kitų suinteresuotų asmenų prašymus ir kitus</w:t>
      </w:r>
      <w:r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socialinėms paslaugoms organizuoti pateiktus dokumentus ir išvadas, laikytis skaidrumo,</w:t>
      </w:r>
      <w:r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nešališkumo, teisingumo, sąžiningumo ir protingumo principų;</w:t>
      </w:r>
    </w:p>
    <w:p w:rsidR="005D3A14" w:rsidRPr="00502267" w:rsidRDefault="005D3A14" w:rsidP="005D3A14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1</w:t>
      </w:r>
      <w:r w:rsidR="004114AD">
        <w:rPr>
          <w:rStyle w:val="markedcontent"/>
          <w:rFonts w:ascii="Times New Roman" w:hAnsi="Times New Roman"/>
        </w:rPr>
        <w:t>3</w:t>
      </w:r>
      <w:r w:rsidRPr="00502267">
        <w:rPr>
          <w:rStyle w:val="markedcontent"/>
          <w:rFonts w:ascii="Times New Roman" w:hAnsi="Times New Roman"/>
        </w:rPr>
        <w:t>.3. užtikrinti, kad būtų vykdomos įstatymų ir kitų teisės aktų, reglamentuojančių</w:t>
      </w:r>
      <w:r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asmens teisę į socialines paslaugas, nuostatos</w:t>
      </w:r>
      <w:r>
        <w:rPr>
          <w:rStyle w:val="markedcontent"/>
          <w:rFonts w:ascii="Times New Roman" w:hAnsi="Times New Roman"/>
        </w:rPr>
        <w:t>.</w:t>
      </w:r>
    </w:p>
    <w:p w:rsidR="00CF39B7" w:rsidRDefault="00CF39B7" w:rsidP="00CF39B7">
      <w:pPr>
        <w:jc w:val="both"/>
        <w:rPr>
          <w:rStyle w:val="markedcontent"/>
          <w:rFonts w:ascii="Times New Roman" w:hAnsi="Times New Roman"/>
        </w:rPr>
      </w:pPr>
    </w:p>
    <w:p w:rsidR="005D3A14" w:rsidRDefault="005D3A14" w:rsidP="005D3A14">
      <w:pPr>
        <w:jc w:val="center"/>
        <w:rPr>
          <w:rStyle w:val="markedcontent"/>
          <w:rFonts w:ascii="Times New Roman" w:hAnsi="Times New Roman"/>
          <w:b/>
          <w:bCs/>
        </w:rPr>
      </w:pPr>
      <w:r>
        <w:rPr>
          <w:rStyle w:val="markedcontent"/>
          <w:rFonts w:ascii="Times New Roman" w:hAnsi="Times New Roman"/>
          <w:b/>
          <w:bCs/>
        </w:rPr>
        <w:t>V SKYRIUS</w:t>
      </w:r>
    </w:p>
    <w:p w:rsidR="005D3A14" w:rsidRPr="005D3A14" w:rsidRDefault="005D3A14" w:rsidP="005D3A14">
      <w:pPr>
        <w:jc w:val="center"/>
        <w:rPr>
          <w:rStyle w:val="markedcontent"/>
          <w:rFonts w:ascii="Times New Roman" w:hAnsi="Times New Roman"/>
          <w:b/>
          <w:bCs/>
        </w:rPr>
      </w:pPr>
      <w:r>
        <w:rPr>
          <w:rStyle w:val="markedcontent"/>
          <w:rFonts w:ascii="Times New Roman" w:hAnsi="Times New Roman"/>
          <w:b/>
          <w:bCs/>
        </w:rPr>
        <w:t>KOMISIJOS DARBO ORGANIZAVIMAS</w:t>
      </w:r>
    </w:p>
    <w:p w:rsidR="00CF39B7" w:rsidRDefault="00CF39B7" w:rsidP="00D060C2">
      <w:pPr>
        <w:rPr>
          <w:rFonts w:ascii="Times New Roman" w:hAnsi="Times New Roman"/>
          <w:szCs w:val="24"/>
        </w:rPr>
      </w:pPr>
    </w:p>
    <w:p w:rsidR="005D3A14" w:rsidRPr="009A15FF" w:rsidRDefault="005D3A14" w:rsidP="009E017B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 w:rsidRPr="009A15FF">
        <w:rPr>
          <w:rFonts w:ascii="Times New Roman" w:hAnsi="Times New Roman"/>
          <w:szCs w:val="24"/>
          <w:lang w:eastAsia="lt-LT"/>
        </w:rPr>
        <w:t>1</w:t>
      </w:r>
      <w:r w:rsidR="004114AD">
        <w:rPr>
          <w:rFonts w:ascii="Times New Roman" w:hAnsi="Times New Roman"/>
          <w:szCs w:val="24"/>
          <w:lang w:eastAsia="lt-LT"/>
        </w:rPr>
        <w:t>4</w:t>
      </w:r>
      <w:r w:rsidRPr="009A15FF">
        <w:rPr>
          <w:rFonts w:ascii="Times New Roman" w:hAnsi="Times New Roman"/>
          <w:szCs w:val="24"/>
          <w:lang w:eastAsia="lt-LT"/>
        </w:rPr>
        <w:t>. Komisijos darbo forma yra posėdžiai. Komisijos posėdžiai organizuojami pagal</w:t>
      </w:r>
      <w:r w:rsidR="009E017B">
        <w:rPr>
          <w:rFonts w:ascii="Times New Roman" w:hAnsi="Times New Roman"/>
          <w:szCs w:val="24"/>
          <w:lang w:eastAsia="lt-LT"/>
        </w:rPr>
        <w:t xml:space="preserve"> </w:t>
      </w:r>
      <w:r w:rsidRPr="009A15FF">
        <w:rPr>
          <w:rFonts w:ascii="Times New Roman" w:hAnsi="Times New Roman"/>
          <w:szCs w:val="24"/>
          <w:lang w:eastAsia="lt-LT"/>
        </w:rPr>
        <w:t>poreikį, bet ne rečiau kaip kartą per mėnesį.</w:t>
      </w:r>
    </w:p>
    <w:p w:rsidR="004B5497" w:rsidRDefault="005D3A14" w:rsidP="009E017B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 w:rsidRPr="00502267">
        <w:rPr>
          <w:rFonts w:ascii="Times New Roman" w:hAnsi="Times New Roman"/>
          <w:szCs w:val="24"/>
          <w:lang w:eastAsia="lt-LT"/>
        </w:rPr>
        <w:t>1</w:t>
      </w:r>
      <w:r w:rsidR="004114AD">
        <w:rPr>
          <w:rFonts w:ascii="Times New Roman" w:hAnsi="Times New Roman"/>
          <w:szCs w:val="24"/>
          <w:lang w:eastAsia="lt-LT"/>
        </w:rPr>
        <w:t>5</w:t>
      </w:r>
      <w:r w:rsidRPr="00502267">
        <w:rPr>
          <w:rFonts w:ascii="Times New Roman" w:hAnsi="Times New Roman"/>
          <w:szCs w:val="24"/>
          <w:lang w:eastAsia="lt-LT"/>
        </w:rPr>
        <w:t>. Komisijos posėdžiai teisėti, jei juose dalyvauja daugiau kaip pusė Komisijos</w:t>
      </w:r>
      <w:r w:rsidR="009E017B">
        <w:rPr>
          <w:rFonts w:ascii="Times New Roman" w:hAnsi="Times New Roman"/>
          <w:szCs w:val="24"/>
          <w:lang w:eastAsia="lt-LT"/>
        </w:rPr>
        <w:t xml:space="preserve"> </w:t>
      </w:r>
      <w:r w:rsidRPr="00502267">
        <w:rPr>
          <w:rFonts w:ascii="Times New Roman" w:hAnsi="Times New Roman"/>
          <w:szCs w:val="24"/>
          <w:lang w:eastAsia="lt-LT"/>
        </w:rPr>
        <w:t>narių.</w:t>
      </w:r>
      <w:r w:rsidR="004B5497">
        <w:rPr>
          <w:rFonts w:ascii="Times New Roman" w:hAnsi="Times New Roman"/>
          <w:szCs w:val="24"/>
          <w:lang w:eastAsia="lt-LT"/>
        </w:rPr>
        <w:t xml:space="preserve"> </w:t>
      </w:r>
    </w:p>
    <w:p w:rsidR="004B5497" w:rsidRDefault="005D3A14" w:rsidP="009E017B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 w:rsidRPr="00502267">
        <w:rPr>
          <w:rFonts w:ascii="Times New Roman" w:hAnsi="Times New Roman"/>
          <w:szCs w:val="24"/>
          <w:lang w:eastAsia="lt-LT"/>
        </w:rPr>
        <w:t>1</w:t>
      </w:r>
      <w:r w:rsidR="004114AD">
        <w:rPr>
          <w:rFonts w:ascii="Times New Roman" w:hAnsi="Times New Roman"/>
          <w:szCs w:val="24"/>
          <w:lang w:eastAsia="lt-LT"/>
        </w:rPr>
        <w:t>6</w:t>
      </w:r>
      <w:r w:rsidRPr="00502267">
        <w:rPr>
          <w:rFonts w:ascii="Times New Roman" w:hAnsi="Times New Roman"/>
          <w:szCs w:val="24"/>
          <w:lang w:eastAsia="lt-LT"/>
        </w:rPr>
        <w:t>. Komisijos posėdžiai yra uždari, tačiau juose gali būti kviečiami dalyvauti šių</w:t>
      </w:r>
      <w:r w:rsidR="004B5497">
        <w:rPr>
          <w:rFonts w:ascii="Times New Roman" w:hAnsi="Times New Roman"/>
          <w:szCs w:val="24"/>
          <w:lang w:eastAsia="lt-LT"/>
        </w:rPr>
        <w:t xml:space="preserve"> </w:t>
      </w:r>
      <w:r w:rsidRPr="00502267">
        <w:rPr>
          <w:rFonts w:ascii="Times New Roman" w:hAnsi="Times New Roman"/>
          <w:szCs w:val="24"/>
          <w:lang w:eastAsia="lt-LT"/>
        </w:rPr>
        <w:t xml:space="preserve">Nuostatų </w:t>
      </w:r>
      <w:r w:rsidR="004B5497">
        <w:rPr>
          <w:rFonts w:ascii="Times New Roman" w:hAnsi="Times New Roman"/>
          <w:szCs w:val="24"/>
          <w:lang w:eastAsia="lt-LT"/>
        </w:rPr>
        <w:br/>
      </w:r>
      <w:r w:rsidRPr="00502267">
        <w:rPr>
          <w:rFonts w:ascii="Times New Roman" w:hAnsi="Times New Roman"/>
          <w:szCs w:val="24"/>
          <w:lang w:eastAsia="lt-LT"/>
        </w:rPr>
        <w:t>7 ir 8 punktuose nurodyti asmenys ir norą dalyvauti posėdyje pareiškę besikreipiantys</w:t>
      </w:r>
      <w:r w:rsidR="004B5497">
        <w:rPr>
          <w:rFonts w:ascii="Times New Roman" w:hAnsi="Times New Roman"/>
          <w:szCs w:val="24"/>
          <w:lang w:eastAsia="lt-LT"/>
        </w:rPr>
        <w:t xml:space="preserve"> </w:t>
      </w:r>
      <w:r w:rsidRPr="00502267">
        <w:rPr>
          <w:rFonts w:ascii="Times New Roman" w:hAnsi="Times New Roman"/>
          <w:szCs w:val="24"/>
          <w:lang w:eastAsia="lt-LT"/>
        </w:rPr>
        <w:t>dėl socialinių paslaugų skyrimo asmenys.</w:t>
      </w:r>
    </w:p>
    <w:p w:rsidR="004B5497" w:rsidRDefault="005D3A14" w:rsidP="009E017B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 w:rsidRPr="00502267">
        <w:rPr>
          <w:rFonts w:ascii="Times New Roman" w:hAnsi="Times New Roman"/>
          <w:szCs w:val="24"/>
          <w:lang w:eastAsia="lt-LT"/>
        </w:rPr>
        <w:lastRenderedPageBreak/>
        <w:t>1</w:t>
      </w:r>
      <w:r w:rsidR="004114AD">
        <w:rPr>
          <w:rFonts w:ascii="Times New Roman" w:hAnsi="Times New Roman"/>
          <w:szCs w:val="24"/>
          <w:lang w:eastAsia="lt-LT"/>
        </w:rPr>
        <w:t>7</w:t>
      </w:r>
      <w:r w:rsidRPr="00502267">
        <w:rPr>
          <w:rFonts w:ascii="Times New Roman" w:hAnsi="Times New Roman"/>
          <w:szCs w:val="24"/>
          <w:lang w:eastAsia="lt-LT"/>
        </w:rPr>
        <w:t>. Komisijos posėdžio eiga gali būti fiksuojama garso įrašu, kuris pridedamas prie</w:t>
      </w:r>
      <w:r w:rsidR="004B5497">
        <w:rPr>
          <w:rFonts w:ascii="Times New Roman" w:hAnsi="Times New Roman"/>
          <w:szCs w:val="24"/>
          <w:lang w:eastAsia="lt-LT"/>
        </w:rPr>
        <w:t xml:space="preserve"> </w:t>
      </w:r>
      <w:r w:rsidRPr="00502267">
        <w:rPr>
          <w:rFonts w:ascii="Times New Roman" w:hAnsi="Times New Roman"/>
          <w:szCs w:val="24"/>
          <w:lang w:eastAsia="lt-LT"/>
        </w:rPr>
        <w:t>Komisijos posėdžio protokolo ir yra sudedamoji jo dalis.</w:t>
      </w:r>
    </w:p>
    <w:p w:rsidR="004B5497" w:rsidRDefault="005D3A14" w:rsidP="004B5497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Fonts w:ascii="Times New Roman" w:hAnsi="Times New Roman"/>
          <w:szCs w:val="24"/>
          <w:lang w:eastAsia="lt-LT"/>
        </w:rPr>
        <w:t>1</w:t>
      </w:r>
      <w:r w:rsidR="004114AD">
        <w:rPr>
          <w:rFonts w:ascii="Times New Roman" w:hAnsi="Times New Roman"/>
          <w:szCs w:val="24"/>
          <w:lang w:eastAsia="lt-LT"/>
        </w:rPr>
        <w:t>8</w:t>
      </w:r>
      <w:r w:rsidRPr="00502267">
        <w:rPr>
          <w:rFonts w:ascii="Times New Roman" w:hAnsi="Times New Roman"/>
          <w:szCs w:val="24"/>
          <w:lang w:eastAsia="lt-LT"/>
        </w:rPr>
        <w:t xml:space="preserve">. Komisijos posėdžiai gali būti organizuojami </w:t>
      </w:r>
      <w:r w:rsidRPr="00502267">
        <w:rPr>
          <w:rStyle w:val="markedcontent"/>
          <w:rFonts w:ascii="Times New Roman" w:hAnsi="Times New Roman"/>
        </w:rPr>
        <w:t>nuotoliniu būdu realiuoju laiku</w:t>
      </w:r>
      <w:r w:rsidR="004B5497"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saugiomis telekonferencijų platformomis. Komisijos posėdžių organizavimas nuotoliniu būdu</w:t>
      </w:r>
      <w:r w:rsidR="004B5497"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 xml:space="preserve">galimas šalyje ar Savivaldybėje </w:t>
      </w:r>
      <w:r w:rsidR="00697EB9" w:rsidRPr="00502267">
        <w:rPr>
          <w:rStyle w:val="markedcontent"/>
          <w:rFonts w:ascii="Times New Roman" w:hAnsi="Times New Roman"/>
        </w:rPr>
        <w:t xml:space="preserve">įvedus </w:t>
      </w:r>
      <w:r w:rsidRPr="00502267">
        <w:rPr>
          <w:rStyle w:val="markedcontent"/>
          <w:rFonts w:ascii="Times New Roman" w:hAnsi="Times New Roman"/>
        </w:rPr>
        <w:t>nepaprastąją padėtį, paskelbus ekstremaliąją situaciją,</w:t>
      </w:r>
      <w:r w:rsidR="004B5497"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karantiną arba kitais skubiais atvejais. Nuotoliniu būdu vykstantis posėdis yra įrašomas.</w:t>
      </w:r>
      <w:r w:rsidR="004B5497">
        <w:rPr>
          <w:rStyle w:val="markedcontent"/>
          <w:rFonts w:ascii="Times New Roman" w:hAnsi="Times New Roman"/>
        </w:rPr>
        <w:t xml:space="preserve"> </w:t>
      </w:r>
    </w:p>
    <w:p w:rsidR="004B5497" w:rsidRDefault="005D3A14" w:rsidP="004B5497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1</w:t>
      </w:r>
      <w:r w:rsidR="004114AD">
        <w:rPr>
          <w:rStyle w:val="markedcontent"/>
          <w:rFonts w:ascii="Times New Roman" w:hAnsi="Times New Roman"/>
        </w:rPr>
        <w:t>9</w:t>
      </w:r>
      <w:r w:rsidRPr="00502267">
        <w:rPr>
          <w:rStyle w:val="markedcontent"/>
          <w:rFonts w:ascii="Times New Roman" w:hAnsi="Times New Roman"/>
        </w:rPr>
        <w:t>. Komisijos darbą organizuoja ir posėdžiams vadovauja Komisijos pirmininkas.</w:t>
      </w:r>
      <w:r w:rsidR="004B5497"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Komisijos pirmininkas šaukia Komisijos posėdžius ir jiems pirmininkauja. Nesant Komisijos</w:t>
      </w:r>
      <w:r w:rsidR="004B5497"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pirmininko, tai atlieka Komisijos pirmininko pavaduotojas.</w:t>
      </w:r>
      <w:r w:rsidR="004B5497">
        <w:rPr>
          <w:rStyle w:val="markedcontent"/>
          <w:rFonts w:ascii="Times New Roman" w:hAnsi="Times New Roman"/>
        </w:rPr>
        <w:t xml:space="preserve"> </w:t>
      </w:r>
    </w:p>
    <w:p w:rsidR="004B5497" w:rsidRDefault="004114AD" w:rsidP="004B5497">
      <w:pPr>
        <w:ind w:firstLine="720"/>
        <w:jc w:val="both"/>
        <w:rPr>
          <w:rStyle w:val="markedcontent"/>
          <w:rFonts w:ascii="Times New Roman" w:hAnsi="Times New Roman"/>
        </w:rPr>
      </w:pPr>
      <w:r>
        <w:rPr>
          <w:rStyle w:val="markedcontent"/>
          <w:rFonts w:ascii="Times New Roman" w:hAnsi="Times New Roman"/>
        </w:rPr>
        <w:t>20</w:t>
      </w:r>
      <w:r w:rsidR="005D3A14" w:rsidRPr="00502267">
        <w:rPr>
          <w:rStyle w:val="markedcontent"/>
          <w:rFonts w:ascii="Times New Roman" w:hAnsi="Times New Roman"/>
        </w:rPr>
        <w:t>. Komisijos sekretorius rengia posėdžių darbotvarkę, prieš 3 darbo dienas</w:t>
      </w:r>
      <w:r w:rsidR="004B5497">
        <w:rPr>
          <w:rStyle w:val="markedcontent"/>
          <w:rFonts w:ascii="Times New Roman" w:hAnsi="Times New Roman"/>
        </w:rPr>
        <w:t xml:space="preserve"> </w:t>
      </w:r>
      <w:r w:rsidR="005D3A14" w:rsidRPr="00502267">
        <w:rPr>
          <w:rStyle w:val="markedcontent"/>
          <w:rFonts w:ascii="Times New Roman" w:hAnsi="Times New Roman"/>
        </w:rPr>
        <w:t>elektroniniu paštu ar telefonu informuoja Komisijos narius apie posėdžio laiką, vietą ir</w:t>
      </w:r>
      <w:r w:rsidR="004B5497">
        <w:rPr>
          <w:rStyle w:val="markedcontent"/>
          <w:rFonts w:ascii="Times New Roman" w:hAnsi="Times New Roman"/>
        </w:rPr>
        <w:t xml:space="preserve"> </w:t>
      </w:r>
      <w:r w:rsidR="005D3A14" w:rsidRPr="00502267">
        <w:rPr>
          <w:rStyle w:val="markedcontent"/>
          <w:rFonts w:ascii="Times New Roman" w:hAnsi="Times New Roman"/>
        </w:rPr>
        <w:t>darbotvarkę, rengia posėdžio protokolą ir atsako už Komisijos dokumentų tvarkymą. Komisijos</w:t>
      </w:r>
      <w:r w:rsidR="004B5497">
        <w:rPr>
          <w:rStyle w:val="markedcontent"/>
          <w:rFonts w:ascii="Times New Roman" w:hAnsi="Times New Roman"/>
        </w:rPr>
        <w:t xml:space="preserve"> </w:t>
      </w:r>
      <w:r w:rsidR="005D3A14" w:rsidRPr="00502267">
        <w:rPr>
          <w:rStyle w:val="markedcontent"/>
          <w:rFonts w:ascii="Times New Roman" w:hAnsi="Times New Roman"/>
        </w:rPr>
        <w:t>posėdžio protokolų originalai saugomi Savivaldybės administracijos Socialinės paramos</w:t>
      </w:r>
      <w:r w:rsidR="004B5497">
        <w:rPr>
          <w:rStyle w:val="markedcontent"/>
          <w:rFonts w:ascii="Times New Roman" w:hAnsi="Times New Roman"/>
        </w:rPr>
        <w:t xml:space="preserve"> </w:t>
      </w:r>
      <w:r w:rsidR="005D3A14" w:rsidRPr="00502267">
        <w:rPr>
          <w:rStyle w:val="markedcontent"/>
          <w:rFonts w:ascii="Times New Roman" w:hAnsi="Times New Roman"/>
        </w:rPr>
        <w:t>skyriuje teisės aktų nustatyta tvarka.</w:t>
      </w:r>
      <w:r w:rsidR="004B5497">
        <w:rPr>
          <w:rStyle w:val="markedcontent"/>
          <w:rFonts w:ascii="Times New Roman" w:hAnsi="Times New Roman"/>
        </w:rPr>
        <w:t xml:space="preserve"> </w:t>
      </w:r>
    </w:p>
    <w:p w:rsidR="004B5497" w:rsidRDefault="005D3A14" w:rsidP="004B5497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 w:rsidRPr="00502267">
        <w:rPr>
          <w:rStyle w:val="markedcontent"/>
          <w:rFonts w:ascii="Times New Roman" w:hAnsi="Times New Roman"/>
        </w:rPr>
        <w:t>2</w:t>
      </w:r>
      <w:r w:rsidR="004114AD">
        <w:rPr>
          <w:rStyle w:val="markedcontent"/>
          <w:rFonts w:ascii="Times New Roman" w:hAnsi="Times New Roman"/>
        </w:rPr>
        <w:t>1</w:t>
      </w:r>
      <w:r w:rsidRPr="00502267">
        <w:rPr>
          <w:rStyle w:val="markedcontent"/>
          <w:rFonts w:ascii="Times New Roman" w:hAnsi="Times New Roman"/>
        </w:rPr>
        <w:t>. Jeigu Komisijos sekretorius negali eiti pareigų, jį laikinai</w:t>
      </w:r>
      <w:r w:rsidR="004B5497">
        <w:rPr>
          <w:rStyle w:val="markedcontent"/>
          <w:rFonts w:ascii="Times New Roman" w:hAnsi="Times New Roman"/>
          <w:szCs w:val="24"/>
          <w:lang w:eastAsia="lt-LT"/>
        </w:rPr>
        <w:t xml:space="preserve"> </w:t>
      </w:r>
      <w:r w:rsidRPr="00502267">
        <w:rPr>
          <w:rFonts w:ascii="Times New Roman" w:hAnsi="Times New Roman"/>
          <w:szCs w:val="24"/>
          <w:lang w:eastAsia="lt-LT"/>
        </w:rPr>
        <w:t>pavaduoja posėdžio</w:t>
      </w:r>
      <w:r w:rsidR="004B5497">
        <w:rPr>
          <w:rFonts w:ascii="Times New Roman" w:hAnsi="Times New Roman"/>
          <w:szCs w:val="24"/>
          <w:lang w:eastAsia="lt-LT"/>
        </w:rPr>
        <w:t xml:space="preserve"> </w:t>
      </w:r>
      <w:r w:rsidRPr="00502267">
        <w:rPr>
          <w:rFonts w:ascii="Times New Roman" w:hAnsi="Times New Roman"/>
          <w:szCs w:val="24"/>
          <w:lang w:eastAsia="lt-LT"/>
        </w:rPr>
        <w:t>pirmininko paskirtas Komisijos narys.</w:t>
      </w:r>
    </w:p>
    <w:p w:rsidR="004B5497" w:rsidRDefault="005D3A14" w:rsidP="004B5497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 w:rsidRPr="00502267">
        <w:rPr>
          <w:rFonts w:ascii="Times New Roman" w:hAnsi="Times New Roman"/>
          <w:szCs w:val="24"/>
          <w:lang w:eastAsia="lt-LT"/>
        </w:rPr>
        <w:t>2</w:t>
      </w:r>
      <w:r w:rsidR="004114AD">
        <w:rPr>
          <w:rFonts w:ascii="Times New Roman" w:hAnsi="Times New Roman"/>
          <w:szCs w:val="24"/>
          <w:lang w:eastAsia="lt-LT"/>
        </w:rPr>
        <w:t>2</w:t>
      </w:r>
      <w:r w:rsidRPr="00502267">
        <w:rPr>
          <w:rFonts w:ascii="Times New Roman" w:hAnsi="Times New Roman"/>
          <w:szCs w:val="24"/>
          <w:lang w:eastAsia="lt-LT"/>
        </w:rPr>
        <w:t>. Visi klausimai posėdžio metu aptariami posėdžio darbotvarkėje nustatyta tvarka,</w:t>
      </w:r>
      <w:r w:rsidR="004B5497">
        <w:rPr>
          <w:rFonts w:ascii="Times New Roman" w:hAnsi="Times New Roman"/>
          <w:szCs w:val="24"/>
          <w:lang w:eastAsia="lt-LT"/>
        </w:rPr>
        <w:t xml:space="preserve"> </w:t>
      </w:r>
      <w:r w:rsidRPr="00502267">
        <w:rPr>
          <w:rFonts w:ascii="Times New Roman" w:hAnsi="Times New Roman"/>
          <w:szCs w:val="24"/>
          <w:lang w:eastAsia="lt-LT"/>
        </w:rPr>
        <w:t>jei Komisijos nariai bendru sutarimu posėdžio pradžioje nenusprendžia kitaip.</w:t>
      </w:r>
    </w:p>
    <w:p w:rsidR="004B5497" w:rsidRDefault="005D3A14" w:rsidP="004B5497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 w:rsidRPr="00502267">
        <w:rPr>
          <w:rFonts w:ascii="Times New Roman" w:hAnsi="Times New Roman"/>
          <w:szCs w:val="24"/>
          <w:lang w:eastAsia="lt-LT"/>
        </w:rPr>
        <w:t>2</w:t>
      </w:r>
      <w:r w:rsidR="004114AD">
        <w:rPr>
          <w:rFonts w:ascii="Times New Roman" w:hAnsi="Times New Roman"/>
          <w:szCs w:val="24"/>
          <w:lang w:eastAsia="lt-LT"/>
        </w:rPr>
        <w:t>3</w:t>
      </w:r>
      <w:r w:rsidRPr="00502267">
        <w:rPr>
          <w:rFonts w:ascii="Times New Roman" w:hAnsi="Times New Roman"/>
          <w:szCs w:val="24"/>
          <w:lang w:eastAsia="lt-LT"/>
        </w:rPr>
        <w:t>. Komisija svarstomais klausimais priima nutarimus. Nutarimai priimami posėdyje</w:t>
      </w:r>
      <w:r w:rsidR="004B5497">
        <w:rPr>
          <w:rFonts w:ascii="Times New Roman" w:hAnsi="Times New Roman"/>
          <w:szCs w:val="24"/>
          <w:lang w:eastAsia="lt-LT"/>
        </w:rPr>
        <w:t xml:space="preserve"> </w:t>
      </w:r>
      <w:r w:rsidRPr="00502267">
        <w:rPr>
          <w:rFonts w:ascii="Times New Roman" w:hAnsi="Times New Roman"/>
          <w:szCs w:val="24"/>
          <w:lang w:eastAsia="lt-LT"/>
        </w:rPr>
        <w:t>dalyvaujančių Komisijos narių balsų dauguma. Balsams pasidalijus po lygiai, nutarimą lemia</w:t>
      </w:r>
      <w:r w:rsidR="004B5497">
        <w:rPr>
          <w:rFonts w:ascii="Times New Roman" w:hAnsi="Times New Roman"/>
          <w:szCs w:val="24"/>
          <w:lang w:eastAsia="lt-LT"/>
        </w:rPr>
        <w:t xml:space="preserve"> </w:t>
      </w:r>
      <w:r w:rsidRPr="00502267">
        <w:rPr>
          <w:rFonts w:ascii="Times New Roman" w:hAnsi="Times New Roman"/>
          <w:szCs w:val="24"/>
          <w:lang w:eastAsia="lt-LT"/>
        </w:rPr>
        <w:t>posėdžio pirmininko balsas.</w:t>
      </w:r>
    </w:p>
    <w:p w:rsidR="004B5497" w:rsidRDefault="005D3A14" w:rsidP="004B5497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 w:rsidRPr="00502267">
        <w:rPr>
          <w:rFonts w:ascii="Times New Roman" w:hAnsi="Times New Roman"/>
          <w:szCs w:val="24"/>
          <w:lang w:eastAsia="lt-LT"/>
        </w:rPr>
        <w:t>2</w:t>
      </w:r>
      <w:r w:rsidR="004114AD">
        <w:rPr>
          <w:rFonts w:ascii="Times New Roman" w:hAnsi="Times New Roman"/>
          <w:szCs w:val="24"/>
          <w:lang w:eastAsia="lt-LT"/>
        </w:rPr>
        <w:t>4</w:t>
      </w:r>
      <w:r w:rsidRPr="00502267">
        <w:rPr>
          <w:rFonts w:ascii="Times New Roman" w:hAnsi="Times New Roman"/>
          <w:szCs w:val="24"/>
          <w:lang w:eastAsia="lt-LT"/>
        </w:rPr>
        <w:t>. Komisijos posėdžio sekretorius ne vėliau kaip per 2 darbo dienas po įvykusio</w:t>
      </w:r>
      <w:r w:rsidR="004B5497">
        <w:rPr>
          <w:rFonts w:ascii="Times New Roman" w:hAnsi="Times New Roman"/>
          <w:szCs w:val="24"/>
          <w:lang w:eastAsia="lt-LT"/>
        </w:rPr>
        <w:t xml:space="preserve"> </w:t>
      </w:r>
      <w:r w:rsidRPr="00502267">
        <w:rPr>
          <w:rFonts w:ascii="Times New Roman" w:hAnsi="Times New Roman"/>
          <w:szCs w:val="24"/>
          <w:lang w:eastAsia="lt-LT"/>
        </w:rPr>
        <w:t>Komisijos posėdžio surašo posėdžio protokolą. Protokolą pasirašo Komisijos posėdžio</w:t>
      </w:r>
      <w:r w:rsidR="004B5497">
        <w:rPr>
          <w:rFonts w:ascii="Times New Roman" w:hAnsi="Times New Roman"/>
          <w:szCs w:val="24"/>
          <w:lang w:eastAsia="lt-LT"/>
        </w:rPr>
        <w:t xml:space="preserve"> </w:t>
      </w:r>
      <w:r w:rsidRPr="00502267">
        <w:rPr>
          <w:rFonts w:ascii="Times New Roman" w:hAnsi="Times New Roman"/>
          <w:szCs w:val="24"/>
          <w:lang w:eastAsia="lt-LT"/>
        </w:rPr>
        <w:t>pirmininkas ir sekretorius. Pasirašytą ir užregistruotą Komisijos posėdžio protokolą perduoda</w:t>
      </w:r>
      <w:r w:rsidR="004B5497">
        <w:rPr>
          <w:rFonts w:ascii="Times New Roman" w:hAnsi="Times New Roman"/>
          <w:szCs w:val="24"/>
          <w:lang w:eastAsia="lt-LT"/>
        </w:rPr>
        <w:t xml:space="preserve"> </w:t>
      </w:r>
      <w:r w:rsidRPr="00502267">
        <w:rPr>
          <w:rFonts w:ascii="Times New Roman" w:hAnsi="Times New Roman"/>
          <w:szCs w:val="24"/>
          <w:lang w:eastAsia="lt-LT"/>
        </w:rPr>
        <w:t>susipažinti Socialinės paramos skyriaus darbuotojams, kurie rengia sprendimus dėl socialinių</w:t>
      </w:r>
      <w:r w:rsidR="004B5497">
        <w:rPr>
          <w:rFonts w:ascii="Times New Roman" w:hAnsi="Times New Roman"/>
          <w:szCs w:val="24"/>
          <w:lang w:eastAsia="lt-LT"/>
        </w:rPr>
        <w:t xml:space="preserve"> </w:t>
      </w:r>
      <w:r w:rsidRPr="00502267">
        <w:rPr>
          <w:rFonts w:ascii="Times New Roman" w:hAnsi="Times New Roman"/>
          <w:szCs w:val="24"/>
          <w:lang w:eastAsia="lt-LT"/>
        </w:rPr>
        <w:t>paslaugų skyrimo.</w:t>
      </w:r>
    </w:p>
    <w:p w:rsidR="004B5497" w:rsidRDefault="005D3A14" w:rsidP="004B5497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 w:rsidRPr="00502267">
        <w:rPr>
          <w:rFonts w:ascii="Times New Roman" w:hAnsi="Times New Roman"/>
          <w:szCs w:val="24"/>
          <w:lang w:eastAsia="lt-LT"/>
        </w:rPr>
        <w:t>2</w:t>
      </w:r>
      <w:r w:rsidR="009B61FF">
        <w:rPr>
          <w:rFonts w:ascii="Times New Roman" w:hAnsi="Times New Roman"/>
          <w:szCs w:val="24"/>
          <w:lang w:eastAsia="lt-LT"/>
        </w:rPr>
        <w:t>5</w:t>
      </w:r>
      <w:r w:rsidRPr="00502267">
        <w:rPr>
          <w:rFonts w:ascii="Times New Roman" w:hAnsi="Times New Roman"/>
          <w:szCs w:val="24"/>
          <w:lang w:eastAsia="lt-LT"/>
        </w:rPr>
        <w:t>. Socialinės paramos skyriaus atsakingas darbuotojas, gavęs Komisijos protokolą</w:t>
      </w:r>
      <w:r w:rsidR="004B5497">
        <w:rPr>
          <w:rFonts w:ascii="Times New Roman" w:hAnsi="Times New Roman"/>
          <w:szCs w:val="24"/>
          <w:lang w:eastAsia="lt-LT"/>
        </w:rPr>
        <w:t xml:space="preserve"> </w:t>
      </w:r>
      <w:r w:rsidRPr="00502267">
        <w:rPr>
          <w:rFonts w:ascii="Times New Roman" w:hAnsi="Times New Roman"/>
          <w:szCs w:val="24"/>
          <w:lang w:eastAsia="lt-LT"/>
        </w:rPr>
        <w:t>ir atsižvelgdamas į Komisijos priimtus nutarimus, parengia sprendimus dėl socialinių paslaugų</w:t>
      </w:r>
      <w:r w:rsidR="004B5497">
        <w:rPr>
          <w:rFonts w:ascii="Times New Roman" w:hAnsi="Times New Roman"/>
          <w:szCs w:val="24"/>
          <w:lang w:eastAsia="lt-LT"/>
        </w:rPr>
        <w:t xml:space="preserve"> </w:t>
      </w:r>
      <w:r w:rsidRPr="00502267">
        <w:rPr>
          <w:rFonts w:ascii="Times New Roman" w:hAnsi="Times New Roman"/>
          <w:szCs w:val="24"/>
          <w:lang w:eastAsia="lt-LT"/>
        </w:rPr>
        <w:t xml:space="preserve">asmeniui (šeimai) skyrimo ir teikia juos </w:t>
      </w:r>
      <w:r w:rsidR="004B5497">
        <w:rPr>
          <w:rFonts w:ascii="Times New Roman" w:hAnsi="Times New Roman"/>
          <w:szCs w:val="24"/>
          <w:lang w:eastAsia="lt-LT"/>
        </w:rPr>
        <w:t>Socialinės paramos skyriaus vedėjui</w:t>
      </w:r>
      <w:r w:rsidRPr="00502267">
        <w:rPr>
          <w:rFonts w:ascii="Times New Roman" w:hAnsi="Times New Roman"/>
          <w:szCs w:val="24"/>
          <w:lang w:eastAsia="lt-LT"/>
        </w:rPr>
        <w:t xml:space="preserve"> pasirašyti.</w:t>
      </w:r>
    </w:p>
    <w:p w:rsidR="004B5497" w:rsidRDefault="005D3A14" w:rsidP="004B5497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2</w:t>
      </w:r>
      <w:r w:rsidR="009B61FF">
        <w:rPr>
          <w:rStyle w:val="markedcontent"/>
          <w:rFonts w:ascii="Times New Roman" w:hAnsi="Times New Roman"/>
        </w:rPr>
        <w:t>6</w:t>
      </w:r>
      <w:r w:rsidRPr="00502267">
        <w:rPr>
          <w:rStyle w:val="markedcontent"/>
          <w:rFonts w:ascii="Times New Roman" w:hAnsi="Times New Roman"/>
        </w:rPr>
        <w:t>. Posėdyje savo nuomonę turi teisę pareikšti Komisijos nariai, institucijų,</w:t>
      </w:r>
      <w:r w:rsidR="004B5497"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nevyriausybinių organizacijų ir bendruomenės atstovai, asmuo (vienas iš suaugusių šeimos</w:t>
      </w:r>
      <w:r w:rsidR="004B5497"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narių), jo globėjas, rūpintojas, kiti suinteresuoti asmenys.</w:t>
      </w:r>
      <w:r w:rsidR="004B5497">
        <w:rPr>
          <w:rStyle w:val="markedcontent"/>
          <w:rFonts w:ascii="Times New Roman" w:hAnsi="Times New Roman"/>
        </w:rPr>
        <w:t xml:space="preserve"> </w:t>
      </w:r>
    </w:p>
    <w:p w:rsidR="005D3A14" w:rsidRPr="00502267" w:rsidRDefault="005D3A14" w:rsidP="004B5497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2</w:t>
      </w:r>
      <w:r w:rsidR="009B61FF">
        <w:rPr>
          <w:rStyle w:val="markedcontent"/>
          <w:rFonts w:ascii="Times New Roman" w:hAnsi="Times New Roman"/>
        </w:rPr>
        <w:t>7</w:t>
      </w:r>
      <w:r w:rsidRPr="00502267">
        <w:rPr>
          <w:rStyle w:val="markedcontent"/>
          <w:rFonts w:ascii="Times New Roman" w:hAnsi="Times New Roman"/>
        </w:rPr>
        <w:t>. Komisijos posėdžio darbo organizavimo procedūrinius klausimus, nenustatytus</w:t>
      </w:r>
      <w:r w:rsidR="004B5497"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šiuose Komisijos nuostatuose</w:t>
      </w:r>
      <w:r w:rsidR="00697EB9">
        <w:rPr>
          <w:rStyle w:val="markedcontent"/>
          <w:rFonts w:ascii="Times New Roman" w:hAnsi="Times New Roman"/>
        </w:rPr>
        <w:t>,</w:t>
      </w:r>
      <w:r w:rsidRPr="00502267">
        <w:rPr>
          <w:rStyle w:val="markedcontent"/>
          <w:rFonts w:ascii="Times New Roman" w:hAnsi="Times New Roman"/>
        </w:rPr>
        <w:t xml:space="preserve"> sprendžia Komisijos pirmininkas</w:t>
      </w:r>
    </w:p>
    <w:p w:rsidR="005D3A14" w:rsidRPr="00502267" w:rsidRDefault="005D3A14" w:rsidP="005D3A14">
      <w:pPr>
        <w:jc w:val="both"/>
        <w:rPr>
          <w:rStyle w:val="markedcontent"/>
          <w:rFonts w:ascii="Times New Roman" w:hAnsi="Times New Roman"/>
        </w:rPr>
      </w:pPr>
    </w:p>
    <w:p w:rsidR="00CF39B7" w:rsidRDefault="004B5497" w:rsidP="004B5497">
      <w:pPr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VI SKYRIUS</w:t>
      </w:r>
    </w:p>
    <w:p w:rsidR="004B5497" w:rsidRPr="004B5497" w:rsidRDefault="004B5497" w:rsidP="004B5497">
      <w:pPr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BAIGIAMOSIOS NUOSTATOS</w:t>
      </w:r>
    </w:p>
    <w:p w:rsidR="005D3A14" w:rsidRDefault="005D3A14" w:rsidP="00D060C2">
      <w:pPr>
        <w:rPr>
          <w:rFonts w:ascii="Times New Roman" w:hAnsi="Times New Roman"/>
          <w:szCs w:val="24"/>
        </w:rPr>
      </w:pPr>
    </w:p>
    <w:p w:rsidR="004114AD" w:rsidRDefault="004B5497" w:rsidP="004B5497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2</w:t>
      </w:r>
      <w:r w:rsidR="009B61FF">
        <w:rPr>
          <w:rStyle w:val="markedcontent"/>
          <w:rFonts w:ascii="Times New Roman" w:hAnsi="Times New Roman"/>
        </w:rPr>
        <w:t>8</w:t>
      </w:r>
      <w:r w:rsidRPr="00502267">
        <w:rPr>
          <w:rStyle w:val="markedcontent"/>
          <w:rFonts w:ascii="Times New Roman" w:hAnsi="Times New Roman"/>
        </w:rPr>
        <w:t xml:space="preserve">. Šie Nuostatai keičiami ir papildomi </w:t>
      </w:r>
      <w:r w:rsidR="004114AD">
        <w:rPr>
          <w:rStyle w:val="markedcontent"/>
          <w:rFonts w:ascii="Times New Roman" w:hAnsi="Times New Roman"/>
        </w:rPr>
        <w:t>Savivaldybės a</w:t>
      </w:r>
      <w:r w:rsidRPr="00502267">
        <w:rPr>
          <w:rStyle w:val="markedcontent"/>
          <w:rFonts w:ascii="Times New Roman" w:hAnsi="Times New Roman"/>
        </w:rPr>
        <w:t>dministracijos direktoriaus įsakymu.</w:t>
      </w:r>
    </w:p>
    <w:p w:rsidR="004114AD" w:rsidRDefault="004B5497" w:rsidP="004114AD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29. Komisijos nariai, pažeidę Lietuvos Respublikos teisės aktus ir Komisijos</w:t>
      </w:r>
      <w:r w:rsidR="004114AD"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nuostatus vykdydami savo funkcijas, atsako Lietuvos Respublikos įstatymų ir kitų teisės aktų</w:t>
      </w:r>
      <w:r w:rsidR="004114AD">
        <w:rPr>
          <w:rStyle w:val="markedcontent"/>
          <w:rFonts w:ascii="Times New Roman" w:hAnsi="Times New Roman"/>
        </w:rPr>
        <w:t xml:space="preserve"> </w:t>
      </w:r>
      <w:r w:rsidRPr="00502267">
        <w:rPr>
          <w:rStyle w:val="markedcontent"/>
          <w:rFonts w:ascii="Times New Roman" w:hAnsi="Times New Roman"/>
        </w:rPr>
        <w:t>nustatyta tvarka.</w:t>
      </w:r>
    </w:p>
    <w:p w:rsidR="004114AD" w:rsidRDefault="004B5497" w:rsidP="004114AD">
      <w:pPr>
        <w:ind w:firstLine="720"/>
        <w:jc w:val="both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30. Komisijos nutarimai gali būti skundžiami Savivaldybės administracijos</w:t>
      </w:r>
      <w:r w:rsidRPr="00502267">
        <w:rPr>
          <w:rFonts w:ascii="Times New Roman" w:hAnsi="Times New Roman"/>
        </w:rPr>
        <w:br/>
      </w:r>
      <w:r w:rsidRPr="00502267">
        <w:rPr>
          <w:rStyle w:val="markedcontent"/>
          <w:rFonts w:ascii="Times New Roman" w:hAnsi="Times New Roman"/>
        </w:rPr>
        <w:t>direktoriui.</w:t>
      </w:r>
    </w:p>
    <w:p w:rsidR="004B5497" w:rsidRDefault="004B5497" w:rsidP="004114AD">
      <w:pPr>
        <w:ind w:firstLine="720"/>
        <w:jc w:val="center"/>
        <w:rPr>
          <w:rStyle w:val="markedcontent"/>
          <w:rFonts w:ascii="Times New Roman" w:hAnsi="Times New Roman"/>
        </w:rPr>
      </w:pPr>
      <w:r w:rsidRPr="00502267">
        <w:rPr>
          <w:rStyle w:val="markedcontent"/>
          <w:rFonts w:ascii="Times New Roman" w:hAnsi="Times New Roman"/>
        </w:rPr>
        <w:t>–––––––––––––––––––––––––</w:t>
      </w:r>
    </w:p>
    <w:p w:rsidR="002B4C20" w:rsidRDefault="002B4C20" w:rsidP="002B4C20">
      <w:pPr>
        <w:ind w:firstLine="720"/>
        <w:rPr>
          <w:rFonts w:ascii="Times New Roman" w:hAnsi="Times New Roman"/>
          <w:szCs w:val="24"/>
        </w:rPr>
        <w:sectPr w:rsidR="002B4C20" w:rsidSect="005D3A14">
          <w:pgSz w:w="11907" w:h="16840" w:code="9"/>
          <w:pgMar w:top="737" w:right="567" w:bottom="567" w:left="1701" w:header="567" w:footer="567" w:gutter="0"/>
          <w:pgNumType w:start="1"/>
          <w:cols w:space="1296"/>
          <w:titlePg/>
          <w:docGrid w:linePitch="326"/>
        </w:sectPr>
      </w:pPr>
    </w:p>
    <w:p w:rsidR="002B4C20" w:rsidRDefault="002B4C20" w:rsidP="002B4C2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Socialinių paslaugų skyrimo komisijos</w:t>
      </w:r>
    </w:p>
    <w:p w:rsidR="002B4C20" w:rsidRDefault="002B4C20" w:rsidP="002B4C2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nuostatų</w:t>
      </w:r>
    </w:p>
    <w:p w:rsidR="002B4C20" w:rsidRDefault="002B4C20" w:rsidP="002B4C2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priedas</w:t>
      </w:r>
    </w:p>
    <w:p w:rsidR="002B4C20" w:rsidRDefault="002B4C20" w:rsidP="002B4C20">
      <w:pPr>
        <w:rPr>
          <w:rStyle w:val="markedcontent"/>
          <w:rFonts w:ascii="Arial" w:hAnsi="Arial" w:cs="Arial"/>
        </w:rPr>
      </w:pPr>
    </w:p>
    <w:p w:rsidR="002B4C20" w:rsidRPr="002B4C20" w:rsidRDefault="002B4C20" w:rsidP="002B4C20">
      <w:pPr>
        <w:jc w:val="center"/>
        <w:rPr>
          <w:rStyle w:val="markedcontent"/>
          <w:rFonts w:ascii="Times New Roman" w:hAnsi="Times New Roman"/>
          <w:b/>
          <w:bCs/>
          <w:szCs w:val="24"/>
        </w:rPr>
      </w:pPr>
      <w:r w:rsidRPr="002B4C20">
        <w:rPr>
          <w:rStyle w:val="markedcontent"/>
          <w:rFonts w:ascii="Times New Roman" w:hAnsi="Times New Roman"/>
          <w:b/>
          <w:bCs/>
          <w:szCs w:val="24"/>
        </w:rPr>
        <w:t>KONFIDENCIALUMO IR NEŠALIŠKUMO PASIŽADĖJIMAS</w:t>
      </w:r>
    </w:p>
    <w:p w:rsidR="002B4C20" w:rsidRDefault="002B4C20" w:rsidP="002B4C20">
      <w:pPr>
        <w:jc w:val="both"/>
        <w:rPr>
          <w:rStyle w:val="markedcontent"/>
          <w:rFonts w:ascii="Times New Roman" w:hAnsi="Times New Roman"/>
          <w:szCs w:val="24"/>
        </w:rPr>
      </w:pPr>
    </w:p>
    <w:p w:rsidR="002B4C20" w:rsidRDefault="002B4C20" w:rsidP="002B4C20">
      <w:pPr>
        <w:jc w:val="center"/>
        <w:rPr>
          <w:rStyle w:val="markedcontent"/>
          <w:rFonts w:ascii="Times New Roman" w:hAnsi="Times New Roman"/>
          <w:szCs w:val="24"/>
        </w:rPr>
      </w:pPr>
      <w:r w:rsidRPr="002B4C20">
        <w:rPr>
          <w:rStyle w:val="markedcontent"/>
          <w:rFonts w:ascii="Times New Roman" w:hAnsi="Times New Roman"/>
          <w:szCs w:val="24"/>
        </w:rPr>
        <w:t>20</w:t>
      </w:r>
      <w:r>
        <w:rPr>
          <w:rStyle w:val="markedcontent"/>
          <w:rFonts w:ascii="Times New Roman" w:hAnsi="Times New Roman"/>
          <w:szCs w:val="24"/>
        </w:rPr>
        <w:t xml:space="preserve">      </w:t>
      </w:r>
      <w:r w:rsidRPr="002B4C20">
        <w:rPr>
          <w:rStyle w:val="markedcontent"/>
          <w:rFonts w:ascii="Times New Roman" w:hAnsi="Times New Roman"/>
          <w:szCs w:val="24"/>
        </w:rPr>
        <w:t xml:space="preserve"> m._____________________________ d.</w:t>
      </w:r>
    </w:p>
    <w:p w:rsidR="002B4C20" w:rsidRDefault="002B4C20" w:rsidP="002B4C20">
      <w:pPr>
        <w:jc w:val="center"/>
        <w:rPr>
          <w:rStyle w:val="markedcontent"/>
          <w:rFonts w:ascii="Times New Roman" w:hAnsi="Times New Roman"/>
          <w:szCs w:val="24"/>
        </w:rPr>
      </w:pPr>
      <w:r>
        <w:rPr>
          <w:rStyle w:val="markedcontent"/>
          <w:rFonts w:ascii="Times New Roman" w:hAnsi="Times New Roman"/>
          <w:szCs w:val="24"/>
        </w:rPr>
        <w:t>Panevėžys</w:t>
      </w:r>
    </w:p>
    <w:p w:rsidR="002B4C20" w:rsidRDefault="002B4C20" w:rsidP="002B4C20">
      <w:pPr>
        <w:jc w:val="center"/>
        <w:rPr>
          <w:rStyle w:val="markedcontent"/>
          <w:rFonts w:ascii="Times New Roman" w:hAnsi="Times New Roman"/>
          <w:szCs w:val="24"/>
        </w:rPr>
      </w:pPr>
    </w:p>
    <w:p w:rsidR="002B4C20" w:rsidRDefault="002B4C20" w:rsidP="002B4C20">
      <w:pPr>
        <w:jc w:val="center"/>
        <w:rPr>
          <w:rStyle w:val="markedcontent"/>
          <w:rFonts w:ascii="Times New Roman" w:hAnsi="Times New Roman"/>
          <w:szCs w:val="24"/>
        </w:rPr>
      </w:pPr>
      <w:r w:rsidRPr="002B4C20">
        <w:rPr>
          <w:rStyle w:val="markedcontent"/>
          <w:rFonts w:ascii="Times New Roman" w:hAnsi="Times New Roman"/>
          <w:szCs w:val="24"/>
        </w:rPr>
        <w:t>_________________________________________________________</w:t>
      </w:r>
    </w:p>
    <w:p w:rsidR="002B4C20" w:rsidRDefault="002B4C20" w:rsidP="002B4C20">
      <w:pPr>
        <w:jc w:val="center"/>
        <w:rPr>
          <w:rStyle w:val="markedcontent"/>
          <w:rFonts w:ascii="Times New Roman" w:hAnsi="Times New Roman"/>
          <w:szCs w:val="24"/>
        </w:rPr>
      </w:pPr>
      <w:r w:rsidRPr="002B4C20">
        <w:rPr>
          <w:rStyle w:val="markedcontent"/>
          <w:rFonts w:ascii="Times New Roman" w:hAnsi="Times New Roman"/>
          <w:szCs w:val="24"/>
        </w:rPr>
        <w:t>(vardas ir pavardė)</w:t>
      </w:r>
    </w:p>
    <w:p w:rsidR="002B4C20" w:rsidRDefault="002B4C20" w:rsidP="002B4C20">
      <w:pPr>
        <w:jc w:val="both"/>
        <w:rPr>
          <w:rStyle w:val="markedcontent"/>
          <w:rFonts w:ascii="Times New Roman" w:hAnsi="Times New Roman"/>
          <w:szCs w:val="24"/>
        </w:rPr>
      </w:pPr>
    </w:p>
    <w:p w:rsidR="002B4C20" w:rsidRDefault="002B4C20" w:rsidP="002B4C20">
      <w:pPr>
        <w:ind w:firstLine="720"/>
        <w:jc w:val="both"/>
        <w:rPr>
          <w:rStyle w:val="markedcontent"/>
          <w:rFonts w:ascii="Times New Roman" w:hAnsi="Times New Roman"/>
          <w:szCs w:val="24"/>
        </w:rPr>
      </w:pPr>
      <w:r w:rsidRPr="002B4C20">
        <w:rPr>
          <w:rStyle w:val="markedcontent"/>
          <w:rFonts w:ascii="Times New Roman" w:hAnsi="Times New Roman"/>
          <w:szCs w:val="24"/>
        </w:rPr>
        <w:t>Aš</w:t>
      </w:r>
      <w:r w:rsidR="00697EB9">
        <w:rPr>
          <w:rStyle w:val="markedcontent"/>
          <w:rFonts w:ascii="Times New Roman" w:hAnsi="Times New Roman"/>
          <w:szCs w:val="24"/>
        </w:rPr>
        <w:t>,</w:t>
      </w:r>
      <w:r w:rsidRPr="002B4C20">
        <w:rPr>
          <w:rStyle w:val="markedcontent"/>
          <w:rFonts w:ascii="Times New Roman" w:hAnsi="Times New Roman"/>
          <w:szCs w:val="24"/>
        </w:rPr>
        <w:t xml:space="preserve"> būdamas (-a) </w:t>
      </w:r>
      <w:r>
        <w:rPr>
          <w:rStyle w:val="markedcontent"/>
          <w:rFonts w:ascii="Times New Roman" w:hAnsi="Times New Roman"/>
          <w:szCs w:val="24"/>
        </w:rPr>
        <w:t>S</w:t>
      </w:r>
      <w:r w:rsidRPr="002B4C20">
        <w:rPr>
          <w:rStyle w:val="markedcontent"/>
          <w:rFonts w:ascii="Times New Roman" w:hAnsi="Times New Roman"/>
          <w:szCs w:val="24"/>
        </w:rPr>
        <w:t>ocialinių paslaugų skyrimo komisijos (toliau</w:t>
      </w:r>
      <w:r w:rsidR="00697EB9">
        <w:rPr>
          <w:rStyle w:val="markedcontent"/>
          <w:rFonts w:ascii="Times New Roman" w:hAnsi="Times New Roman"/>
          <w:szCs w:val="24"/>
        </w:rPr>
        <w:t xml:space="preserve"> </w:t>
      </w:r>
      <w:r w:rsidRPr="002B4C20">
        <w:rPr>
          <w:rStyle w:val="markedcontent"/>
          <w:rFonts w:ascii="Times New Roman" w:hAnsi="Times New Roman"/>
          <w:szCs w:val="24"/>
        </w:rPr>
        <w:t>– Komisija) _____________________________________:</w:t>
      </w:r>
    </w:p>
    <w:p w:rsidR="002B4C20" w:rsidRDefault="002B4C20" w:rsidP="002B4C20">
      <w:pPr>
        <w:ind w:firstLine="720"/>
        <w:jc w:val="both"/>
        <w:rPr>
          <w:rStyle w:val="markedcontent"/>
          <w:rFonts w:ascii="Times New Roman" w:hAnsi="Times New Roman"/>
          <w:szCs w:val="24"/>
        </w:rPr>
      </w:pPr>
      <w:r w:rsidRPr="002B4C20">
        <w:rPr>
          <w:rStyle w:val="markedcontent"/>
          <w:rFonts w:ascii="Times New Roman" w:hAnsi="Times New Roman"/>
          <w:szCs w:val="24"/>
        </w:rPr>
        <w:t>(įrašyti pareigas Komisijoje)</w:t>
      </w:r>
    </w:p>
    <w:p w:rsidR="002B4C20" w:rsidRDefault="002B4C20" w:rsidP="002B4C20">
      <w:pPr>
        <w:ind w:firstLine="720"/>
        <w:jc w:val="both"/>
        <w:rPr>
          <w:rStyle w:val="markedcontent"/>
          <w:rFonts w:ascii="Times New Roman" w:hAnsi="Times New Roman"/>
          <w:szCs w:val="24"/>
        </w:rPr>
      </w:pPr>
    </w:p>
    <w:p w:rsidR="002B4C20" w:rsidRDefault="002B4C20" w:rsidP="002B4C20">
      <w:pPr>
        <w:ind w:firstLine="720"/>
        <w:jc w:val="both"/>
        <w:rPr>
          <w:rStyle w:val="markedcontent"/>
          <w:rFonts w:ascii="Times New Roman" w:hAnsi="Times New Roman"/>
          <w:szCs w:val="24"/>
        </w:rPr>
      </w:pPr>
      <w:r w:rsidRPr="002B4C20">
        <w:rPr>
          <w:rStyle w:val="markedcontent"/>
          <w:rFonts w:ascii="Times New Roman" w:hAnsi="Times New Roman"/>
          <w:szCs w:val="24"/>
        </w:rPr>
        <w:t>1. Pasižadu:</w:t>
      </w:r>
    </w:p>
    <w:p w:rsidR="002B4C20" w:rsidRDefault="002B4C20" w:rsidP="002B4C20">
      <w:pPr>
        <w:ind w:firstLine="720"/>
        <w:jc w:val="both"/>
        <w:rPr>
          <w:rStyle w:val="markedcontent"/>
          <w:rFonts w:ascii="Times New Roman" w:hAnsi="Times New Roman"/>
          <w:szCs w:val="24"/>
        </w:rPr>
      </w:pPr>
      <w:r w:rsidRPr="002B4C20">
        <w:rPr>
          <w:rStyle w:val="markedcontent"/>
          <w:rFonts w:ascii="Times New Roman" w:hAnsi="Times New Roman"/>
          <w:szCs w:val="24"/>
        </w:rPr>
        <w:t>1.1. saugoti ir tik teisės aktų nustatytais tikslais ir tvarka naudoti konfidencialią</w:t>
      </w:r>
      <w:r>
        <w:rPr>
          <w:rStyle w:val="markedcontent"/>
          <w:rFonts w:ascii="Times New Roman" w:hAnsi="Times New Roman"/>
          <w:szCs w:val="24"/>
        </w:rPr>
        <w:t xml:space="preserve"> </w:t>
      </w:r>
      <w:r w:rsidRPr="002B4C20">
        <w:rPr>
          <w:rStyle w:val="markedcontent"/>
          <w:rFonts w:ascii="Times New Roman" w:hAnsi="Times New Roman"/>
          <w:szCs w:val="24"/>
        </w:rPr>
        <w:t>informaciją, kuri man taps žinoma dalyvaujant Komisijos veikloje ir nagrinėjant Komisijai</w:t>
      </w:r>
      <w:r>
        <w:rPr>
          <w:rStyle w:val="markedcontent"/>
          <w:rFonts w:ascii="Times New Roman" w:hAnsi="Times New Roman"/>
          <w:szCs w:val="24"/>
        </w:rPr>
        <w:t xml:space="preserve"> </w:t>
      </w:r>
      <w:r w:rsidRPr="002B4C20">
        <w:rPr>
          <w:rStyle w:val="markedcontent"/>
          <w:rFonts w:ascii="Times New Roman" w:hAnsi="Times New Roman"/>
          <w:szCs w:val="24"/>
        </w:rPr>
        <w:t>pateiktus dokumentus dėl socialinių paslaugų asmeniui organizavimo;</w:t>
      </w:r>
    </w:p>
    <w:p w:rsidR="002B4C20" w:rsidRDefault="002B4C20" w:rsidP="002B4C20">
      <w:pPr>
        <w:ind w:firstLine="720"/>
        <w:jc w:val="both"/>
        <w:rPr>
          <w:rStyle w:val="markedcontent"/>
          <w:rFonts w:ascii="Times New Roman" w:hAnsi="Times New Roman"/>
          <w:szCs w:val="24"/>
        </w:rPr>
      </w:pPr>
      <w:r w:rsidRPr="002B4C20">
        <w:rPr>
          <w:rStyle w:val="markedcontent"/>
          <w:rFonts w:ascii="Times New Roman" w:hAnsi="Times New Roman"/>
          <w:szCs w:val="24"/>
        </w:rPr>
        <w:t>1.2. man patikėtus dokumentus ar duomenis saugoti taip, kad tretieji asmenys neturėtų</w:t>
      </w:r>
      <w:r>
        <w:rPr>
          <w:rStyle w:val="markedcontent"/>
          <w:rFonts w:ascii="Times New Roman" w:hAnsi="Times New Roman"/>
          <w:szCs w:val="24"/>
        </w:rPr>
        <w:t xml:space="preserve"> </w:t>
      </w:r>
      <w:r w:rsidRPr="002B4C20">
        <w:rPr>
          <w:rStyle w:val="markedcontent"/>
          <w:rFonts w:ascii="Times New Roman" w:hAnsi="Times New Roman"/>
          <w:szCs w:val="24"/>
        </w:rPr>
        <w:t>galimybės su jais susipažinti ar jais pasinaudoti, neatskleisti tretiesiems asmenims informacijos,</w:t>
      </w:r>
      <w:r>
        <w:rPr>
          <w:rStyle w:val="markedcontent"/>
          <w:rFonts w:ascii="Times New Roman" w:hAnsi="Times New Roman"/>
          <w:szCs w:val="24"/>
        </w:rPr>
        <w:t xml:space="preserve"> </w:t>
      </w:r>
      <w:r w:rsidRPr="002B4C20">
        <w:rPr>
          <w:rStyle w:val="markedcontent"/>
          <w:rFonts w:ascii="Times New Roman" w:hAnsi="Times New Roman"/>
          <w:szCs w:val="24"/>
        </w:rPr>
        <w:t>kuri man taps žinoma esant Komisijos nariu (-e);</w:t>
      </w:r>
    </w:p>
    <w:p w:rsidR="002B4C20" w:rsidRDefault="002B4C20" w:rsidP="002B4C20">
      <w:pPr>
        <w:ind w:firstLine="720"/>
        <w:jc w:val="both"/>
        <w:rPr>
          <w:rStyle w:val="markedcontent"/>
          <w:rFonts w:ascii="Times New Roman" w:hAnsi="Times New Roman"/>
          <w:szCs w:val="24"/>
        </w:rPr>
      </w:pPr>
      <w:r w:rsidRPr="002B4C20">
        <w:rPr>
          <w:rStyle w:val="markedcontent"/>
          <w:rFonts w:ascii="Times New Roman" w:hAnsi="Times New Roman"/>
          <w:szCs w:val="24"/>
        </w:rPr>
        <w:t>1.3. Savo ir (ar) man artimų asmenų privačių interesų naudai nesinaudoti ir neleisti</w:t>
      </w:r>
      <w:r>
        <w:rPr>
          <w:rStyle w:val="markedcontent"/>
          <w:rFonts w:ascii="Times New Roman" w:hAnsi="Times New Roman"/>
          <w:szCs w:val="24"/>
        </w:rPr>
        <w:t xml:space="preserve"> </w:t>
      </w:r>
      <w:r w:rsidRPr="002B4C20">
        <w:rPr>
          <w:rStyle w:val="markedcontent"/>
          <w:rFonts w:ascii="Times New Roman" w:hAnsi="Times New Roman"/>
          <w:szCs w:val="24"/>
        </w:rPr>
        <w:t>naudotis informacija, kurią sužinosiu dalyvaudamas (-a) svarstant ar priimant Komisijos</w:t>
      </w:r>
      <w:r>
        <w:rPr>
          <w:rStyle w:val="markedcontent"/>
          <w:rFonts w:ascii="Times New Roman" w:hAnsi="Times New Roman"/>
          <w:szCs w:val="24"/>
        </w:rPr>
        <w:t xml:space="preserve"> </w:t>
      </w:r>
      <w:r w:rsidRPr="002B4C20">
        <w:rPr>
          <w:rStyle w:val="markedcontent"/>
          <w:rFonts w:ascii="Times New Roman" w:hAnsi="Times New Roman"/>
          <w:szCs w:val="24"/>
        </w:rPr>
        <w:t>nutarimus.</w:t>
      </w:r>
    </w:p>
    <w:p w:rsidR="002B4C20" w:rsidRDefault="002B4C20" w:rsidP="002B4C20">
      <w:pPr>
        <w:ind w:firstLine="720"/>
        <w:jc w:val="both"/>
        <w:rPr>
          <w:rStyle w:val="markedcontent"/>
          <w:rFonts w:ascii="Times New Roman" w:hAnsi="Times New Roman"/>
          <w:szCs w:val="24"/>
        </w:rPr>
      </w:pPr>
      <w:r w:rsidRPr="002B4C20">
        <w:rPr>
          <w:rStyle w:val="markedcontent"/>
          <w:rFonts w:ascii="Times New Roman" w:hAnsi="Times New Roman"/>
          <w:szCs w:val="24"/>
        </w:rPr>
        <w:t>2. Man išaiškinta, kad konfidencialią informaciją sudaro:</w:t>
      </w:r>
    </w:p>
    <w:p w:rsidR="002B4C20" w:rsidRDefault="002B4C20" w:rsidP="002B4C20">
      <w:pPr>
        <w:ind w:firstLine="720"/>
        <w:jc w:val="both"/>
        <w:rPr>
          <w:rStyle w:val="markedcontent"/>
          <w:rFonts w:ascii="Times New Roman" w:hAnsi="Times New Roman"/>
          <w:szCs w:val="24"/>
        </w:rPr>
      </w:pPr>
      <w:r w:rsidRPr="002B4C20">
        <w:rPr>
          <w:rStyle w:val="markedcontent"/>
          <w:rFonts w:ascii="Times New Roman" w:hAnsi="Times New Roman"/>
          <w:szCs w:val="24"/>
        </w:rPr>
        <w:t>2.1. Komisijos posėdyje svarstomų asmenų prašymų duomenys ir turinys;</w:t>
      </w:r>
    </w:p>
    <w:p w:rsidR="002B4C20" w:rsidRDefault="002B4C20" w:rsidP="002B4C20">
      <w:pPr>
        <w:ind w:firstLine="720"/>
        <w:jc w:val="both"/>
        <w:rPr>
          <w:rStyle w:val="markedcontent"/>
          <w:rFonts w:ascii="Times New Roman" w:hAnsi="Times New Roman"/>
          <w:szCs w:val="24"/>
        </w:rPr>
      </w:pPr>
      <w:r w:rsidRPr="002B4C20">
        <w:rPr>
          <w:rStyle w:val="markedcontent"/>
          <w:rFonts w:ascii="Times New Roman" w:hAnsi="Times New Roman"/>
          <w:szCs w:val="24"/>
        </w:rPr>
        <w:t>2.2. duomenys apie asmenį, gauti iš Lietuvos Respublikos informacinių sistemų;</w:t>
      </w:r>
    </w:p>
    <w:p w:rsidR="002B4C20" w:rsidRDefault="002B4C20" w:rsidP="002B4C20">
      <w:pPr>
        <w:ind w:firstLine="720"/>
        <w:jc w:val="both"/>
        <w:rPr>
          <w:rStyle w:val="markedcontent"/>
          <w:rFonts w:ascii="Times New Roman" w:hAnsi="Times New Roman"/>
          <w:szCs w:val="24"/>
        </w:rPr>
      </w:pPr>
      <w:r w:rsidRPr="002B4C20">
        <w:rPr>
          <w:rStyle w:val="markedcontent"/>
          <w:rFonts w:ascii="Times New Roman" w:hAnsi="Times New Roman"/>
          <w:szCs w:val="24"/>
        </w:rPr>
        <w:t>2.3. Komisijos posėdžių protokolai, nutarimai ir kiti Komisijoje svarstyti dokumentai;</w:t>
      </w:r>
    </w:p>
    <w:p w:rsidR="002B4C20" w:rsidRDefault="002B4C20" w:rsidP="002B4C20">
      <w:pPr>
        <w:ind w:firstLine="720"/>
        <w:jc w:val="both"/>
        <w:rPr>
          <w:rStyle w:val="markedcontent"/>
          <w:rFonts w:ascii="Times New Roman" w:hAnsi="Times New Roman"/>
          <w:szCs w:val="24"/>
        </w:rPr>
      </w:pPr>
      <w:r w:rsidRPr="002B4C20">
        <w:rPr>
          <w:rStyle w:val="markedcontent"/>
          <w:rFonts w:ascii="Times New Roman" w:hAnsi="Times New Roman"/>
          <w:szCs w:val="24"/>
        </w:rPr>
        <w:t>2.4. kita informacija, susijusi socialinių paslaugų organizavimu, jeigu jos atskleidimas</w:t>
      </w:r>
      <w:r>
        <w:rPr>
          <w:rStyle w:val="markedcontent"/>
          <w:rFonts w:ascii="Times New Roman" w:hAnsi="Times New Roman"/>
          <w:szCs w:val="24"/>
        </w:rPr>
        <w:t xml:space="preserve"> </w:t>
      </w:r>
      <w:r w:rsidRPr="002B4C20">
        <w:rPr>
          <w:rStyle w:val="markedcontent"/>
          <w:rFonts w:ascii="Times New Roman" w:hAnsi="Times New Roman"/>
          <w:szCs w:val="24"/>
        </w:rPr>
        <w:t>prieštarauja teisės aktams.</w:t>
      </w:r>
    </w:p>
    <w:p w:rsidR="002B4C20" w:rsidRDefault="002B4C20" w:rsidP="002B4C20">
      <w:pPr>
        <w:ind w:firstLine="720"/>
        <w:jc w:val="both"/>
        <w:rPr>
          <w:rStyle w:val="markedcontent"/>
          <w:rFonts w:ascii="Times New Roman" w:hAnsi="Times New Roman"/>
          <w:szCs w:val="24"/>
        </w:rPr>
      </w:pPr>
      <w:r w:rsidRPr="002B4C20">
        <w:rPr>
          <w:rStyle w:val="markedcontent"/>
          <w:rFonts w:ascii="Times New Roman" w:hAnsi="Times New Roman"/>
          <w:szCs w:val="24"/>
        </w:rPr>
        <w:t>3. Įsipareigoju pranešti Komisijos pirmininkui ir nusišalinti, jei Komisijos pasėdyje</w:t>
      </w:r>
      <w:r>
        <w:rPr>
          <w:rStyle w:val="markedcontent"/>
          <w:rFonts w:ascii="Times New Roman" w:hAnsi="Times New Roman"/>
          <w:szCs w:val="24"/>
        </w:rPr>
        <w:t xml:space="preserve"> </w:t>
      </w:r>
      <w:r w:rsidRPr="002B4C20">
        <w:rPr>
          <w:rStyle w:val="markedcontent"/>
          <w:rFonts w:ascii="Times New Roman" w:hAnsi="Times New Roman"/>
          <w:szCs w:val="24"/>
        </w:rPr>
        <w:t>yra svarstomas asmens, susijusio su manimi artimos giminystės ar svainystės ryšiais, socialinių</w:t>
      </w:r>
      <w:r>
        <w:rPr>
          <w:rStyle w:val="markedcontent"/>
          <w:rFonts w:ascii="Times New Roman" w:hAnsi="Times New Roman"/>
          <w:szCs w:val="24"/>
        </w:rPr>
        <w:t xml:space="preserve"> </w:t>
      </w:r>
      <w:r w:rsidRPr="002B4C20">
        <w:rPr>
          <w:rStyle w:val="markedcontent"/>
          <w:rFonts w:ascii="Times New Roman" w:hAnsi="Times New Roman"/>
          <w:szCs w:val="24"/>
        </w:rPr>
        <w:t>paslaugų organizavimo klausimas.</w:t>
      </w:r>
      <w:r>
        <w:rPr>
          <w:rStyle w:val="markedcontent"/>
          <w:rFonts w:ascii="Times New Roman" w:hAnsi="Times New Roman"/>
          <w:szCs w:val="24"/>
        </w:rPr>
        <w:t xml:space="preserve"> </w:t>
      </w:r>
    </w:p>
    <w:p w:rsidR="002B4C20" w:rsidRDefault="002B4C20" w:rsidP="002B4C20">
      <w:pPr>
        <w:ind w:firstLine="720"/>
        <w:jc w:val="both"/>
        <w:rPr>
          <w:rStyle w:val="markedcontent"/>
          <w:rFonts w:ascii="Times New Roman" w:hAnsi="Times New Roman"/>
          <w:szCs w:val="24"/>
        </w:rPr>
      </w:pPr>
      <w:r w:rsidRPr="002B4C20">
        <w:rPr>
          <w:rStyle w:val="markedcontent"/>
          <w:rFonts w:ascii="Times New Roman" w:hAnsi="Times New Roman"/>
          <w:szCs w:val="24"/>
        </w:rPr>
        <w:t xml:space="preserve">Man išaiškinta, kad man artimi asmenys yra artimieji giminaičiai </w:t>
      </w:r>
      <w:r w:rsidR="00697EB9">
        <w:rPr>
          <w:rStyle w:val="markedcontent"/>
          <w:rFonts w:ascii="Times New Roman" w:hAnsi="Times New Roman"/>
          <w:szCs w:val="24"/>
        </w:rPr>
        <w:t>ir</w:t>
      </w:r>
      <w:r w:rsidRPr="002B4C20">
        <w:rPr>
          <w:rStyle w:val="markedcontent"/>
          <w:rFonts w:ascii="Times New Roman" w:hAnsi="Times New Roman"/>
          <w:szCs w:val="24"/>
        </w:rPr>
        <w:t xml:space="preserve"> svainystės ryšiais</w:t>
      </w:r>
      <w:r>
        <w:rPr>
          <w:rStyle w:val="markedcontent"/>
          <w:rFonts w:ascii="Times New Roman" w:hAnsi="Times New Roman"/>
          <w:szCs w:val="24"/>
        </w:rPr>
        <w:t xml:space="preserve"> </w:t>
      </w:r>
      <w:r w:rsidRPr="002B4C20">
        <w:rPr>
          <w:rStyle w:val="markedcontent"/>
          <w:rFonts w:ascii="Times New Roman" w:hAnsi="Times New Roman"/>
          <w:szCs w:val="24"/>
        </w:rPr>
        <w:t>susiję asmenys, kaip jie apibrėžti Lietuvos Respublikos civilinio kodekso 3.135 ir</w:t>
      </w:r>
      <w:r>
        <w:rPr>
          <w:rStyle w:val="markedcontent"/>
          <w:rFonts w:ascii="Times New Roman" w:hAnsi="Times New Roman"/>
          <w:szCs w:val="24"/>
        </w:rPr>
        <w:t xml:space="preserve"> </w:t>
      </w:r>
      <w:r>
        <w:rPr>
          <w:rStyle w:val="markedcontent"/>
          <w:rFonts w:ascii="Times New Roman" w:hAnsi="Times New Roman"/>
          <w:szCs w:val="24"/>
        </w:rPr>
        <w:br/>
      </w:r>
      <w:r w:rsidRPr="002B4C20">
        <w:rPr>
          <w:rStyle w:val="markedcontent"/>
          <w:rFonts w:ascii="Times New Roman" w:hAnsi="Times New Roman"/>
          <w:szCs w:val="24"/>
        </w:rPr>
        <w:t>3.136 straipsniuose, taip pat sutuoktinis, sugyventinis ar partneris, sutuoktinio, sugyventinio ar</w:t>
      </w:r>
      <w:r>
        <w:rPr>
          <w:rStyle w:val="markedcontent"/>
          <w:rFonts w:ascii="Times New Roman" w:hAnsi="Times New Roman"/>
          <w:szCs w:val="24"/>
        </w:rPr>
        <w:t xml:space="preserve"> </w:t>
      </w:r>
      <w:r w:rsidRPr="002B4C20">
        <w:rPr>
          <w:rStyle w:val="markedcontent"/>
          <w:rFonts w:ascii="Times New Roman" w:hAnsi="Times New Roman"/>
          <w:szCs w:val="24"/>
        </w:rPr>
        <w:t>partnerio vaikai (įvaikiai), tėvai (įtėviai), broliai (įbroliai), seserys (įseserės) bei mano įtėviai,</w:t>
      </w:r>
      <w:r>
        <w:rPr>
          <w:rStyle w:val="markedcontent"/>
          <w:rFonts w:ascii="Times New Roman" w:hAnsi="Times New Roman"/>
          <w:szCs w:val="24"/>
        </w:rPr>
        <w:t xml:space="preserve"> </w:t>
      </w:r>
      <w:r w:rsidRPr="002B4C20">
        <w:rPr>
          <w:rStyle w:val="markedcontent"/>
          <w:rFonts w:ascii="Times New Roman" w:hAnsi="Times New Roman"/>
          <w:szCs w:val="24"/>
        </w:rPr>
        <w:t>įvaikiai, įbroliai, įseserės.</w:t>
      </w:r>
      <w:r>
        <w:rPr>
          <w:rStyle w:val="markedcontent"/>
          <w:rFonts w:ascii="Times New Roman" w:hAnsi="Times New Roman"/>
          <w:szCs w:val="24"/>
        </w:rPr>
        <w:t xml:space="preserve"> </w:t>
      </w:r>
    </w:p>
    <w:p w:rsidR="002B4C20" w:rsidRDefault="002B4C20" w:rsidP="002B4C20">
      <w:pPr>
        <w:ind w:firstLine="720"/>
        <w:jc w:val="both"/>
        <w:rPr>
          <w:rStyle w:val="markedcontent"/>
          <w:rFonts w:ascii="Times New Roman" w:hAnsi="Times New Roman"/>
          <w:szCs w:val="24"/>
        </w:rPr>
      </w:pPr>
      <w:r w:rsidRPr="002B4C20">
        <w:rPr>
          <w:rStyle w:val="markedcontent"/>
          <w:rFonts w:ascii="Times New Roman" w:hAnsi="Times New Roman"/>
          <w:szCs w:val="24"/>
        </w:rPr>
        <w:t>Esu įspėtas (-a), kad pažeidęs (-usi) šį pasižadėjimą atsakysiu teisės aktų nustatyta</w:t>
      </w:r>
      <w:r>
        <w:rPr>
          <w:rStyle w:val="markedcontent"/>
          <w:rFonts w:ascii="Times New Roman" w:hAnsi="Times New Roman"/>
          <w:szCs w:val="24"/>
        </w:rPr>
        <w:t xml:space="preserve"> </w:t>
      </w:r>
      <w:r w:rsidRPr="002B4C20">
        <w:rPr>
          <w:rStyle w:val="markedcontent"/>
          <w:rFonts w:ascii="Times New Roman" w:hAnsi="Times New Roman"/>
          <w:szCs w:val="24"/>
        </w:rPr>
        <w:t>tvarka.</w:t>
      </w:r>
    </w:p>
    <w:p w:rsidR="002B4C20" w:rsidRDefault="002B4C20" w:rsidP="002B4C20">
      <w:pPr>
        <w:jc w:val="both"/>
        <w:rPr>
          <w:rStyle w:val="markedcontent"/>
          <w:rFonts w:ascii="Times New Roman" w:hAnsi="Times New Roman"/>
          <w:szCs w:val="24"/>
        </w:rPr>
      </w:pPr>
    </w:p>
    <w:p w:rsidR="002B4C20" w:rsidRDefault="002B4C20" w:rsidP="002B4C20">
      <w:pPr>
        <w:jc w:val="both"/>
        <w:rPr>
          <w:rStyle w:val="markedcontent"/>
          <w:rFonts w:ascii="Times New Roman" w:hAnsi="Times New Roman"/>
          <w:szCs w:val="24"/>
        </w:rPr>
      </w:pPr>
      <w:r w:rsidRPr="002B4C20">
        <w:rPr>
          <w:rStyle w:val="markedcontent"/>
          <w:rFonts w:ascii="Times New Roman" w:hAnsi="Times New Roman"/>
          <w:szCs w:val="24"/>
        </w:rPr>
        <w:t xml:space="preserve">___________________ </w:t>
      </w:r>
      <w:r>
        <w:rPr>
          <w:rStyle w:val="markedcontent"/>
          <w:rFonts w:ascii="Times New Roman" w:hAnsi="Times New Roman"/>
          <w:szCs w:val="24"/>
        </w:rPr>
        <w:tab/>
      </w:r>
      <w:r>
        <w:rPr>
          <w:rStyle w:val="markedcontent"/>
          <w:rFonts w:ascii="Times New Roman" w:hAnsi="Times New Roman"/>
          <w:szCs w:val="24"/>
        </w:rPr>
        <w:tab/>
      </w:r>
      <w:r>
        <w:rPr>
          <w:rStyle w:val="markedcontent"/>
          <w:rFonts w:ascii="Times New Roman" w:hAnsi="Times New Roman"/>
          <w:szCs w:val="24"/>
        </w:rPr>
        <w:tab/>
      </w:r>
      <w:r>
        <w:rPr>
          <w:rStyle w:val="markedcontent"/>
          <w:rFonts w:ascii="Times New Roman" w:hAnsi="Times New Roman"/>
          <w:szCs w:val="24"/>
        </w:rPr>
        <w:tab/>
      </w:r>
      <w:r w:rsidRPr="002B4C20">
        <w:rPr>
          <w:rStyle w:val="markedcontent"/>
          <w:rFonts w:ascii="Times New Roman" w:hAnsi="Times New Roman"/>
          <w:szCs w:val="24"/>
        </w:rPr>
        <w:t>__________________________________</w:t>
      </w:r>
    </w:p>
    <w:p w:rsidR="002B4C20" w:rsidRDefault="002B4C20" w:rsidP="002B4C20">
      <w:pPr>
        <w:jc w:val="both"/>
        <w:rPr>
          <w:rStyle w:val="markedcontent"/>
          <w:rFonts w:ascii="Times New Roman" w:hAnsi="Times New Roman"/>
          <w:i/>
          <w:iCs/>
          <w:szCs w:val="24"/>
        </w:rPr>
      </w:pPr>
      <w:r>
        <w:rPr>
          <w:rStyle w:val="markedcontent"/>
          <w:rFonts w:ascii="Times New Roman" w:hAnsi="Times New Roman"/>
          <w:szCs w:val="24"/>
        </w:rPr>
        <w:t xml:space="preserve">    </w:t>
      </w:r>
      <w:r w:rsidR="00697EB9">
        <w:rPr>
          <w:rStyle w:val="markedcontent"/>
          <w:rFonts w:ascii="Times New Roman" w:hAnsi="Times New Roman"/>
          <w:szCs w:val="24"/>
        </w:rPr>
        <w:t xml:space="preserve">     </w:t>
      </w:r>
      <w:r>
        <w:rPr>
          <w:rStyle w:val="markedcontent"/>
          <w:rFonts w:ascii="Times New Roman" w:hAnsi="Times New Roman"/>
          <w:i/>
          <w:iCs/>
          <w:szCs w:val="24"/>
        </w:rPr>
        <w:t>(parašas)</w:t>
      </w:r>
      <w:r>
        <w:rPr>
          <w:rStyle w:val="markedcontent"/>
          <w:rFonts w:ascii="Times New Roman" w:hAnsi="Times New Roman"/>
          <w:i/>
          <w:iCs/>
          <w:szCs w:val="24"/>
        </w:rPr>
        <w:tab/>
      </w:r>
      <w:r>
        <w:rPr>
          <w:rStyle w:val="markedcontent"/>
          <w:rFonts w:ascii="Times New Roman" w:hAnsi="Times New Roman"/>
          <w:i/>
          <w:iCs/>
          <w:szCs w:val="24"/>
        </w:rPr>
        <w:tab/>
      </w:r>
      <w:r>
        <w:rPr>
          <w:rStyle w:val="markedcontent"/>
          <w:rFonts w:ascii="Times New Roman" w:hAnsi="Times New Roman"/>
          <w:i/>
          <w:iCs/>
          <w:szCs w:val="24"/>
        </w:rPr>
        <w:tab/>
      </w:r>
      <w:r>
        <w:rPr>
          <w:rStyle w:val="markedcontent"/>
          <w:rFonts w:ascii="Times New Roman" w:hAnsi="Times New Roman"/>
          <w:i/>
          <w:iCs/>
          <w:szCs w:val="24"/>
        </w:rPr>
        <w:tab/>
      </w:r>
      <w:r>
        <w:rPr>
          <w:rStyle w:val="markedcontent"/>
          <w:rFonts w:ascii="Times New Roman" w:hAnsi="Times New Roman"/>
          <w:i/>
          <w:iCs/>
          <w:szCs w:val="24"/>
        </w:rPr>
        <w:tab/>
      </w:r>
      <w:r w:rsidR="00697EB9">
        <w:rPr>
          <w:rStyle w:val="markedcontent"/>
          <w:rFonts w:ascii="Times New Roman" w:hAnsi="Times New Roman"/>
          <w:i/>
          <w:iCs/>
          <w:szCs w:val="24"/>
        </w:rPr>
        <w:tab/>
        <w:t xml:space="preserve">     </w:t>
      </w:r>
      <w:r>
        <w:rPr>
          <w:rStyle w:val="markedcontent"/>
          <w:rFonts w:ascii="Times New Roman" w:hAnsi="Times New Roman"/>
          <w:i/>
          <w:iCs/>
          <w:szCs w:val="24"/>
        </w:rPr>
        <w:t>(vardas</w:t>
      </w:r>
      <w:r w:rsidR="00697EB9">
        <w:rPr>
          <w:rStyle w:val="markedcontent"/>
          <w:rFonts w:ascii="Times New Roman" w:hAnsi="Times New Roman"/>
          <w:i/>
          <w:iCs/>
          <w:szCs w:val="24"/>
        </w:rPr>
        <w:t xml:space="preserve"> ir</w:t>
      </w:r>
      <w:r>
        <w:rPr>
          <w:rStyle w:val="markedcontent"/>
          <w:rFonts w:ascii="Times New Roman" w:hAnsi="Times New Roman"/>
          <w:i/>
          <w:iCs/>
          <w:szCs w:val="24"/>
        </w:rPr>
        <w:t xml:space="preserve"> pavardė)</w:t>
      </w:r>
    </w:p>
    <w:p w:rsidR="002B4C20" w:rsidRPr="002B4C20" w:rsidRDefault="002B4C20" w:rsidP="002B4C20">
      <w:pPr>
        <w:jc w:val="center"/>
        <w:rPr>
          <w:rFonts w:ascii="Times New Roman" w:hAnsi="Times New Roman"/>
          <w:szCs w:val="24"/>
        </w:rPr>
      </w:pPr>
    </w:p>
    <w:sectPr w:rsidR="002B4C20" w:rsidRPr="002B4C20" w:rsidSect="005D3A14">
      <w:pgSz w:w="11907" w:h="16840" w:code="9"/>
      <w:pgMar w:top="737" w:right="567" w:bottom="567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2C44" w:rsidRDefault="009A2C44" w:rsidP="00524971">
      <w:r>
        <w:separator/>
      </w:r>
    </w:p>
  </w:endnote>
  <w:endnote w:type="continuationSeparator" w:id="0">
    <w:p w:rsidR="009A2C44" w:rsidRDefault="009A2C44" w:rsidP="00524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2C44" w:rsidRDefault="009A2C44" w:rsidP="00524971">
      <w:r>
        <w:separator/>
      </w:r>
    </w:p>
  </w:footnote>
  <w:footnote w:type="continuationSeparator" w:id="0">
    <w:p w:rsidR="009A2C44" w:rsidRDefault="009A2C44" w:rsidP="00524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4971" w:rsidRPr="005D3A14" w:rsidRDefault="00502267" w:rsidP="005D3A1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5516"/>
    <w:multiLevelType w:val="hybridMultilevel"/>
    <w:tmpl w:val="36408934"/>
    <w:lvl w:ilvl="0" w:tplc="90CA09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6C6539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190FC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8B431C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61A025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2F4EC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A4253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2ACF5F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430CBA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B86315"/>
    <w:multiLevelType w:val="hybridMultilevel"/>
    <w:tmpl w:val="0D0E0F4A"/>
    <w:lvl w:ilvl="0" w:tplc="F81A9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1E42F3"/>
    <w:multiLevelType w:val="multilevel"/>
    <w:tmpl w:val="02A86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" w15:restartNumberingAfterBreak="0">
    <w:nsid w:val="59F26E5E"/>
    <w:multiLevelType w:val="multilevel"/>
    <w:tmpl w:val="AD1A4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5094DDB"/>
    <w:multiLevelType w:val="multilevel"/>
    <w:tmpl w:val="3FB2F2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72E13E1"/>
    <w:multiLevelType w:val="multilevel"/>
    <w:tmpl w:val="8FC4F6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78CD3171"/>
    <w:multiLevelType w:val="multilevel"/>
    <w:tmpl w:val="08F889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627397025">
    <w:abstractNumId w:val="0"/>
  </w:num>
  <w:num w:numId="2" w16cid:durableId="1688679212">
    <w:abstractNumId w:val="2"/>
  </w:num>
  <w:num w:numId="3" w16cid:durableId="42876090">
    <w:abstractNumId w:val="6"/>
  </w:num>
  <w:num w:numId="4" w16cid:durableId="1459371433">
    <w:abstractNumId w:val="5"/>
  </w:num>
  <w:num w:numId="5" w16cid:durableId="540436726">
    <w:abstractNumId w:val="3"/>
  </w:num>
  <w:num w:numId="6" w16cid:durableId="472866931">
    <w:abstractNumId w:val="4"/>
  </w:num>
  <w:num w:numId="7" w16cid:durableId="873419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D7"/>
    <w:rsid w:val="0004206A"/>
    <w:rsid w:val="00053B6D"/>
    <w:rsid w:val="0006330E"/>
    <w:rsid w:val="00080AB6"/>
    <w:rsid w:val="000C0CE9"/>
    <w:rsid w:val="000F6C5C"/>
    <w:rsid w:val="001401C3"/>
    <w:rsid w:val="001503CA"/>
    <w:rsid w:val="00160102"/>
    <w:rsid w:val="001952F4"/>
    <w:rsid w:val="001B4735"/>
    <w:rsid w:val="001E1AF8"/>
    <w:rsid w:val="00242EFF"/>
    <w:rsid w:val="00291120"/>
    <w:rsid w:val="002B4C20"/>
    <w:rsid w:val="002D6D7D"/>
    <w:rsid w:val="00314DAA"/>
    <w:rsid w:val="00332440"/>
    <w:rsid w:val="003C521F"/>
    <w:rsid w:val="003D2F74"/>
    <w:rsid w:val="003E0B48"/>
    <w:rsid w:val="003E4D27"/>
    <w:rsid w:val="004114AD"/>
    <w:rsid w:val="00430BB7"/>
    <w:rsid w:val="00443BC0"/>
    <w:rsid w:val="004456E6"/>
    <w:rsid w:val="00497CD7"/>
    <w:rsid w:val="004A3790"/>
    <w:rsid w:val="004A5F1C"/>
    <w:rsid w:val="004A637E"/>
    <w:rsid w:val="004B5497"/>
    <w:rsid w:val="00502267"/>
    <w:rsid w:val="00524971"/>
    <w:rsid w:val="00541122"/>
    <w:rsid w:val="00566942"/>
    <w:rsid w:val="005918DD"/>
    <w:rsid w:val="005C4295"/>
    <w:rsid w:val="005D3A14"/>
    <w:rsid w:val="00641398"/>
    <w:rsid w:val="0065405C"/>
    <w:rsid w:val="0067493A"/>
    <w:rsid w:val="00697EB9"/>
    <w:rsid w:val="006C7E11"/>
    <w:rsid w:val="00704991"/>
    <w:rsid w:val="00751C11"/>
    <w:rsid w:val="00752B22"/>
    <w:rsid w:val="007E1C6A"/>
    <w:rsid w:val="007F0F62"/>
    <w:rsid w:val="007F6C7F"/>
    <w:rsid w:val="008113E1"/>
    <w:rsid w:val="00840A9A"/>
    <w:rsid w:val="008421F3"/>
    <w:rsid w:val="0085472C"/>
    <w:rsid w:val="00877A22"/>
    <w:rsid w:val="008D0AF1"/>
    <w:rsid w:val="008F10AE"/>
    <w:rsid w:val="00950B98"/>
    <w:rsid w:val="00971A32"/>
    <w:rsid w:val="009A15FF"/>
    <w:rsid w:val="009A2C44"/>
    <w:rsid w:val="009B61FF"/>
    <w:rsid w:val="009E017B"/>
    <w:rsid w:val="009E7D36"/>
    <w:rsid w:val="009F3050"/>
    <w:rsid w:val="009F48D3"/>
    <w:rsid w:val="009F5727"/>
    <w:rsid w:val="00A879E0"/>
    <w:rsid w:val="00A87B6A"/>
    <w:rsid w:val="00B22276"/>
    <w:rsid w:val="00B50DB5"/>
    <w:rsid w:val="00B96EF9"/>
    <w:rsid w:val="00BB30B8"/>
    <w:rsid w:val="00BD123E"/>
    <w:rsid w:val="00C1289E"/>
    <w:rsid w:val="00C46463"/>
    <w:rsid w:val="00C671A5"/>
    <w:rsid w:val="00CB1B45"/>
    <w:rsid w:val="00CF39B7"/>
    <w:rsid w:val="00CF5188"/>
    <w:rsid w:val="00D060C2"/>
    <w:rsid w:val="00D107E6"/>
    <w:rsid w:val="00D92925"/>
    <w:rsid w:val="00DC0631"/>
    <w:rsid w:val="00DD2F94"/>
    <w:rsid w:val="00E146A9"/>
    <w:rsid w:val="00E45728"/>
    <w:rsid w:val="00E51727"/>
    <w:rsid w:val="00E912C4"/>
    <w:rsid w:val="00EC75CB"/>
    <w:rsid w:val="00F15775"/>
    <w:rsid w:val="00F25FC8"/>
    <w:rsid w:val="00F428E1"/>
    <w:rsid w:val="00F67753"/>
    <w:rsid w:val="00FA095B"/>
    <w:rsid w:val="00FD628E"/>
    <w:rsid w:val="00FE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C73EB9"/>
  <w15:chartTrackingRefBased/>
  <w15:docId w15:val="{A9BF5D34-D17B-41B7-B425-96FD03C0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04991"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rsid w:val="00704991"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704991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rsid w:val="00704991"/>
    <w:pPr>
      <w:jc w:val="both"/>
    </w:pPr>
    <w:rPr>
      <w:rFonts w:ascii="Times New Roman" w:hAnsi="Times New Roman"/>
      <w:sz w:val="28"/>
    </w:rPr>
  </w:style>
  <w:style w:type="paragraph" w:styleId="Pagrindinistekstas3">
    <w:name w:val="Body Text 3"/>
    <w:basedOn w:val="prastasis"/>
    <w:rsid w:val="00704991"/>
    <w:pPr>
      <w:jc w:val="both"/>
    </w:pPr>
    <w:rPr>
      <w:rFonts w:ascii="Times New Roman" w:hAnsi="Times New Roman"/>
    </w:rPr>
  </w:style>
  <w:style w:type="paragraph" w:styleId="Debesliotekstas">
    <w:name w:val="Balloon Text"/>
    <w:basedOn w:val="prastasis"/>
    <w:semiHidden/>
    <w:rsid w:val="002D6D7D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52497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24971"/>
    <w:rPr>
      <w:rFonts w:ascii="TimesLT" w:hAnsi="TimesLT"/>
      <w:sz w:val="24"/>
      <w:lang w:eastAsia="en-US"/>
    </w:rPr>
  </w:style>
  <w:style w:type="paragraph" w:styleId="Porat">
    <w:name w:val="footer"/>
    <w:basedOn w:val="prastasis"/>
    <w:link w:val="PoratDiagrama"/>
    <w:rsid w:val="0052497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24971"/>
    <w:rPr>
      <w:rFonts w:ascii="TimesLT" w:hAnsi="TimesLT"/>
      <w:sz w:val="24"/>
      <w:lang w:eastAsia="en-US"/>
    </w:rPr>
  </w:style>
  <w:style w:type="character" w:customStyle="1" w:styleId="markedcontent">
    <w:name w:val="markedcontent"/>
    <w:basedOn w:val="Numatytasispastraiposriftas"/>
    <w:rsid w:val="009A1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8870</Words>
  <Characters>5057</Characters>
  <Application>Microsoft Office Word</Application>
  <DocSecurity>0</DocSecurity>
  <Lines>42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13900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4</cp:revision>
  <cp:lastPrinted>2023-05-17T06:59:00Z</cp:lastPrinted>
  <dcterms:created xsi:type="dcterms:W3CDTF">2023-05-19T12:10:00Z</dcterms:created>
  <dcterms:modified xsi:type="dcterms:W3CDTF">2023-05-24T06:39:00Z</dcterms:modified>
</cp:coreProperties>
</file>