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14D" w:rsidRDefault="0025414D" w:rsidP="0025414D">
      <w:pPr>
        <w:pStyle w:val="Pagrindinistekstas21"/>
      </w:pPr>
      <w:r>
        <w:t>DĖL SAVIVALDYBĖS A</w:t>
      </w:r>
      <w:r w:rsidR="005B503F">
        <w:t>DMINISTRACIJOS DIREKTORIAUS 2019</w:t>
      </w:r>
      <w:r w:rsidR="00643AA7">
        <w:t xml:space="preserve"> M. </w:t>
      </w:r>
      <w:r w:rsidR="004E6386">
        <w:t xml:space="preserve">SAUSIO 2 D. ĮSAKYMO NR. A-4 „DĖL PANEVĖŽIO RAJONO SAVIVALDYBĖS ADMINISTRACIJOS DARBO TVARKOS TAISYKLIŲ </w:t>
      </w:r>
      <w:r>
        <w:t>PATVIRTINIMO“ PAKEITIMO</w:t>
      </w:r>
    </w:p>
    <w:p w:rsidR="0025414D" w:rsidRDefault="0025414D" w:rsidP="0025414D">
      <w:pPr>
        <w:jc w:val="center"/>
        <w:rPr>
          <w:color w:val="000000"/>
        </w:rPr>
      </w:pPr>
    </w:p>
    <w:p w:rsidR="007A5701" w:rsidRDefault="007A5701" w:rsidP="0025414D">
      <w:pPr>
        <w:jc w:val="center"/>
        <w:rPr>
          <w:color w:val="000000"/>
        </w:rPr>
      </w:pPr>
    </w:p>
    <w:p w:rsidR="0025414D" w:rsidRDefault="00277C94" w:rsidP="0025414D">
      <w:pPr>
        <w:jc w:val="center"/>
        <w:rPr>
          <w:color w:val="000000"/>
          <w:sz w:val="24"/>
          <w:lang w:val="lt-LT"/>
        </w:rPr>
      </w:pPr>
      <w:r>
        <w:rPr>
          <w:color w:val="000000"/>
          <w:sz w:val="24"/>
          <w:lang w:val="lt-LT"/>
        </w:rPr>
        <w:t>2023</w:t>
      </w:r>
      <w:r w:rsidR="0025414D">
        <w:rPr>
          <w:color w:val="000000"/>
          <w:sz w:val="24"/>
          <w:lang w:val="lt-LT"/>
        </w:rPr>
        <w:t xml:space="preserve"> m. </w:t>
      </w:r>
      <w:r>
        <w:rPr>
          <w:color w:val="000000"/>
          <w:sz w:val="24"/>
          <w:lang w:val="lt-LT"/>
        </w:rPr>
        <w:t xml:space="preserve">sausio </w:t>
      </w:r>
      <w:r w:rsidR="00A50B75">
        <w:rPr>
          <w:color w:val="000000"/>
          <w:sz w:val="24"/>
          <w:lang w:val="lt-LT"/>
        </w:rPr>
        <w:t>13</w:t>
      </w:r>
      <w:r w:rsidR="00481FB7">
        <w:rPr>
          <w:color w:val="000000"/>
          <w:sz w:val="24"/>
          <w:lang w:val="lt-LT"/>
        </w:rPr>
        <w:t xml:space="preserve"> </w:t>
      </w:r>
      <w:r w:rsidR="00577870">
        <w:rPr>
          <w:color w:val="000000"/>
          <w:sz w:val="24"/>
          <w:lang w:val="lt-LT"/>
        </w:rPr>
        <w:t xml:space="preserve"> </w:t>
      </w:r>
      <w:r w:rsidR="0025414D">
        <w:rPr>
          <w:color w:val="000000"/>
          <w:sz w:val="24"/>
          <w:lang w:val="lt-LT"/>
        </w:rPr>
        <w:t>d. Nr. A-</w:t>
      </w:r>
      <w:r w:rsidR="00A50B75">
        <w:rPr>
          <w:color w:val="000000"/>
          <w:sz w:val="24"/>
          <w:lang w:val="lt-LT"/>
        </w:rPr>
        <w:t>23</w:t>
      </w:r>
    </w:p>
    <w:p w:rsidR="0025414D" w:rsidRDefault="00352F03" w:rsidP="00352F03">
      <w:pPr>
        <w:jc w:val="center"/>
        <w:rPr>
          <w:color w:val="000000"/>
          <w:sz w:val="24"/>
          <w:lang w:val="lt-LT"/>
        </w:rPr>
      </w:pPr>
      <w:r>
        <w:rPr>
          <w:color w:val="000000"/>
          <w:sz w:val="24"/>
          <w:lang w:val="lt-LT"/>
        </w:rPr>
        <w:t>Panevėžys</w:t>
      </w:r>
    </w:p>
    <w:p w:rsidR="0025414D" w:rsidRDefault="0025414D" w:rsidP="0025414D">
      <w:pPr>
        <w:rPr>
          <w:color w:val="000000"/>
          <w:sz w:val="24"/>
          <w:lang w:val="lt-LT"/>
        </w:rPr>
      </w:pPr>
    </w:p>
    <w:p w:rsidR="006E1BF2" w:rsidRDefault="006E1BF2" w:rsidP="0025414D">
      <w:pPr>
        <w:rPr>
          <w:color w:val="000000"/>
          <w:sz w:val="24"/>
          <w:lang w:val="lt-LT"/>
        </w:rPr>
      </w:pPr>
    </w:p>
    <w:p w:rsidR="0025414D" w:rsidRDefault="0025414D" w:rsidP="0025414D">
      <w:pPr>
        <w:jc w:val="both"/>
        <w:rPr>
          <w:color w:val="000000"/>
          <w:sz w:val="24"/>
          <w:lang w:val="lt-LT"/>
        </w:rPr>
      </w:pPr>
      <w:r>
        <w:rPr>
          <w:sz w:val="24"/>
          <w:lang w:val="lt-LT"/>
        </w:rPr>
        <w:tab/>
        <w:t>Vadovaudamasis Lietuvos Respublikos vietos savivaldos įstatymo 18 straipsnio 1 dalimi</w:t>
      </w:r>
      <w:r w:rsidR="004E6386">
        <w:rPr>
          <w:color w:val="000000"/>
          <w:sz w:val="24"/>
          <w:lang w:val="lt-LT"/>
        </w:rPr>
        <w:t>,</w:t>
      </w:r>
      <w:r w:rsidR="00B02614">
        <w:rPr>
          <w:color w:val="000000"/>
          <w:sz w:val="24"/>
          <w:lang w:val="lt-LT"/>
        </w:rPr>
        <w:t xml:space="preserve"> </w:t>
      </w:r>
      <w:r w:rsidR="009C559D">
        <w:rPr>
          <w:color w:val="000000"/>
          <w:sz w:val="24"/>
          <w:lang w:val="lt-LT"/>
        </w:rPr>
        <w:t>Lietuvos Respublikos darbo kodeksu,</w:t>
      </w:r>
    </w:p>
    <w:p w:rsidR="00602053" w:rsidRDefault="0025414D" w:rsidP="00D64729">
      <w:pPr>
        <w:jc w:val="both"/>
        <w:rPr>
          <w:sz w:val="24"/>
          <w:lang w:val="lt-LT"/>
        </w:rPr>
      </w:pPr>
      <w:r>
        <w:rPr>
          <w:sz w:val="24"/>
          <w:lang w:val="lt-LT"/>
        </w:rPr>
        <w:tab/>
      </w:r>
      <w:r w:rsidR="004E6386">
        <w:rPr>
          <w:sz w:val="24"/>
          <w:lang w:val="lt-LT"/>
        </w:rPr>
        <w:t>p</w:t>
      </w:r>
      <w:r w:rsidR="00AC0829">
        <w:rPr>
          <w:sz w:val="24"/>
          <w:lang w:val="lt-LT"/>
        </w:rPr>
        <w:t xml:space="preserve"> a k e i č i u </w:t>
      </w:r>
      <w:r w:rsidR="004E6386">
        <w:rPr>
          <w:sz w:val="24"/>
          <w:lang w:val="lt-LT"/>
        </w:rPr>
        <w:t>Panevėžio rajono savivaldybės adminis</w:t>
      </w:r>
      <w:r w:rsidR="00B02614">
        <w:rPr>
          <w:sz w:val="24"/>
          <w:lang w:val="lt-LT"/>
        </w:rPr>
        <w:t>tracijos darbo tvarkos taisykles, patvirtintas</w:t>
      </w:r>
      <w:r>
        <w:rPr>
          <w:sz w:val="24"/>
          <w:lang w:val="lt-LT"/>
        </w:rPr>
        <w:t xml:space="preserve"> Savivaldybės a</w:t>
      </w:r>
      <w:r w:rsidR="00AF09E1">
        <w:rPr>
          <w:sz w:val="24"/>
          <w:lang w:val="lt-LT"/>
        </w:rPr>
        <w:t>dministracijos direktoriaus 2019</w:t>
      </w:r>
      <w:r w:rsidR="00643AA7">
        <w:rPr>
          <w:sz w:val="24"/>
          <w:lang w:val="lt-LT"/>
        </w:rPr>
        <w:t xml:space="preserve"> m. </w:t>
      </w:r>
      <w:r w:rsidR="004E6386">
        <w:rPr>
          <w:sz w:val="24"/>
          <w:lang w:val="lt-LT"/>
        </w:rPr>
        <w:t>sausio 2 d. įsakymu Nr. A-4</w:t>
      </w:r>
      <w:r>
        <w:rPr>
          <w:sz w:val="24"/>
          <w:lang w:val="lt-LT"/>
        </w:rPr>
        <w:t xml:space="preserve"> „Dėl </w:t>
      </w:r>
      <w:r w:rsidR="00602053">
        <w:rPr>
          <w:sz w:val="24"/>
          <w:lang w:val="lt-LT"/>
        </w:rPr>
        <w:t>Panevėži</w:t>
      </w:r>
      <w:r w:rsidR="004E6386">
        <w:rPr>
          <w:sz w:val="24"/>
          <w:lang w:val="lt-LT"/>
        </w:rPr>
        <w:t>o rajono savivaldybės administracijos darbo tvarkos taisyklių</w:t>
      </w:r>
      <w:r w:rsidR="00643AA7">
        <w:rPr>
          <w:sz w:val="24"/>
          <w:lang w:val="lt-LT"/>
        </w:rPr>
        <w:t xml:space="preserve"> patvirtinimo“</w:t>
      </w:r>
      <w:r w:rsidR="00602053">
        <w:rPr>
          <w:sz w:val="24"/>
          <w:lang w:val="lt-LT"/>
        </w:rPr>
        <w:t>:</w:t>
      </w:r>
    </w:p>
    <w:p w:rsidR="00A80791" w:rsidRDefault="00A80791" w:rsidP="00D64729">
      <w:pPr>
        <w:jc w:val="both"/>
        <w:rPr>
          <w:sz w:val="24"/>
          <w:lang w:val="lt-LT"/>
        </w:rPr>
      </w:pPr>
      <w:r>
        <w:rPr>
          <w:sz w:val="24"/>
          <w:lang w:val="lt-LT"/>
        </w:rPr>
        <w:tab/>
        <w:t xml:space="preserve">  1. </w:t>
      </w:r>
      <w:r w:rsidR="005726A6">
        <w:rPr>
          <w:sz w:val="24"/>
          <w:lang w:val="lt-LT"/>
        </w:rPr>
        <w:t>papildau</w:t>
      </w:r>
      <w:r w:rsidR="00EE7345">
        <w:rPr>
          <w:sz w:val="24"/>
          <w:lang w:val="lt-LT"/>
        </w:rPr>
        <w:t xml:space="preserve"> 12.4 papunkčiu</w:t>
      </w:r>
      <w:r w:rsidR="005726A6">
        <w:rPr>
          <w:sz w:val="24"/>
          <w:lang w:val="lt-LT"/>
        </w:rPr>
        <w:t xml:space="preserve"> ir jį išdėstau</w:t>
      </w:r>
      <w:r>
        <w:rPr>
          <w:sz w:val="24"/>
          <w:lang w:val="lt-LT"/>
        </w:rPr>
        <w:t xml:space="preserve"> taip:</w:t>
      </w:r>
    </w:p>
    <w:p w:rsidR="00A80791" w:rsidRDefault="00A80791" w:rsidP="00D64729">
      <w:pPr>
        <w:jc w:val="both"/>
        <w:rPr>
          <w:sz w:val="24"/>
          <w:lang w:val="lt-LT"/>
        </w:rPr>
      </w:pPr>
      <w:r>
        <w:rPr>
          <w:sz w:val="24"/>
          <w:lang w:val="lt-LT"/>
        </w:rPr>
        <w:tab/>
        <w:t xml:space="preserve">  „</w:t>
      </w:r>
      <w:r w:rsidR="00EE7345">
        <w:rPr>
          <w:sz w:val="24"/>
          <w:lang w:val="lt-LT"/>
        </w:rPr>
        <w:t>12.4. Smurto ir priekabiavimo prevencijos politika Panevėžio rajono savivaldybės administracijoje</w:t>
      </w:r>
      <w:r w:rsidR="008401EB">
        <w:rPr>
          <w:sz w:val="24"/>
          <w:lang w:val="lt-LT"/>
        </w:rPr>
        <w:t>.</w:t>
      </w:r>
      <w:r w:rsidR="00EE7345">
        <w:rPr>
          <w:sz w:val="24"/>
          <w:lang w:val="lt-LT"/>
        </w:rPr>
        <w:t>“;</w:t>
      </w:r>
    </w:p>
    <w:p w:rsidR="00774DA3" w:rsidRDefault="00774DA3" w:rsidP="00D64729">
      <w:pPr>
        <w:jc w:val="both"/>
        <w:rPr>
          <w:sz w:val="24"/>
          <w:lang w:val="lt-LT"/>
        </w:rPr>
      </w:pPr>
      <w:r>
        <w:rPr>
          <w:sz w:val="24"/>
          <w:lang w:val="lt-LT"/>
        </w:rPr>
        <w:tab/>
        <w:t xml:space="preserve">  2. </w:t>
      </w:r>
      <w:r w:rsidR="005726A6">
        <w:rPr>
          <w:sz w:val="24"/>
          <w:lang w:val="lt-LT"/>
        </w:rPr>
        <w:t>pripažįstu</w:t>
      </w:r>
      <w:r>
        <w:rPr>
          <w:sz w:val="24"/>
          <w:lang w:val="lt-LT"/>
        </w:rPr>
        <w:t xml:space="preserve"> netekusiu galios 15.4.5 papunktį;</w:t>
      </w:r>
    </w:p>
    <w:p w:rsidR="00774DA3" w:rsidRDefault="00774DA3" w:rsidP="00D64729">
      <w:pPr>
        <w:jc w:val="both"/>
        <w:rPr>
          <w:sz w:val="24"/>
          <w:lang w:val="lt-LT"/>
        </w:rPr>
      </w:pPr>
      <w:r>
        <w:rPr>
          <w:sz w:val="24"/>
          <w:lang w:val="lt-LT"/>
        </w:rPr>
        <w:tab/>
        <w:t xml:space="preserve">  </w:t>
      </w:r>
      <w:r w:rsidR="005726A6">
        <w:rPr>
          <w:sz w:val="24"/>
          <w:lang w:val="lt-LT"/>
        </w:rPr>
        <w:t>3. pakeičiu 18 punktą ir jį išdėstau</w:t>
      </w:r>
      <w:r>
        <w:rPr>
          <w:sz w:val="24"/>
          <w:lang w:val="lt-LT"/>
        </w:rPr>
        <w:t xml:space="preserve"> taip:</w:t>
      </w:r>
    </w:p>
    <w:p w:rsidR="00774DA3" w:rsidRDefault="00774DA3" w:rsidP="00774DA3">
      <w:pPr>
        <w:pStyle w:val="Betarp"/>
        <w:jc w:val="both"/>
      </w:pPr>
      <w:r>
        <w:tab/>
        <w:t xml:space="preserve">  „</w:t>
      </w:r>
      <w:r w:rsidR="005726A6">
        <w:t xml:space="preserve">18. </w:t>
      </w:r>
      <w:r w:rsidRPr="00895664">
        <w:t xml:space="preserve">Darbuotojas privalo pasitikrinti sveikatą prieš įsidarbindamas, o </w:t>
      </w:r>
      <w:r w:rsidRPr="008401EB">
        <w:t>dirbant</w:t>
      </w:r>
      <w:r w:rsidR="00A642CA" w:rsidRPr="008401EB">
        <w:t>is</w:t>
      </w:r>
      <w:r w:rsidRPr="008401EB">
        <w:t xml:space="preserve"> – tikrintis periodiškai pagal patvirtintą darbuotojų sveikatos pasitikrinimo grafiką, suderintą su sveikatos priežiūros įstaiga; su grafiku darbuotojas supažindinamas Dokumentų valdymo sistemoje. Už darbuotojų sveikatos pasitikrinimą laiku atsakingi skyrių vedėjai, seniūnijų seniūnai.“;</w:t>
      </w:r>
    </w:p>
    <w:p w:rsidR="00D726D7" w:rsidRDefault="00D726D7" w:rsidP="00774DA3">
      <w:pPr>
        <w:pStyle w:val="Betarp"/>
        <w:jc w:val="both"/>
      </w:pPr>
      <w:r>
        <w:tab/>
        <w:t xml:space="preserve">  4. pakeičiu 87 punktą ir jį išdėstau taip:</w:t>
      </w:r>
    </w:p>
    <w:p w:rsidR="00D726D7" w:rsidRPr="008401EB" w:rsidRDefault="00D726D7" w:rsidP="00774DA3">
      <w:pPr>
        <w:pStyle w:val="Betarp"/>
        <w:jc w:val="both"/>
      </w:pPr>
      <w:r>
        <w:tab/>
        <w:t xml:space="preserve">  „</w:t>
      </w:r>
      <w:r w:rsidRPr="004321A5">
        <w:t>87. Valstybės tarnautojams ir darbuotojams, siekiantiems įgyti išsilavinimą ar tam tikrą kvalifikaciją, susijusią su atliekamomis funkcijomis, apmokama 90 procentų darbuotojo vidutinio darbo užmokesčio už suteiktas mokymosi atostogas. Mokymosi atostog</w:t>
      </w:r>
      <w:r>
        <w:t>oms suteikti turi būti</w:t>
      </w:r>
      <w:r w:rsidRPr="004321A5">
        <w:t xml:space="preserve"> </w:t>
      </w:r>
      <w:r>
        <w:t xml:space="preserve">ne vėliau kaip prieš 3 darbo dienas pateiktas </w:t>
      </w:r>
      <w:r w:rsidRPr="004321A5">
        <w:t>prašymas, suderintas su tiesioginiu vadovu, ir švietimo įstaigos pažyma apie egzaminų, įskaitų, kitų užsiėmimų datą</w:t>
      </w:r>
      <w:r>
        <w:t>.</w:t>
      </w:r>
      <w:r w:rsidRPr="00D726D7">
        <w:rPr>
          <w:rFonts w:eastAsiaTheme="minorHAnsi"/>
        </w:rPr>
        <w:t xml:space="preserve"> </w:t>
      </w:r>
      <w:r>
        <w:rPr>
          <w:rFonts w:eastAsiaTheme="minorHAnsi"/>
        </w:rPr>
        <w:t>Norintiems dalyvauti</w:t>
      </w:r>
      <w:r w:rsidRPr="0067725B">
        <w:rPr>
          <w:rFonts w:eastAsiaTheme="minorHAnsi"/>
        </w:rPr>
        <w:t xml:space="preserve"> neformaliojo suaugusiųjų</w:t>
      </w:r>
      <w:r>
        <w:rPr>
          <w:rFonts w:eastAsiaTheme="minorHAnsi"/>
        </w:rPr>
        <w:t xml:space="preserve"> švietimo programose arba mokytis</w:t>
      </w:r>
      <w:r w:rsidRPr="0067725B">
        <w:rPr>
          <w:rFonts w:eastAsiaTheme="minorHAnsi"/>
        </w:rPr>
        <w:t xml:space="preserve"> savišvietos būdu, </w:t>
      </w:r>
      <w:r>
        <w:rPr>
          <w:rFonts w:eastAsiaTheme="minorHAnsi"/>
        </w:rPr>
        <w:t>suteikiamos iki penkių darbo dienų per metus mokymosi atostogos</w:t>
      </w:r>
      <w:r w:rsidRPr="0067725B">
        <w:rPr>
          <w:rFonts w:eastAsiaTheme="minorHAnsi"/>
        </w:rPr>
        <w:t xml:space="preserve"> </w:t>
      </w:r>
      <w:r>
        <w:rPr>
          <w:rFonts w:eastAsiaTheme="minorHAnsi"/>
        </w:rPr>
        <w:t>pateikus prašymą Savivaldybės administracijos direktoriui</w:t>
      </w:r>
      <w:r w:rsidRPr="0067725B">
        <w:rPr>
          <w:rFonts w:eastAsiaTheme="minorHAnsi"/>
        </w:rPr>
        <w:t xml:space="preserve"> ne vėliau kaip prieš </w:t>
      </w:r>
      <w:r>
        <w:rPr>
          <w:rFonts w:eastAsiaTheme="minorHAnsi"/>
        </w:rPr>
        <w:t xml:space="preserve">20 darbo dienų ir </w:t>
      </w:r>
      <w:r w:rsidRPr="0067725B">
        <w:rPr>
          <w:rFonts w:eastAsiaTheme="minorHAnsi"/>
        </w:rPr>
        <w:t>apmokamos Lietuvos Respublikos darbo kodekso nustatyta tvarka</w:t>
      </w:r>
      <w:r>
        <w:rPr>
          <w:rFonts w:eastAsiaTheme="minorHAnsi"/>
        </w:rPr>
        <w:t>.“;</w:t>
      </w:r>
    </w:p>
    <w:p w:rsidR="005726A6" w:rsidRPr="008401EB" w:rsidRDefault="005726A6" w:rsidP="005726A6">
      <w:pPr>
        <w:pStyle w:val="Betarp"/>
        <w:jc w:val="both"/>
      </w:pPr>
      <w:r w:rsidRPr="008401EB">
        <w:tab/>
        <w:t xml:space="preserve"> </w:t>
      </w:r>
      <w:r w:rsidR="00D726D7">
        <w:t xml:space="preserve"> 5</w:t>
      </w:r>
      <w:r w:rsidRPr="008401EB">
        <w:t>. pakeičiu 89.4 ir 89.5 papunkčius ir juos išdėstau taip:</w:t>
      </w:r>
    </w:p>
    <w:p w:rsidR="005726A6" w:rsidRPr="008401EB" w:rsidRDefault="005726A6" w:rsidP="005726A6">
      <w:pPr>
        <w:pStyle w:val="Betarp"/>
        <w:jc w:val="both"/>
      </w:pPr>
      <w:r w:rsidRPr="008401EB">
        <w:tab/>
        <w:t xml:space="preserve">„89.4. darbuotojui, slaugančiam sergantį šeimos narį ar kartu su darbuotoju gyvenantį </w:t>
      </w:r>
      <w:r w:rsidR="00A642CA" w:rsidRPr="008401EB">
        <w:t xml:space="preserve">  </w:t>
      </w:r>
      <w:r w:rsidRPr="008401EB">
        <w:t>asmenį, – tiek laiko, kiek rekomenduoja sveikatos priežiūros įstaiga;</w:t>
      </w:r>
    </w:p>
    <w:p w:rsidR="00774DA3" w:rsidRPr="008401EB" w:rsidRDefault="005726A6" w:rsidP="005726A6">
      <w:pPr>
        <w:pStyle w:val="Betarp"/>
        <w:jc w:val="both"/>
      </w:pPr>
      <w:r w:rsidRPr="008401EB">
        <w:tab/>
        <w:t xml:space="preserve"> 89.5. santuokai sudaryti – iki 3 kalendorinių dienų;“;</w:t>
      </w:r>
    </w:p>
    <w:p w:rsidR="00325630" w:rsidRPr="008401EB" w:rsidRDefault="00D64729" w:rsidP="00D64729">
      <w:pPr>
        <w:jc w:val="both"/>
        <w:rPr>
          <w:sz w:val="24"/>
          <w:lang w:val="lt-LT"/>
        </w:rPr>
      </w:pPr>
      <w:r w:rsidRPr="008401EB">
        <w:rPr>
          <w:sz w:val="24"/>
          <w:lang w:val="lt-LT"/>
        </w:rPr>
        <w:t xml:space="preserve">        </w:t>
      </w:r>
      <w:r w:rsidR="00602053" w:rsidRPr="008401EB">
        <w:rPr>
          <w:sz w:val="24"/>
          <w:lang w:val="lt-LT"/>
        </w:rPr>
        <w:t xml:space="preserve">      </w:t>
      </w:r>
      <w:r w:rsidR="00D726D7">
        <w:rPr>
          <w:sz w:val="24"/>
          <w:lang w:val="lt-LT"/>
        </w:rPr>
        <w:t>6</w:t>
      </w:r>
      <w:r w:rsidR="00602053" w:rsidRPr="008401EB">
        <w:rPr>
          <w:sz w:val="24"/>
          <w:lang w:val="lt-LT"/>
        </w:rPr>
        <w:t xml:space="preserve">. </w:t>
      </w:r>
      <w:r w:rsidR="00F230BB" w:rsidRPr="008401EB">
        <w:rPr>
          <w:sz w:val="24"/>
          <w:lang w:val="lt-LT"/>
        </w:rPr>
        <w:t>pakeičiu 92 punktą</w:t>
      </w:r>
      <w:r w:rsidR="00602053" w:rsidRPr="008401EB">
        <w:rPr>
          <w:sz w:val="24"/>
          <w:lang w:val="lt-LT"/>
        </w:rPr>
        <w:t xml:space="preserve"> ir jį išdėstau taip: </w:t>
      </w:r>
    </w:p>
    <w:p w:rsidR="00F230BB" w:rsidRPr="008401EB" w:rsidRDefault="00602053" w:rsidP="00277C94">
      <w:pPr>
        <w:jc w:val="both"/>
        <w:rPr>
          <w:sz w:val="24"/>
          <w:lang w:val="lt-LT"/>
        </w:rPr>
      </w:pPr>
      <w:r w:rsidRPr="008401EB">
        <w:rPr>
          <w:sz w:val="24"/>
          <w:lang w:val="lt-LT"/>
        </w:rPr>
        <w:tab/>
      </w:r>
      <w:r w:rsidR="00F230BB" w:rsidRPr="008401EB">
        <w:rPr>
          <w:sz w:val="24"/>
          <w:lang w:val="lt-LT"/>
        </w:rPr>
        <w:t xml:space="preserve">  „92. Valstybės tarnautojams ir darbuotojams</w:t>
      </w:r>
      <w:r w:rsidR="009C559D" w:rsidRPr="008401EB">
        <w:rPr>
          <w:sz w:val="24"/>
          <w:lang w:val="lt-LT"/>
        </w:rPr>
        <w:t>, auginantiems vieną ar daugiau vaikų,</w:t>
      </w:r>
      <w:r w:rsidR="00F230BB" w:rsidRPr="008401EB">
        <w:rPr>
          <w:sz w:val="24"/>
          <w:lang w:val="lt-LT"/>
        </w:rPr>
        <w:t xml:space="preserve"> suteikiamos papildomos poilsio dienos, mokant vidutinį </w:t>
      </w:r>
      <w:r w:rsidR="009C559D" w:rsidRPr="008401EB">
        <w:rPr>
          <w:sz w:val="24"/>
          <w:lang w:val="lt-LT"/>
        </w:rPr>
        <w:t xml:space="preserve">jų </w:t>
      </w:r>
      <w:r w:rsidR="00F230BB" w:rsidRPr="008401EB">
        <w:rPr>
          <w:sz w:val="24"/>
          <w:lang w:val="lt-LT"/>
        </w:rPr>
        <w:t>darbo užmokestį:</w:t>
      </w:r>
    </w:p>
    <w:p w:rsidR="002A3612" w:rsidRPr="008401EB" w:rsidRDefault="00F230BB" w:rsidP="00277C94">
      <w:pPr>
        <w:jc w:val="both"/>
        <w:rPr>
          <w:sz w:val="24"/>
          <w:lang w:val="lt-LT"/>
        </w:rPr>
      </w:pPr>
      <w:r w:rsidRPr="008401EB">
        <w:rPr>
          <w:sz w:val="24"/>
          <w:lang w:val="lt-LT"/>
        </w:rPr>
        <w:tab/>
        <w:t xml:space="preserve">   92.1. auginantiems vieną vaiką iki 12 metų, suteikiama viena papildoma poilsio diena per tris mėnesius</w:t>
      </w:r>
      <w:r w:rsidR="00824AF9" w:rsidRPr="008401EB">
        <w:rPr>
          <w:sz w:val="24"/>
          <w:lang w:val="lt-LT"/>
        </w:rPr>
        <w:t xml:space="preserve"> arba darbo laikas </w:t>
      </w:r>
      <w:r w:rsidR="009C559D" w:rsidRPr="008401EB">
        <w:rPr>
          <w:sz w:val="24"/>
          <w:lang w:val="lt-LT"/>
        </w:rPr>
        <w:t>su</w:t>
      </w:r>
      <w:r w:rsidR="00824AF9" w:rsidRPr="008401EB">
        <w:rPr>
          <w:sz w:val="24"/>
          <w:lang w:val="lt-LT"/>
        </w:rPr>
        <w:t>trumpinamas 8 valandomis per tris mėnesius</w:t>
      </w:r>
      <w:r w:rsidRPr="008401EB">
        <w:rPr>
          <w:sz w:val="24"/>
          <w:lang w:val="lt-LT"/>
        </w:rPr>
        <w:t>;</w:t>
      </w:r>
    </w:p>
    <w:p w:rsidR="00F230BB" w:rsidRPr="008401EB" w:rsidRDefault="00F230BB" w:rsidP="00277C94">
      <w:pPr>
        <w:jc w:val="both"/>
        <w:rPr>
          <w:sz w:val="24"/>
          <w:lang w:val="lt-LT"/>
        </w:rPr>
      </w:pPr>
      <w:r w:rsidRPr="008401EB">
        <w:rPr>
          <w:sz w:val="24"/>
          <w:lang w:val="lt-LT"/>
        </w:rPr>
        <w:tab/>
        <w:t xml:space="preserve">   92.2. auginantiems neįgalų vaiką iki 18 metų arba du vaikus iki 12 metų, suteikiama viena papildoma poilsio diena per mėnesį</w:t>
      </w:r>
      <w:r w:rsidR="00824AF9" w:rsidRPr="008401EB">
        <w:rPr>
          <w:sz w:val="24"/>
          <w:lang w:val="lt-LT"/>
        </w:rPr>
        <w:t xml:space="preserve"> arba darbo laikas </w:t>
      </w:r>
      <w:r w:rsidR="009C559D" w:rsidRPr="008401EB">
        <w:rPr>
          <w:sz w:val="24"/>
          <w:lang w:val="lt-LT"/>
        </w:rPr>
        <w:t>su</w:t>
      </w:r>
      <w:r w:rsidR="00824AF9" w:rsidRPr="008401EB">
        <w:rPr>
          <w:sz w:val="24"/>
          <w:lang w:val="lt-LT"/>
        </w:rPr>
        <w:t>trumpinamas 2 valandomis per savaitę</w:t>
      </w:r>
      <w:r w:rsidRPr="008401EB">
        <w:rPr>
          <w:sz w:val="24"/>
          <w:lang w:val="lt-LT"/>
        </w:rPr>
        <w:t>;</w:t>
      </w:r>
    </w:p>
    <w:p w:rsidR="00F230BB" w:rsidRPr="008401EB" w:rsidRDefault="00F230BB" w:rsidP="00277C94">
      <w:pPr>
        <w:jc w:val="both"/>
      </w:pPr>
      <w:r w:rsidRPr="008401EB">
        <w:rPr>
          <w:sz w:val="24"/>
          <w:lang w:val="lt-LT"/>
        </w:rPr>
        <w:lastRenderedPageBreak/>
        <w:tab/>
        <w:t xml:space="preserve">   92.3. auginantiems tris ir daugiau vaikų iki 12 metų arba auginantiems du vaikus iki 12 metų, kai vienas arba abu vaikai yra neįgalūs</w:t>
      </w:r>
      <w:r w:rsidR="00A642CA" w:rsidRPr="008401EB">
        <w:rPr>
          <w:sz w:val="24"/>
          <w:lang w:val="lt-LT"/>
        </w:rPr>
        <w:t>,</w:t>
      </w:r>
      <w:r w:rsidRPr="008401EB">
        <w:rPr>
          <w:sz w:val="24"/>
          <w:lang w:val="lt-LT"/>
        </w:rPr>
        <w:t xml:space="preserve"> suteikiamos dvi papildomos poilsio dienos per mėnesį </w:t>
      </w:r>
      <w:r w:rsidR="00226525" w:rsidRPr="008401EB">
        <w:rPr>
          <w:sz w:val="24"/>
          <w:lang w:val="lt-LT"/>
        </w:rPr>
        <w:t xml:space="preserve">arba </w:t>
      </w:r>
      <w:r w:rsidR="009C559D" w:rsidRPr="008401EB">
        <w:rPr>
          <w:sz w:val="24"/>
          <w:lang w:val="lt-LT"/>
        </w:rPr>
        <w:t>su</w:t>
      </w:r>
      <w:r w:rsidR="00226525" w:rsidRPr="008401EB">
        <w:rPr>
          <w:sz w:val="24"/>
          <w:lang w:val="lt-LT"/>
        </w:rPr>
        <w:t>trumpinamas darbo laikas keturiomis valandomis per savaitę;</w:t>
      </w:r>
    </w:p>
    <w:p w:rsidR="00325630" w:rsidRPr="008401EB" w:rsidRDefault="00325630" w:rsidP="00D64729">
      <w:pPr>
        <w:pStyle w:val="Betarp"/>
        <w:jc w:val="both"/>
      </w:pPr>
      <w:r w:rsidRPr="008401EB">
        <w:tab/>
      </w:r>
      <w:r w:rsidR="00B5249A" w:rsidRPr="008401EB">
        <w:t xml:space="preserve">   92.4. valstybės tarnautojas ir darbuotojas, norėdamas pasinaudoti papildomomis poilsio dienomis, nurodytomis 92.1–92.3 papunkčiuose, prašymą</w:t>
      </w:r>
      <w:r w:rsidR="0087065F" w:rsidRPr="008401EB">
        <w:t>, suderintą su tiesioginiu vadovu,</w:t>
      </w:r>
      <w:r w:rsidR="00B5249A" w:rsidRPr="008401EB">
        <w:t xml:space="preserve"> Savivaldybės administracijos direktoriui pateikia ne vėliau kaip prieš 3 darbo dienas.</w:t>
      </w:r>
      <w:r w:rsidR="0087065F" w:rsidRPr="008401EB">
        <w:t xml:space="preserve"> Prašymą su Savivaldybės administracijos direktoriaus viza registruoja Personalo administravimo skyrius ir Dokumentų valdymo sistemoje nukreipia Apskaitos skyriui </w:t>
      </w:r>
      <w:r w:rsidR="00A642CA" w:rsidRPr="008401EB">
        <w:t>bei</w:t>
      </w:r>
      <w:r w:rsidR="0087065F" w:rsidRPr="008401EB">
        <w:t xml:space="preserve"> </w:t>
      </w:r>
      <w:r w:rsidR="00A642CA" w:rsidRPr="008401EB">
        <w:t xml:space="preserve">prašymą </w:t>
      </w:r>
      <w:r w:rsidR="0087065F" w:rsidRPr="008401EB">
        <w:t>pateikusiam</w:t>
      </w:r>
      <w:r w:rsidR="00A642CA" w:rsidRPr="008401EB">
        <w:t xml:space="preserve"> asmeniui</w:t>
      </w:r>
      <w:r w:rsidR="0087065F" w:rsidRPr="008401EB">
        <w:t>.</w:t>
      </w:r>
      <w:r w:rsidR="00226525" w:rsidRPr="008401EB">
        <w:t xml:space="preserve"> Asmenims, dirbantiems ne visą darbo laiką, papildomos poilsio dienos sute</w:t>
      </w:r>
      <w:r w:rsidR="00A80791" w:rsidRPr="008401EB">
        <w:t>ikiamos proporcingai dirbtam lai</w:t>
      </w:r>
      <w:r w:rsidR="00226525" w:rsidRPr="008401EB">
        <w:t>kui</w:t>
      </w:r>
      <w:r w:rsidR="00A80791" w:rsidRPr="008401EB">
        <w:t>;“;</w:t>
      </w:r>
    </w:p>
    <w:p w:rsidR="0087065F" w:rsidRPr="008401EB" w:rsidRDefault="0087065F" w:rsidP="00D64729">
      <w:pPr>
        <w:pStyle w:val="Betarp"/>
        <w:jc w:val="both"/>
      </w:pPr>
      <w:r w:rsidRPr="008401EB">
        <w:tab/>
      </w:r>
      <w:r w:rsidR="00D726D7">
        <w:t>7</w:t>
      </w:r>
      <w:r w:rsidRPr="008401EB">
        <w:t>. papildau 92</w:t>
      </w:r>
      <w:r w:rsidRPr="008401EB">
        <w:rPr>
          <w:vertAlign w:val="superscript"/>
        </w:rPr>
        <w:t>1</w:t>
      </w:r>
      <w:r w:rsidRPr="008401EB">
        <w:t xml:space="preserve"> </w:t>
      </w:r>
      <w:r w:rsidR="000D5D9B" w:rsidRPr="008401EB">
        <w:t>p</w:t>
      </w:r>
      <w:r w:rsidRPr="008401EB">
        <w:t>unktu ir jį išdėstau taip:</w:t>
      </w:r>
    </w:p>
    <w:p w:rsidR="0087065F" w:rsidRPr="008401EB" w:rsidRDefault="0087065F" w:rsidP="0087065F">
      <w:pPr>
        <w:pStyle w:val="Betarp"/>
        <w:jc w:val="both"/>
      </w:pPr>
      <w:r w:rsidRPr="008401EB">
        <w:tab/>
        <w:t>„92</w:t>
      </w:r>
      <w:r w:rsidRPr="008401EB">
        <w:rPr>
          <w:vertAlign w:val="superscript"/>
        </w:rPr>
        <w:t>1</w:t>
      </w:r>
      <w:r w:rsidRPr="008401EB">
        <w:t>.</w:t>
      </w:r>
      <w:r w:rsidRPr="008401EB">
        <w:rPr>
          <w:rFonts w:eastAsiaTheme="minorHAnsi"/>
        </w:rPr>
        <w:t xml:space="preserve"> Valstybės tarnautojui ir darbuotojui, kuris augina vaiką iki trejų metų, nustatoma sutrumpinta trisdešimt dviejų valandų per savaitę darbo laiko norma, už nedirbtą darbo laiko normos dalį paliekant nustatytą darbo užmokestį. Ši sutrumpinta darbo laiko norma taikoma vienam iš</w:t>
      </w:r>
      <w:r w:rsidRPr="008401EB">
        <w:rPr>
          <w:rFonts w:eastAsiaTheme="minorHAnsi"/>
          <w:b/>
        </w:rPr>
        <w:t xml:space="preserve"> </w:t>
      </w:r>
      <w:r w:rsidRPr="008401EB">
        <w:rPr>
          <w:rFonts w:eastAsiaTheme="minorHAnsi"/>
        </w:rPr>
        <w:t>tėvų ar globėjų jų</w:t>
      </w:r>
      <w:r w:rsidRPr="008401EB">
        <w:rPr>
          <w:rFonts w:eastAsiaTheme="minorHAnsi"/>
          <w:b/>
        </w:rPr>
        <w:t xml:space="preserve"> </w:t>
      </w:r>
      <w:r w:rsidRPr="008401EB">
        <w:rPr>
          <w:rFonts w:eastAsiaTheme="minorHAnsi"/>
        </w:rPr>
        <w:t>pasirinkimu, iki vaikui sukanka treji metai. Valstybės tarnautojas ir darbuotojas, nor</w:t>
      </w:r>
      <w:r w:rsidR="00062690" w:rsidRPr="008401EB">
        <w:rPr>
          <w:rFonts w:eastAsiaTheme="minorHAnsi"/>
        </w:rPr>
        <w:t>intis</w:t>
      </w:r>
      <w:r w:rsidRPr="008401EB">
        <w:rPr>
          <w:rFonts w:eastAsiaTheme="minorHAnsi"/>
        </w:rPr>
        <w:t xml:space="preserve"> pasinaudoti šia garantija, ne vėliau kaip prieš 10 darbo dienų </w:t>
      </w:r>
      <w:r w:rsidR="00A642CA" w:rsidRPr="008401EB">
        <w:rPr>
          <w:rFonts w:eastAsiaTheme="minorHAnsi"/>
        </w:rPr>
        <w:t xml:space="preserve">Savivaldybės administracijos direktoriui </w:t>
      </w:r>
      <w:r w:rsidRPr="008401EB">
        <w:rPr>
          <w:rFonts w:eastAsiaTheme="minorHAnsi"/>
        </w:rPr>
        <w:t xml:space="preserve">pateikia su tiesioginiu vadovu suderintą prašymą, </w:t>
      </w:r>
      <w:r w:rsidR="00062690" w:rsidRPr="008401EB">
        <w:rPr>
          <w:rFonts w:eastAsiaTheme="minorHAnsi"/>
        </w:rPr>
        <w:t>kuriame nurodo</w:t>
      </w:r>
      <w:r w:rsidRPr="008401EB">
        <w:rPr>
          <w:rFonts w:eastAsiaTheme="minorHAnsi"/>
        </w:rPr>
        <w:t xml:space="preserve">, ar naudosis savaitės darbo laiko normos trumpinimu, </w:t>
      </w:r>
      <w:r w:rsidR="00062690" w:rsidRPr="008401EB">
        <w:rPr>
          <w:rFonts w:eastAsiaTheme="minorHAnsi"/>
        </w:rPr>
        <w:t>ir įvardija</w:t>
      </w:r>
      <w:r w:rsidRPr="008401EB">
        <w:rPr>
          <w:rFonts w:eastAsiaTheme="minorHAnsi"/>
        </w:rPr>
        <w:t xml:space="preserve"> konkrečią savaitės dieną, ar darbo dienos trumpinimu, </w:t>
      </w:r>
      <w:r w:rsidR="00062690" w:rsidRPr="008401EB">
        <w:rPr>
          <w:rFonts w:eastAsiaTheme="minorHAnsi"/>
        </w:rPr>
        <w:t>ir įvardija</w:t>
      </w:r>
      <w:r w:rsidR="00A642CA" w:rsidRPr="008401EB">
        <w:rPr>
          <w:rFonts w:eastAsiaTheme="minorHAnsi"/>
        </w:rPr>
        <w:t>,</w:t>
      </w:r>
      <w:r w:rsidRPr="008401EB">
        <w:rPr>
          <w:rFonts w:eastAsiaTheme="minorHAnsi"/>
        </w:rPr>
        <w:t xml:space="preserve"> kuriomis dienomis ir kiek valandų trumpinamas darbo laikas.</w:t>
      </w:r>
      <w:r w:rsidRPr="008401EB">
        <w:rPr>
          <w:rFonts w:eastAsiaTheme="minorHAnsi"/>
          <w:b/>
        </w:rPr>
        <w:t xml:space="preserve"> </w:t>
      </w:r>
      <w:r w:rsidRPr="008401EB">
        <w:rPr>
          <w:rFonts w:eastAsiaTheme="minorHAnsi"/>
        </w:rPr>
        <w:t xml:space="preserve">Kartu su prašymu pateikia teisę į šią garantiją įrodančius dokumentus bei pažymą (gali būti darbdavio pažyma ar paties asmens rašytinis paaiškinimas), </w:t>
      </w:r>
      <w:r w:rsidR="00062690" w:rsidRPr="008401EB">
        <w:rPr>
          <w:rFonts w:eastAsiaTheme="minorHAnsi"/>
        </w:rPr>
        <w:t>kad šia teise</w:t>
      </w:r>
      <w:r w:rsidRPr="008401EB">
        <w:rPr>
          <w:rFonts w:eastAsiaTheme="minorHAnsi"/>
        </w:rPr>
        <w:t xml:space="preserve"> kita</w:t>
      </w:r>
      <w:r w:rsidR="00062690" w:rsidRPr="008401EB">
        <w:rPr>
          <w:rFonts w:eastAsiaTheme="minorHAnsi"/>
        </w:rPr>
        <w:t>s iš tėvų nesinaudoja</w:t>
      </w:r>
      <w:r w:rsidRPr="008401EB">
        <w:rPr>
          <w:rFonts w:eastAsiaTheme="minorHAnsi"/>
        </w:rPr>
        <w:t xml:space="preserve">. </w:t>
      </w:r>
      <w:r w:rsidRPr="008401EB">
        <w:t xml:space="preserve">Prašymą su Savivaldybės administracijos direktoriaus viza registruoja Personalo administravimo skyrius ir Dokumentų valdymo sistemoje nukreipia Apskaitos skyriui </w:t>
      </w:r>
      <w:r w:rsidR="00A642CA" w:rsidRPr="008401EB">
        <w:t>bei</w:t>
      </w:r>
      <w:r w:rsidRPr="008401EB">
        <w:t xml:space="preserve"> </w:t>
      </w:r>
      <w:r w:rsidR="00A642CA" w:rsidRPr="008401EB">
        <w:t xml:space="preserve">prašymą </w:t>
      </w:r>
      <w:r w:rsidRPr="008401EB">
        <w:t>pateikusiam</w:t>
      </w:r>
      <w:r w:rsidR="00A642CA" w:rsidRPr="008401EB">
        <w:t xml:space="preserve"> asmeniui</w:t>
      </w:r>
      <w:r w:rsidRPr="008401EB">
        <w:t>.</w:t>
      </w:r>
      <w:r w:rsidRPr="008401EB">
        <w:rPr>
          <w:rFonts w:eastAsiaTheme="minorHAnsi"/>
        </w:rPr>
        <w:t>“</w:t>
      </w:r>
      <w:r w:rsidR="000D5D9B" w:rsidRPr="008401EB">
        <w:rPr>
          <w:rFonts w:eastAsiaTheme="minorHAnsi"/>
        </w:rPr>
        <w:t>;</w:t>
      </w:r>
    </w:p>
    <w:p w:rsidR="000D5D9B" w:rsidRPr="008401EB" w:rsidRDefault="00325630" w:rsidP="00D64729">
      <w:pPr>
        <w:pStyle w:val="Betarp"/>
        <w:jc w:val="both"/>
      </w:pPr>
      <w:r w:rsidRPr="008401EB">
        <w:tab/>
      </w:r>
      <w:r w:rsidR="00D726D7">
        <w:t>8</w:t>
      </w:r>
      <w:r w:rsidR="000D5D9B" w:rsidRPr="008401EB">
        <w:t>. papildau 92</w:t>
      </w:r>
      <w:r w:rsidR="000D5D9B" w:rsidRPr="008401EB">
        <w:rPr>
          <w:vertAlign w:val="superscript"/>
        </w:rPr>
        <w:t>2</w:t>
      </w:r>
      <w:r w:rsidR="00AA7686" w:rsidRPr="008401EB">
        <w:t xml:space="preserve"> </w:t>
      </w:r>
      <w:r w:rsidR="000D5D9B" w:rsidRPr="008401EB">
        <w:t>punktu ir jį išdėstau taip:</w:t>
      </w:r>
    </w:p>
    <w:p w:rsidR="000D5D9B" w:rsidRPr="008401EB" w:rsidRDefault="000D5D9B" w:rsidP="00D64729">
      <w:pPr>
        <w:pStyle w:val="Betarp"/>
        <w:jc w:val="both"/>
      </w:pPr>
      <w:r w:rsidRPr="008401EB">
        <w:tab/>
        <w:t>„92</w:t>
      </w:r>
      <w:r w:rsidRPr="008401EB">
        <w:rPr>
          <w:vertAlign w:val="superscript"/>
        </w:rPr>
        <w:t>2</w:t>
      </w:r>
      <w:r w:rsidRPr="008401EB">
        <w:t>. Valstybės tarnautojams ir darbuotojams atostogos vaikui prižiūrėti ir tėvystės atostogos suteikiamos Lietuvos Respublikos darbo kodekso ir kitų teisės aktų nustatyta tvarka.“</w:t>
      </w:r>
      <w:r w:rsidR="001C637A" w:rsidRPr="008401EB">
        <w:t>.</w:t>
      </w:r>
    </w:p>
    <w:p w:rsidR="00824AF9" w:rsidRPr="008401EB" w:rsidRDefault="00824AF9" w:rsidP="005726A6">
      <w:pPr>
        <w:pStyle w:val="Betarp"/>
        <w:jc w:val="both"/>
      </w:pPr>
      <w:r w:rsidRPr="008401EB">
        <w:tab/>
      </w:r>
    </w:p>
    <w:p w:rsidR="007A5701" w:rsidRPr="008401EB" w:rsidRDefault="007A5701" w:rsidP="00D64729">
      <w:pPr>
        <w:pStyle w:val="Betarp"/>
        <w:jc w:val="both"/>
        <w:rPr>
          <w:bCs/>
        </w:rPr>
      </w:pPr>
    </w:p>
    <w:p w:rsidR="001C637A" w:rsidRPr="008401EB" w:rsidRDefault="001C637A" w:rsidP="00D64729">
      <w:pPr>
        <w:pStyle w:val="Betarp"/>
        <w:jc w:val="both"/>
        <w:rPr>
          <w:bCs/>
        </w:rPr>
      </w:pPr>
    </w:p>
    <w:p w:rsidR="00267B5E" w:rsidRDefault="0025414D" w:rsidP="00876FCC">
      <w:pPr>
        <w:jc w:val="both"/>
        <w:rPr>
          <w:sz w:val="24"/>
          <w:szCs w:val="24"/>
          <w:lang w:val="lt-LT"/>
        </w:rPr>
      </w:pPr>
      <w:r w:rsidRPr="008401EB">
        <w:rPr>
          <w:sz w:val="24"/>
          <w:szCs w:val="24"/>
          <w:lang w:val="lt-LT"/>
        </w:rPr>
        <w:t>Savivaldybės administracijos direktorius</w:t>
      </w:r>
      <w:r w:rsidRPr="008401EB">
        <w:rPr>
          <w:sz w:val="24"/>
          <w:szCs w:val="24"/>
          <w:lang w:val="lt-LT"/>
        </w:rPr>
        <w:tab/>
      </w:r>
      <w:r w:rsidRPr="008401EB">
        <w:rPr>
          <w:sz w:val="24"/>
          <w:szCs w:val="24"/>
          <w:lang w:val="lt-LT"/>
        </w:rPr>
        <w:tab/>
      </w:r>
      <w:r w:rsidRPr="008401EB">
        <w:rPr>
          <w:sz w:val="24"/>
          <w:szCs w:val="24"/>
          <w:lang w:val="lt-LT"/>
        </w:rPr>
        <w:tab/>
      </w:r>
      <w:r w:rsidRPr="008401EB">
        <w:rPr>
          <w:sz w:val="24"/>
          <w:szCs w:val="24"/>
          <w:lang w:val="lt-LT"/>
        </w:rPr>
        <w:tab/>
      </w:r>
      <w:r w:rsidRPr="008401EB">
        <w:rPr>
          <w:sz w:val="24"/>
          <w:szCs w:val="24"/>
          <w:lang w:val="lt-LT"/>
        </w:rPr>
        <w:tab/>
        <w:t xml:space="preserve">       Eugenijus Lunskis</w:t>
      </w:r>
    </w:p>
    <w:p w:rsidR="001C637A" w:rsidRDefault="001C637A" w:rsidP="00876FCC">
      <w:pPr>
        <w:jc w:val="both"/>
        <w:rPr>
          <w:sz w:val="24"/>
          <w:szCs w:val="24"/>
          <w:lang w:val="lt-LT"/>
        </w:rPr>
      </w:pPr>
    </w:p>
    <w:p w:rsidR="001C637A" w:rsidRDefault="001C637A" w:rsidP="00876FCC">
      <w:pPr>
        <w:jc w:val="both"/>
        <w:rPr>
          <w:sz w:val="24"/>
          <w:szCs w:val="24"/>
          <w:lang w:val="lt-LT"/>
        </w:rPr>
      </w:pPr>
    </w:p>
    <w:p w:rsidR="001C637A" w:rsidRDefault="001C637A" w:rsidP="00876FCC">
      <w:pPr>
        <w:jc w:val="both"/>
        <w:rPr>
          <w:sz w:val="24"/>
          <w:szCs w:val="24"/>
          <w:lang w:val="lt-LT"/>
        </w:rPr>
      </w:pPr>
    </w:p>
    <w:p w:rsidR="001C637A" w:rsidRDefault="001C637A" w:rsidP="00876FCC">
      <w:pPr>
        <w:jc w:val="both"/>
        <w:rPr>
          <w:sz w:val="24"/>
          <w:szCs w:val="24"/>
          <w:lang w:val="lt-LT"/>
        </w:rPr>
      </w:pPr>
    </w:p>
    <w:p w:rsidR="001C637A" w:rsidRDefault="001C637A" w:rsidP="00876FCC">
      <w:pPr>
        <w:jc w:val="both"/>
        <w:rPr>
          <w:sz w:val="24"/>
          <w:szCs w:val="24"/>
          <w:lang w:val="lt-LT"/>
        </w:rPr>
      </w:pPr>
    </w:p>
    <w:p w:rsidR="001C637A" w:rsidRDefault="001C637A" w:rsidP="00876FCC">
      <w:pPr>
        <w:jc w:val="both"/>
        <w:rPr>
          <w:sz w:val="24"/>
          <w:szCs w:val="24"/>
          <w:lang w:val="lt-LT"/>
        </w:rPr>
      </w:pPr>
    </w:p>
    <w:p w:rsidR="001C637A" w:rsidRDefault="001C637A" w:rsidP="00876FCC">
      <w:pPr>
        <w:jc w:val="both"/>
        <w:rPr>
          <w:sz w:val="24"/>
          <w:szCs w:val="24"/>
          <w:lang w:val="lt-LT"/>
        </w:rPr>
      </w:pPr>
    </w:p>
    <w:p w:rsidR="001C637A" w:rsidRDefault="001C637A" w:rsidP="00876FCC">
      <w:pPr>
        <w:jc w:val="both"/>
        <w:rPr>
          <w:sz w:val="24"/>
          <w:szCs w:val="24"/>
          <w:lang w:val="lt-LT"/>
        </w:rPr>
      </w:pPr>
    </w:p>
    <w:p w:rsidR="001C637A" w:rsidRDefault="001C637A" w:rsidP="00876FCC">
      <w:pPr>
        <w:jc w:val="both"/>
        <w:rPr>
          <w:sz w:val="24"/>
          <w:szCs w:val="24"/>
          <w:lang w:val="lt-LT"/>
        </w:rPr>
      </w:pPr>
    </w:p>
    <w:p w:rsidR="001C637A" w:rsidRDefault="001C637A" w:rsidP="00876FCC">
      <w:pPr>
        <w:jc w:val="both"/>
        <w:rPr>
          <w:sz w:val="24"/>
          <w:szCs w:val="24"/>
          <w:lang w:val="lt-LT"/>
        </w:rPr>
      </w:pPr>
    </w:p>
    <w:p w:rsidR="001C637A" w:rsidRDefault="001C637A" w:rsidP="00876FCC">
      <w:pPr>
        <w:jc w:val="both"/>
        <w:rPr>
          <w:sz w:val="24"/>
          <w:szCs w:val="24"/>
          <w:lang w:val="lt-LT"/>
        </w:rPr>
      </w:pPr>
    </w:p>
    <w:p w:rsidR="001C637A" w:rsidRDefault="001C637A" w:rsidP="00876FCC">
      <w:pPr>
        <w:jc w:val="both"/>
        <w:rPr>
          <w:sz w:val="24"/>
          <w:szCs w:val="24"/>
          <w:lang w:val="lt-LT"/>
        </w:rPr>
      </w:pPr>
    </w:p>
    <w:p w:rsidR="001C637A" w:rsidRDefault="001C637A" w:rsidP="00876FCC">
      <w:pPr>
        <w:jc w:val="both"/>
        <w:rPr>
          <w:sz w:val="24"/>
          <w:szCs w:val="24"/>
          <w:lang w:val="lt-LT"/>
        </w:rPr>
      </w:pPr>
    </w:p>
    <w:p w:rsidR="001C637A" w:rsidRDefault="001C637A" w:rsidP="00876FCC">
      <w:pPr>
        <w:jc w:val="both"/>
        <w:rPr>
          <w:sz w:val="24"/>
          <w:szCs w:val="24"/>
          <w:lang w:val="lt-LT"/>
        </w:rPr>
      </w:pPr>
      <w:bookmarkStart w:id="0" w:name="_GoBack"/>
      <w:bookmarkEnd w:id="0"/>
    </w:p>
    <w:sectPr w:rsidR="001C637A" w:rsidSect="00B645AD">
      <w:headerReference w:type="first" r:id="rId8"/>
      <w:pgSz w:w="11906" w:h="16820"/>
      <w:pgMar w:top="1134" w:right="567" w:bottom="1134"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F5F" w:rsidRDefault="004E4F5F">
      <w:r>
        <w:separator/>
      </w:r>
    </w:p>
  </w:endnote>
  <w:endnote w:type="continuationSeparator" w:id="0">
    <w:p w:rsidR="004E4F5F" w:rsidRDefault="004E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F5F" w:rsidRDefault="004E4F5F">
      <w:r>
        <w:separator/>
      </w:r>
    </w:p>
  </w:footnote>
  <w:footnote w:type="continuationSeparator" w:id="0">
    <w:p w:rsidR="004E4F5F" w:rsidRDefault="004E4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7B0" w:rsidRDefault="00D64729" w:rsidP="005637B0">
    <w:pPr>
      <w:pStyle w:val="Antrats"/>
      <w:jc w:val="center"/>
    </w:pPr>
    <w:r>
      <w:rPr>
        <w:noProof/>
        <w:lang w:eastAsia="lt-LT" w:bidi="ar-SA"/>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5637B0" w:rsidRDefault="005637B0" w:rsidP="005637B0">
    <w:pPr>
      <w:pStyle w:val="Antrats"/>
      <w:jc w:val="center"/>
    </w:pPr>
  </w:p>
  <w:p w:rsidR="005637B0" w:rsidRDefault="005637B0" w:rsidP="005637B0">
    <w:pPr>
      <w:pStyle w:val="Antrats"/>
      <w:jc w:val="center"/>
    </w:pPr>
  </w:p>
  <w:p w:rsidR="005637B0" w:rsidRDefault="005637B0" w:rsidP="005637B0">
    <w:pPr>
      <w:pStyle w:val="Antrats"/>
      <w:jc w:val="center"/>
      <w:rPr>
        <w:b/>
        <w:sz w:val="28"/>
      </w:rPr>
    </w:pPr>
    <w:r>
      <w:rPr>
        <w:b/>
        <w:sz w:val="28"/>
      </w:rPr>
      <w:t>PANEVĖŽIO RAJONO SAVIVALDYBĖS ADMINISTRACIJOS</w:t>
    </w:r>
  </w:p>
  <w:p w:rsidR="005637B0" w:rsidRDefault="005637B0" w:rsidP="005637B0">
    <w:pPr>
      <w:pStyle w:val="Antrats"/>
      <w:jc w:val="center"/>
      <w:rPr>
        <w:b/>
        <w:sz w:val="28"/>
      </w:rPr>
    </w:pPr>
    <w:r>
      <w:rPr>
        <w:b/>
        <w:sz w:val="28"/>
      </w:rPr>
      <w:t>DIREKTORIUS</w:t>
    </w:r>
  </w:p>
  <w:p w:rsidR="005637B0" w:rsidRDefault="005637B0" w:rsidP="005637B0">
    <w:pPr>
      <w:pStyle w:val="Antrats"/>
      <w:jc w:val="center"/>
      <w:rPr>
        <w:b/>
        <w:sz w:val="28"/>
      </w:rPr>
    </w:pPr>
  </w:p>
  <w:p w:rsidR="00686BFB" w:rsidRPr="00CC42C1" w:rsidRDefault="00CC42C1" w:rsidP="00CC42C1">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C551F9C"/>
    <w:multiLevelType w:val="multilevel"/>
    <w:tmpl w:val="271817A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73"/>
    <w:rsid w:val="000074D3"/>
    <w:rsid w:val="00014048"/>
    <w:rsid w:val="00021E45"/>
    <w:rsid w:val="00024A9B"/>
    <w:rsid w:val="00032B1B"/>
    <w:rsid w:val="00034A99"/>
    <w:rsid w:val="00062690"/>
    <w:rsid w:val="000629D0"/>
    <w:rsid w:val="00062A94"/>
    <w:rsid w:val="0006723F"/>
    <w:rsid w:val="00095DF3"/>
    <w:rsid w:val="000A2CEC"/>
    <w:rsid w:val="000C5FF3"/>
    <w:rsid w:val="000C7F3D"/>
    <w:rsid w:val="000D0329"/>
    <w:rsid w:val="000D5D9B"/>
    <w:rsid w:val="000E5785"/>
    <w:rsid w:val="000E6FE0"/>
    <w:rsid w:val="00106A50"/>
    <w:rsid w:val="00107122"/>
    <w:rsid w:val="00120C10"/>
    <w:rsid w:val="00143E43"/>
    <w:rsid w:val="001533AA"/>
    <w:rsid w:val="00154C13"/>
    <w:rsid w:val="00162A3D"/>
    <w:rsid w:val="0016462C"/>
    <w:rsid w:val="001906C6"/>
    <w:rsid w:val="0019431D"/>
    <w:rsid w:val="001A0A9C"/>
    <w:rsid w:val="001A6321"/>
    <w:rsid w:val="001A6F68"/>
    <w:rsid w:val="001C1310"/>
    <w:rsid w:val="001C1467"/>
    <w:rsid w:val="001C637A"/>
    <w:rsid w:val="001E5CDF"/>
    <w:rsid w:val="001E5E45"/>
    <w:rsid w:val="00207721"/>
    <w:rsid w:val="00226525"/>
    <w:rsid w:val="0025414D"/>
    <w:rsid w:val="002664D0"/>
    <w:rsid w:val="00267B5E"/>
    <w:rsid w:val="00272A1C"/>
    <w:rsid w:val="00277C94"/>
    <w:rsid w:val="00287346"/>
    <w:rsid w:val="002875F2"/>
    <w:rsid w:val="002878E8"/>
    <w:rsid w:val="002A3612"/>
    <w:rsid w:val="002A3FC4"/>
    <w:rsid w:val="002D6A0F"/>
    <w:rsid w:val="002D6C21"/>
    <w:rsid w:val="002F6997"/>
    <w:rsid w:val="00301356"/>
    <w:rsid w:val="00302F73"/>
    <w:rsid w:val="00304DE8"/>
    <w:rsid w:val="00317266"/>
    <w:rsid w:val="00325630"/>
    <w:rsid w:val="003356E2"/>
    <w:rsid w:val="00350BDF"/>
    <w:rsid w:val="00351702"/>
    <w:rsid w:val="00352F03"/>
    <w:rsid w:val="00356F45"/>
    <w:rsid w:val="00360CA1"/>
    <w:rsid w:val="00367148"/>
    <w:rsid w:val="00371930"/>
    <w:rsid w:val="00380DE2"/>
    <w:rsid w:val="00383DC3"/>
    <w:rsid w:val="00391FA8"/>
    <w:rsid w:val="003A6E77"/>
    <w:rsid w:val="003B0DF9"/>
    <w:rsid w:val="003E609E"/>
    <w:rsid w:val="003F72E5"/>
    <w:rsid w:val="003F7ED2"/>
    <w:rsid w:val="00400328"/>
    <w:rsid w:val="00423638"/>
    <w:rsid w:val="00423CC5"/>
    <w:rsid w:val="00432E54"/>
    <w:rsid w:val="00451208"/>
    <w:rsid w:val="0045498C"/>
    <w:rsid w:val="0048171F"/>
    <w:rsid w:val="00481EC9"/>
    <w:rsid w:val="00481FB7"/>
    <w:rsid w:val="00494366"/>
    <w:rsid w:val="004B3351"/>
    <w:rsid w:val="004D462A"/>
    <w:rsid w:val="004E4F5F"/>
    <w:rsid w:val="004E6386"/>
    <w:rsid w:val="004E691C"/>
    <w:rsid w:val="005417DB"/>
    <w:rsid w:val="00541816"/>
    <w:rsid w:val="005469CF"/>
    <w:rsid w:val="0055758A"/>
    <w:rsid w:val="00561849"/>
    <w:rsid w:val="005637B0"/>
    <w:rsid w:val="00570359"/>
    <w:rsid w:val="005711C1"/>
    <w:rsid w:val="005726A6"/>
    <w:rsid w:val="00573E74"/>
    <w:rsid w:val="00577870"/>
    <w:rsid w:val="005A1BDA"/>
    <w:rsid w:val="005B1B08"/>
    <w:rsid w:val="005B503F"/>
    <w:rsid w:val="005B7174"/>
    <w:rsid w:val="005D031A"/>
    <w:rsid w:val="005D23D4"/>
    <w:rsid w:val="005E14D8"/>
    <w:rsid w:val="005E5454"/>
    <w:rsid w:val="0060065D"/>
    <w:rsid w:val="00602053"/>
    <w:rsid w:val="006042A0"/>
    <w:rsid w:val="00637784"/>
    <w:rsid w:val="00643AA7"/>
    <w:rsid w:val="00644F77"/>
    <w:rsid w:val="00646186"/>
    <w:rsid w:val="00646FB4"/>
    <w:rsid w:val="00650612"/>
    <w:rsid w:val="006742B2"/>
    <w:rsid w:val="00686BFB"/>
    <w:rsid w:val="006A18D4"/>
    <w:rsid w:val="006B41BA"/>
    <w:rsid w:val="006D2372"/>
    <w:rsid w:val="006D6864"/>
    <w:rsid w:val="006E1BF2"/>
    <w:rsid w:val="006E4CF7"/>
    <w:rsid w:val="0071265D"/>
    <w:rsid w:val="00732C98"/>
    <w:rsid w:val="00743CD9"/>
    <w:rsid w:val="00753B34"/>
    <w:rsid w:val="007547CD"/>
    <w:rsid w:val="00774DA3"/>
    <w:rsid w:val="00785F44"/>
    <w:rsid w:val="007A5701"/>
    <w:rsid w:val="007B145D"/>
    <w:rsid w:val="007B41DA"/>
    <w:rsid w:val="007B7512"/>
    <w:rsid w:val="007E1405"/>
    <w:rsid w:val="007E58BA"/>
    <w:rsid w:val="008004AE"/>
    <w:rsid w:val="008031AB"/>
    <w:rsid w:val="008047E2"/>
    <w:rsid w:val="00806C0A"/>
    <w:rsid w:val="00817EAE"/>
    <w:rsid w:val="00824AF9"/>
    <w:rsid w:val="00831202"/>
    <w:rsid w:val="008358C7"/>
    <w:rsid w:val="008401EB"/>
    <w:rsid w:val="008435CC"/>
    <w:rsid w:val="00855DE0"/>
    <w:rsid w:val="0085626A"/>
    <w:rsid w:val="0086758B"/>
    <w:rsid w:val="0087065F"/>
    <w:rsid w:val="0087455B"/>
    <w:rsid w:val="00876FCC"/>
    <w:rsid w:val="00884051"/>
    <w:rsid w:val="0089422E"/>
    <w:rsid w:val="008C6EF9"/>
    <w:rsid w:val="008D04E3"/>
    <w:rsid w:val="008E5828"/>
    <w:rsid w:val="008E6486"/>
    <w:rsid w:val="0092399E"/>
    <w:rsid w:val="00927575"/>
    <w:rsid w:val="00955B39"/>
    <w:rsid w:val="00967413"/>
    <w:rsid w:val="00971C0C"/>
    <w:rsid w:val="00975FB0"/>
    <w:rsid w:val="009873E6"/>
    <w:rsid w:val="009940FB"/>
    <w:rsid w:val="009C03B2"/>
    <w:rsid w:val="009C559D"/>
    <w:rsid w:val="009D16B2"/>
    <w:rsid w:val="009F7FDD"/>
    <w:rsid w:val="00A0398E"/>
    <w:rsid w:val="00A11D66"/>
    <w:rsid w:val="00A367B1"/>
    <w:rsid w:val="00A50B75"/>
    <w:rsid w:val="00A5410E"/>
    <w:rsid w:val="00A642CA"/>
    <w:rsid w:val="00A80791"/>
    <w:rsid w:val="00A853C6"/>
    <w:rsid w:val="00A855A3"/>
    <w:rsid w:val="00A94C3B"/>
    <w:rsid w:val="00AA0C12"/>
    <w:rsid w:val="00AA7686"/>
    <w:rsid w:val="00AA7777"/>
    <w:rsid w:val="00AB2449"/>
    <w:rsid w:val="00AC0829"/>
    <w:rsid w:val="00AC574F"/>
    <w:rsid w:val="00AE4AAF"/>
    <w:rsid w:val="00AE4EEF"/>
    <w:rsid w:val="00AF09E1"/>
    <w:rsid w:val="00B00628"/>
    <w:rsid w:val="00B02614"/>
    <w:rsid w:val="00B14831"/>
    <w:rsid w:val="00B233BB"/>
    <w:rsid w:val="00B45D25"/>
    <w:rsid w:val="00B464C5"/>
    <w:rsid w:val="00B5249A"/>
    <w:rsid w:val="00B6081A"/>
    <w:rsid w:val="00B645AD"/>
    <w:rsid w:val="00B672E0"/>
    <w:rsid w:val="00B67C16"/>
    <w:rsid w:val="00B75A53"/>
    <w:rsid w:val="00B77968"/>
    <w:rsid w:val="00B80E61"/>
    <w:rsid w:val="00B90CE9"/>
    <w:rsid w:val="00B92809"/>
    <w:rsid w:val="00B96193"/>
    <w:rsid w:val="00BA2046"/>
    <w:rsid w:val="00C03797"/>
    <w:rsid w:val="00C04E02"/>
    <w:rsid w:val="00C121E9"/>
    <w:rsid w:val="00C159DF"/>
    <w:rsid w:val="00C24626"/>
    <w:rsid w:val="00C3155D"/>
    <w:rsid w:val="00C326E5"/>
    <w:rsid w:val="00C534E9"/>
    <w:rsid w:val="00C55C18"/>
    <w:rsid w:val="00C76F3E"/>
    <w:rsid w:val="00C942B6"/>
    <w:rsid w:val="00CC42C1"/>
    <w:rsid w:val="00CC50D9"/>
    <w:rsid w:val="00CD6473"/>
    <w:rsid w:val="00CF1D60"/>
    <w:rsid w:val="00D11ACC"/>
    <w:rsid w:val="00D12911"/>
    <w:rsid w:val="00D17EF7"/>
    <w:rsid w:val="00D23EF3"/>
    <w:rsid w:val="00D247EA"/>
    <w:rsid w:val="00D4723C"/>
    <w:rsid w:val="00D52823"/>
    <w:rsid w:val="00D5493A"/>
    <w:rsid w:val="00D618EF"/>
    <w:rsid w:val="00D64316"/>
    <w:rsid w:val="00D64729"/>
    <w:rsid w:val="00D71E42"/>
    <w:rsid w:val="00D726D7"/>
    <w:rsid w:val="00D9111E"/>
    <w:rsid w:val="00D973DB"/>
    <w:rsid w:val="00DA4CA2"/>
    <w:rsid w:val="00DA6B89"/>
    <w:rsid w:val="00DA7F22"/>
    <w:rsid w:val="00DB1BEA"/>
    <w:rsid w:val="00DB21AD"/>
    <w:rsid w:val="00DB4EA2"/>
    <w:rsid w:val="00DB5912"/>
    <w:rsid w:val="00DB7035"/>
    <w:rsid w:val="00DC0083"/>
    <w:rsid w:val="00DC18C5"/>
    <w:rsid w:val="00DD69C3"/>
    <w:rsid w:val="00DE1D6C"/>
    <w:rsid w:val="00DE4A70"/>
    <w:rsid w:val="00E037C9"/>
    <w:rsid w:val="00E3459D"/>
    <w:rsid w:val="00E361D1"/>
    <w:rsid w:val="00E36F47"/>
    <w:rsid w:val="00E40386"/>
    <w:rsid w:val="00E4548B"/>
    <w:rsid w:val="00E5336E"/>
    <w:rsid w:val="00E93B05"/>
    <w:rsid w:val="00EB488B"/>
    <w:rsid w:val="00EB5D8F"/>
    <w:rsid w:val="00EC03DE"/>
    <w:rsid w:val="00EC756E"/>
    <w:rsid w:val="00EC7C60"/>
    <w:rsid w:val="00ED0A2A"/>
    <w:rsid w:val="00EE7345"/>
    <w:rsid w:val="00EF60EB"/>
    <w:rsid w:val="00EF7575"/>
    <w:rsid w:val="00EF7AA8"/>
    <w:rsid w:val="00F230BB"/>
    <w:rsid w:val="00F23C56"/>
    <w:rsid w:val="00F31201"/>
    <w:rsid w:val="00F378B0"/>
    <w:rsid w:val="00F41E0A"/>
    <w:rsid w:val="00F4567B"/>
    <w:rsid w:val="00F72F82"/>
    <w:rsid w:val="00F74745"/>
    <w:rsid w:val="00F830CD"/>
    <w:rsid w:val="00F927A3"/>
    <w:rsid w:val="00FA391D"/>
    <w:rsid w:val="00FA57DD"/>
    <w:rsid w:val="00FA63F8"/>
    <w:rsid w:val="00FA77A4"/>
    <w:rsid w:val="00FB54A8"/>
    <w:rsid w:val="00FB55F3"/>
    <w:rsid w:val="00FE44CE"/>
    <w:rsid w:val="00FF06CA"/>
    <w:rsid w:val="00FF57B6"/>
    <w:rsid w:val="00FF5F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938D94A-35EC-4362-A337-C5D83712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both"/>
      <w:outlineLvl w:val="0"/>
    </w:pPr>
    <w:rPr>
      <w:sz w:val="24"/>
    </w:rPr>
  </w:style>
  <w:style w:type="paragraph" w:styleId="Antrat2">
    <w:name w:val="heading 2"/>
    <w:basedOn w:val="prastasis"/>
    <w:next w:val="prastasis"/>
    <w:link w:val="Antrat2Diagrama"/>
    <w:unhideWhenUsed/>
    <w:qFormat/>
    <w:rsid w:val="00FA63F8"/>
    <w:pPr>
      <w:keepNext/>
      <w:spacing w:before="240" w:after="60"/>
      <w:outlineLvl w:val="1"/>
    </w:pPr>
    <w:rPr>
      <w:rFonts w:ascii="Calibri Light" w:hAnsi="Calibri Light" w:cs="Mangal"/>
      <w:b/>
      <w:bCs/>
      <w:i/>
      <w:iCs/>
      <w:sz w:val="28"/>
      <w:szCs w:val="25"/>
    </w:rPr>
  </w:style>
  <w:style w:type="paragraph" w:styleId="Antrat3">
    <w:name w:val="heading 3"/>
    <w:basedOn w:val="prastasis"/>
    <w:next w:val="prastasis"/>
    <w:link w:val="Antrat3Diagrama"/>
    <w:unhideWhenUsed/>
    <w:qFormat/>
    <w:rsid w:val="00FA63F8"/>
    <w:pPr>
      <w:keepNext/>
      <w:spacing w:before="240" w:after="60"/>
      <w:outlineLvl w:val="2"/>
    </w:pPr>
    <w:rPr>
      <w:rFonts w:ascii="Calibri Light" w:hAnsi="Calibri Light" w:cs="Mangal"/>
      <w:b/>
      <w:bCs/>
      <w:sz w:val="26"/>
      <w:szCs w:val="23"/>
    </w:rPr>
  </w:style>
  <w:style w:type="paragraph" w:styleId="Antrat4">
    <w:name w:val="heading 4"/>
    <w:basedOn w:val="prastasis"/>
    <w:next w:val="prastasis"/>
    <w:link w:val="Antrat4Diagrama"/>
    <w:qFormat/>
    <w:rsid w:val="00FA63F8"/>
    <w:pPr>
      <w:keepNext/>
      <w:numPr>
        <w:ilvl w:val="3"/>
        <w:numId w:val="1"/>
      </w:numPr>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link w:val="PoratDiagrama"/>
    <w:uiPriority w:val="99"/>
    <w:pPr>
      <w:tabs>
        <w:tab w:val="center" w:pos="4153"/>
        <w:tab w:val="right" w:pos="8306"/>
      </w:tabs>
    </w:pPr>
    <w:rPr>
      <w:lang w:val="lt-LT"/>
    </w:rPr>
  </w:style>
  <w:style w:type="paragraph" w:customStyle="1" w:styleId="Pagrindinistekstas21">
    <w:name w:val="Pagrindinis tekstas 21"/>
    <w:basedOn w:val="prastasis"/>
    <w:pPr>
      <w:jc w:val="center"/>
    </w:pPr>
    <w:rPr>
      <w:b/>
      <w:color w:val="000000"/>
      <w:sz w:val="24"/>
      <w:lang w:val="lt-LT"/>
    </w:rPr>
  </w:style>
  <w:style w:type="paragraph" w:styleId="Debesliotekstas">
    <w:name w:val="Balloon Text"/>
    <w:basedOn w:val="prastasis"/>
    <w:link w:val="DebesliotekstasDiagrama"/>
    <w:uiPriority w:val="99"/>
    <w:semiHidden/>
    <w:unhideWhenUsed/>
    <w:rsid w:val="00DB1BEA"/>
    <w:rPr>
      <w:rFonts w:ascii="Segoe UI" w:hAnsi="Segoe UI" w:cs="Mangal"/>
      <w:sz w:val="18"/>
      <w:szCs w:val="16"/>
    </w:rPr>
  </w:style>
  <w:style w:type="character" w:customStyle="1" w:styleId="DebesliotekstasDiagrama">
    <w:name w:val="Debesėlio tekstas Diagrama"/>
    <w:link w:val="Debesliotekstas"/>
    <w:uiPriority w:val="99"/>
    <w:semiHidden/>
    <w:rsid w:val="00DB1BEA"/>
    <w:rPr>
      <w:rFonts w:ascii="Segoe UI" w:hAnsi="Segoe UI" w:cs="Mangal"/>
      <w:sz w:val="18"/>
      <w:szCs w:val="16"/>
      <w:lang w:val="en-US" w:eastAsia="hi-IN" w:bidi="hi-IN"/>
    </w:rPr>
  </w:style>
  <w:style w:type="character" w:customStyle="1" w:styleId="Antrat2Diagrama">
    <w:name w:val="Antraštė 2 Diagrama"/>
    <w:link w:val="Antrat2"/>
    <w:uiPriority w:val="9"/>
    <w:semiHidden/>
    <w:rsid w:val="00FA63F8"/>
    <w:rPr>
      <w:rFonts w:ascii="Calibri Light" w:eastAsia="Times New Roman" w:hAnsi="Calibri Light" w:cs="Mangal"/>
      <w:b/>
      <w:bCs/>
      <w:i/>
      <w:iCs/>
      <w:sz w:val="28"/>
      <w:szCs w:val="25"/>
      <w:lang w:val="en-US" w:eastAsia="hi-IN" w:bidi="hi-IN"/>
    </w:rPr>
  </w:style>
  <w:style w:type="character" w:customStyle="1" w:styleId="Antrat3Diagrama">
    <w:name w:val="Antraštė 3 Diagrama"/>
    <w:link w:val="Antrat3"/>
    <w:uiPriority w:val="9"/>
    <w:semiHidden/>
    <w:rsid w:val="00FA63F8"/>
    <w:rPr>
      <w:rFonts w:ascii="Calibri Light" w:eastAsia="Times New Roman" w:hAnsi="Calibri Light" w:cs="Mangal"/>
      <w:b/>
      <w:bCs/>
      <w:sz w:val="26"/>
      <w:szCs w:val="23"/>
      <w:lang w:val="en-US" w:eastAsia="hi-IN" w:bidi="hi-IN"/>
    </w:rPr>
  </w:style>
  <w:style w:type="character" w:customStyle="1" w:styleId="Antrat4Diagrama">
    <w:name w:val="Antraštė 4 Diagrama"/>
    <w:link w:val="Antrat4"/>
    <w:rsid w:val="00FA63F8"/>
    <w:rPr>
      <w:sz w:val="24"/>
      <w:lang w:eastAsia="hi-IN" w:bidi="hi-IN"/>
    </w:rPr>
  </w:style>
  <w:style w:type="character" w:customStyle="1" w:styleId="WW-Absatz-Standardschriftart111111">
    <w:name w:val="WW-Absatz-Standardschriftart111111"/>
    <w:rsid w:val="00FA63F8"/>
  </w:style>
  <w:style w:type="character" w:customStyle="1" w:styleId="WW-Absatz-Standardschriftart1111111">
    <w:name w:val="WW-Absatz-Standardschriftart1111111"/>
    <w:rsid w:val="00FA63F8"/>
  </w:style>
  <w:style w:type="character" w:customStyle="1" w:styleId="WW-Absatz-Standardschriftart11111111">
    <w:name w:val="WW-Absatz-Standardschriftart11111111"/>
    <w:rsid w:val="00FA63F8"/>
  </w:style>
  <w:style w:type="character" w:customStyle="1" w:styleId="WW-Absatz-Standardschriftart111111111">
    <w:name w:val="WW-Absatz-Standardschriftart111111111"/>
    <w:rsid w:val="00FA63F8"/>
  </w:style>
  <w:style w:type="character" w:customStyle="1" w:styleId="WW-Absatz-Standardschriftart1111111111">
    <w:name w:val="WW-Absatz-Standardschriftart1111111111"/>
    <w:rsid w:val="00FA63F8"/>
  </w:style>
  <w:style w:type="paragraph" w:customStyle="1" w:styleId="Lentelsturinys">
    <w:name w:val="Lentelės turinys"/>
    <w:basedOn w:val="prastasis"/>
    <w:rsid w:val="00FA63F8"/>
    <w:pPr>
      <w:suppressLineNumbers/>
    </w:pPr>
    <w:rPr>
      <w:lang w:val="lt-LT"/>
    </w:rPr>
  </w:style>
  <w:style w:type="paragraph" w:customStyle="1" w:styleId="Lentelsantrat">
    <w:name w:val="Lentelės antraštė"/>
    <w:basedOn w:val="Lentelsturinys"/>
    <w:rsid w:val="00FA63F8"/>
    <w:pPr>
      <w:jc w:val="center"/>
    </w:pPr>
    <w:rPr>
      <w:b/>
      <w:bCs/>
    </w:rPr>
  </w:style>
  <w:style w:type="character" w:customStyle="1" w:styleId="AntratsDiagrama">
    <w:name w:val="Antraštės Diagrama"/>
    <w:link w:val="Antrats"/>
    <w:uiPriority w:val="99"/>
    <w:rsid w:val="00FA63F8"/>
    <w:rPr>
      <w:lang w:eastAsia="hi-IN" w:bidi="hi-IN"/>
    </w:rPr>
  </w:style>
  <w:style w:type="character" w:customStyle="1" w:styleId="PoratDiagrama">
    <w:name w:val="Poraštė Diagrama"/>
    <w:link w:val="Porat"/>
    <w:uiPriority w:val="99"/>
    <w:rsid w:val="00FA63F8"/>
    <w:rPr>
      <w:lang w:eastAsia="hi-IN" w:bidi="hi-IN"/>
    </w:rPr>
  </w:style>
  <w:style w:type="paragraph" w:styleId="Betarp">
    <w:name w:val="No Spacing"/>
    <w:uiPriority w:val="1"/>
    <w:qFormat/>
    <w:rsid w:val="00DB21AD"/>
    <w:pPr>
      <w:suppressAutoHyphens/>
    </w:pPr>
    <w:rPr>
      <w:sz w:val="24"/>
      <w:szCs w:val="24"/>
      <w:lang w:eastAsia="ar-SA"/>
    </w:rPr>
  </w:style>
  <w:style w:type="character" w:styleId="Grietas">
    <w:name w:val="Strong"/>
    <w:uiPriority w:val="22"/>
    <w:qFormat/>
    <w:rsid w:val="005B7174"/>
    <w:rPr>
      <w:b/>
      <w:bCs/>
    </w:rPr>
  </w:style>
  <w:style w:type="paragraph" w:customStyle="1" w:styleId="HTMLiankstoformatuotas1">
    <w:name w:val="HTML iš anksto formatuotas1"/>
    <w:basedOn w:val="prastasis"/>
    <w:rsid w:val="00835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AE80A-3F7A-4C92-82DB-CCE5F8520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3342</Words>
  <Characters>1905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ADMINISTRACIJOS VALSTYBĖS TARNAUTOJŲ PAREIGYBIŲ SĄRAŠO PATVIRTINIMO</vt:lpstr>
      <vt:lpstr>DĖL PANEVĖŽIO RAJONO SAVIVALDYBĖS ADMINISTRACIJOS VALSTYBĖS TARNAUTOJŲ PAREIGYBIŲ SĄRAŠO PATVIRTINIMO</vt:lpstr>
    </vt:vector>
  </TitlesOfParts>
  <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subject/>
  <dc:creator>PC</dc:creator>
  <cp:keywords/>
  <cp:lastModifiedBy>Stase Venslaviciene</cp:lastModifiedBy>
  <cp:revision>6</cp:revision>
  <cp:lastPrinted>2022-05-10T13:52:00Z</cp:lastPrinted>
  <dcterms:created xsi:type="dcterms:W3CDTF">2023-01-10T14:36:00Z</dcterms:created>
  <dcterms:modified xsi:type="dcterms:W3CDTF">2023-01-13T08:38:00Z</dcterms:modified>
</cp:coreProperties>
</file>