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C5" w:rsidRPr="00232EBA" w:rsidRDefault="00232EBA" w:rsidP="00232EBA">
      <w:pPr>
        <w:pStyle w:val="Default"/>
        <w:pageBreakBefore/>
        <w:jc w:val="both"/>
      </w:pPr>
      <w:r w:rsidRPr="00232EBA">
        <w:tab/>
      </w:r>
      <w:r w:rsidR="00D34D53">
        <w:tab/>
      </w:r>
      <w:r w:rsidR="00D34D53">
        <w:tab/>
      </w:r>
      <w:r w:rsidR="00D34D53">
        <w:tab/>
      </w:r>
      <w:r w:rsidR="00D34D53">
        <w:tab/>
      </w:r>
      <w:r w:rsidR="00D34D53">
        <w:tab/>
      </w:r>
      <w:r w:rsidR="00D34D53">
        <w:tab/>
      </w:r>
      <w:r w:rsidR="00D34D53">
        <w:tab/>
      </w:r>
      <w:r w:rsidR="00CC02C5" w:rsidRPr="00232EBA">
        <w:t xml:space="preserve">PATVIRTINTA </w:t>
      </w:r>
    </w:p>
    <w:p w:rsidR="00CC02C5" w:rsidRDefault="00D34D53" w:rsidP="00D34D53">
      <w:pPr>
        <w:pStyle w:val="Default"/>
        <w:jc w:val="both"/>
      </w:pPr>
      <w:r>
        <w:tab/>
      </w:r>
      <w:r w:rsidR="00CC02C5" w:rsidRPr="00232EBA">
        <w:t xml:space="preserve"> </w:t>
      </w:r>
      <w:r>
        <w:tab/>
      </w:r>
      <w:r>
        <w:tab/>
      </w:r>
      <w:r>
        <w:tab/>
      </w:r>
      <w:r>
        <w:tab/>
      </w:r>
      <w:r>
        <w:tab/>
      </w:r>
      <w:r>
        <w:tab/>
      </w:r>
      <w:r>
        <w:tab/>
        <w:t>Panevėžio rajono savivaldybės</w:t>
      </w:r>
    </w:p>
    <w:p w:rsidR="00D34D53" w:rsidRDefault="00D34D53" w:rsidP="00D34D53">
      <w:pPr>
        <w:pStyle w:val="Default"/>
        <w:jc w:val="both"/>
      </w:pPr>
      <w:r>
        <w:tab/>
      </w:r>
      <w:r>
        <w:tab/>
      </w:r>
      <w:r>
        <w:tab/>
      </w:r>
      <w:r>
        <w:tab/>
      </w:r>
      <w:r>
        <w:tab/>
      </w:r>
      <w:r>
        <w:tab/>
      </w:r>
      <w:r>
        <w:tab/>
      </w:r>
      <w:r>
        <w:tab/>
        <w:t>administracijos direktoriaus</w:t>
      </w:r>
    </w:p>
    <w:p w:rsidR="00D34D53" w:rsidRDefault="000A1DCC" w:rsidP="00D34D53">
      <w:pPr>
        <w:pStyle w:val="Default"/>
        <w:jc w:val="both"/>
      </w:pPr>
      <w:r>
        <w:tab/>
      </w:r>
      <w:r>
        <w:tab/>
      </w:r>
      <w:r>
        <w:tab/>
      </w:r>
      <w:r>
        <w:tab/>
      </w:r>
      <w:r>
        <w:tab/>
      </w:r>
      <w:r>
        <w:tab/>
      </w:r>
      <w:r>
        <w:tab/>
      </w:r>
      <w:r>
        <w:tab/>
        <w:t>2023</w:t>
      </w:r>
      <w:r w:rsidR="00581B54">
        <w:t xml:space="preserve"> m. </w:t>
      </w:r>
      <w:r w:rsidR="00757C88">
        <w:t>vasario</w:t>
      </w:r>
      <w:r>
        <w:t xml:space="preserve"> </w:t>
      </w:r>
      <w:r w:rsidR="001945EF">
        <w:t>22</w:t>
      </w:r>
      <w:r>
        <w:t xml:space="preserve">  </w:t>
      </w:r>
      <w:r w:rsidR="00581B54">
        <w:t xml:space="preserve"> </w:t>
      </w:r>
      <w:r w:rsidR="00D34D53">
        <w:t>d.</w:t>
      </w:r>
    </w:p>
    <w:p w:rsidR="00D34D53" w:rsidRDefault="008848F0" w:rsidP="00D34D53">
      <w:pPr>
        <w:pStyle w:val="Default"/>
        <w:jc w:val="both"/>
      </w:pPr>
      <w:r>
        <w:tab/>
      </w:r>
      <w:r>
        <w:tab/>
      </w:r>
      <w:r>
        <w:tab/>
      </w:r>
      <w:r>
        <w:tab/>
      </w:r>
      <w:r>
        <w:tab/>
      </w:r>
      <w:r>
        <w:tab/>
      </w:r>
      <w:r>
        <w:tab/>
      </w:r>
      <w:r>
        <w:tab/>
        <w:t>į</w:t>
      </w:r>
      <w:r w:rsidR="00D34D53">
        <w:t>sakymu Nr. A-</w:t>
      </w:r>
      <w:r w:rsidR="001945EF">
        <w:t>117</w:t>
      </w:r>
      <w:bookmarkStart w:id="0" w:name="_GoBack"/>
      <w:bookmarkEnd w:id="0"/>
    </w:p>
    <w:p w:rsidR="009B04FC" w:rsidRPr="004F196A" w:rsidRDefault="00C26FB6" w:rsidP="00D34D53">
      <w:pPr>
        <w:pStyle w:val="Default"/>
        <w:jc w:val="both"/>
      </w:pPr>
      <w:r>
        <w:tab/>
      </w:r>
      <w:r>
        <w:tab/>
      </w:r>
      <w:r>
        <w:tab/>
      </w:r>
      <w:r>
        <w:tab/>
      </w:r>
      <w:r>
        <w:tab/>
      </w:r>
      <w:r>
        <w:tab/>
      </w:r>
      <w:r>
        <w:tab/>
      </w:r>
      <w:r>
        <w:tab/>
      </w:r>
    </w:p>
    <w:p w:rsidR="00D34D53" w:rsidRDefault="000A1DCC" w:rsidP="00D34D53">
      <w:pPr>
        <w:pStyle w:val="Default"/>
        <w:jc w:val="center"/>
        <w:rPr>
          <w:b/>
        </w:rPr>
      </w:pPr>
      <w:r w:rsidRPr="000A1DCC">
        <w:rPr>
          <w:b/>
        </w:rPr>
        <w:t>KOMPLEKSINIŲ</w:t>
      </w:r>
      <w:r w:rsidR="00F30C25">
        <w:rPr>
          <w:b/>
        </w:rPr>
        <w:t xml:space="preserve"> PASLAUGŲ ŠEIMAI</w:t>
      </w:r>
      <w:r w:rsidRPr="000A1DCC">
        <w:rPr>
          <w:b/>
        </w:rPr>
        <w:t xml:space="preserve"> TEIKIMO </w:t>
      </w:r>
      <w:r>
        <w:rPr>
          <w:b/>
        </w:rPr>
        <w:t>PANEVĖŽIO R</w:t>
      </w:r>
      <w:r w:rsidR="00712EE8">
        <w:rPr>
          <w:b/>
        </w:rPr>
        <w:t>AJONO SOCIALINIŲ PASLAUGŲ CENTRO</w:t>
      </w:r>
      <w:r w:rsidRPr="000A1DCC">
        <w:rPr>
          <w:b/>
        </w:rPr>
        <w:t xml:space="preserve"> </w:t>
      </w:r>
      <w:r w:rsidR="00712EE8" w:rsidRPr="000A1DCC">
        <w:rPr>
          <w:b/>
        </w:rPr>
        <w:t xml:space="preserve">BENDRUOMENINIUOSE ŠEIMOS NAMUOSE </w:t>
      </w:r>
      <w:r w:rsidRPr="000A1DCC">
        <w:rPr>
          <w:b/>
        </w:rPr>
        <w:t>TEIKĖJŲ ATRANKOS TVARKOS APRAŠAS</w:t>
      </w:r>
    </w:p>
    <w:p w:rsidR="000A1DCC" w:rsidRPr="00232EBA" w:rsidRDefault="000A1DCC" w:rsidP="00D34D53">
      <w:pPr>
        <w:pStyle w:val="Default"/>
        <w:jc w:val="center"/>
      </w:pPr>
    </w:p>
    <w:p w:rsidR="00CC02C5" w:rsidRPr="00232EBA" w:rsidRDefault="00CC02C5" w:rsidP="00D34D53">
      <w:pPr>
        <w:pStyle w:val="Default"/>
        <w:jc w:val="center"/>
      </w:pPr>
      <w:r w:rsidRPr="00232EBA">
        <w:rPr>
          <w:b/>
          <w:bCs/>
        </w:rPr>
        <w:t>I SKYRIUS</w:t>
      </w:r>
    </w:p>
    <w:p w:rsidR="00CC02C5" w:rsidRDefault="00CC02C5" w:rsidP="00D34D53">
      <w:pPr>
        <w:pStyle w:val="Default"/>
        <w:jc w:val="center"/>
        <w:rPr>
          <w:b/>
          <w:bCs/>
        </w:rPr>
      </w:pPr>
      <w:r w:rsidRPr="00232EBA">
        <w:rPr>
          <w:b/>
          <w:bCs/>
        </w:rPr>
        <w:t>BENDROSIOS NUOSTATOS</w:t>
      </w:r>
    </w:p>
    <w:p w:rsidR="00CC3073" w:rsidRDefault="00CC3073" w:rsidP="00CC3073">
      <w:pPr>
        <w:spacing w:line="256" w:lineRule="auto"/>
        <w:ind w:firstLine="1276"/>
        <w:jc w:val="both"/>
        <w:rPr>
          <w:color w:val="000000"/>
          <w:sz w:val="24"/>
          <w:szCs w:val="24"/>
          <w:lang w:val="lt-LT" w:eastAsia="lt-LT" w:bidi="ar-SA"/>
        </w:rPr>
      </w:pPr>
    </w:p>
    <w:p w:rsidR="00CC3073" w:rsidRPr="000A1DCC" w:rsidRDefault="00CC3073" w:rsidP="00CC3073">
      <w:pPr>
        <w:spacing w:line="256" w:lineRule="auto"/>
        <w:ind w:firstLine="851"/>
        <w:jc w:val="both"/>
        <w:rPr>
          <w:bCs/>
          <w:color w:val="000000"/>
          <w:sz w:val="24"/>
          <w:szCs w:val="24"/>
          <w:lang w:val="lt-LT"/>
        </w:rPr>
      </w:pPr>
      <w:r w:rsidRPr="000A1DCC">
        <w:rPr>
          <w:color w:val="000000"/>
          <w:sz w:val="24"/>
          <w:szCs w:val="24"/>
          <w:lang w:val="lt-LT"/>
        </w:rPr>
        <w:t>1.</w:t>
      </w:r>
      <w:r w:rsidRPr="000A1DCC">
        <w:rPr>
          <w:bCs/>
          <w:color w:val="000000"/>
          <w:sz w:val="24"/>
          <w:szCs w:val="24"/>
          <w:lang w:val="lt-LT"/>
        </w:rPr>
        <w:t xml:space="preserve"> </w:t>
      </w:r>
      <w:r w:rsidRPr="000A1DCC">
        <w:rPr>
          <w:bCs/>
          <w:sz w:val="24"/>
          <w:szCs w:val="24"/>
          <w:lang w:val="lt-LT"/>
        </w:rPr>
        <w:t>Kompleksinių</w:t>
      </w:r>
      <w:r w:rsidR="00F30C25">
        <w:rPr>
          <w:bCs/>
          <w:sz w:val="24"/>
          <w:szCs w:val="24"/>
          <w:lang w:val="lt-LT"/>
        </w:rPr>
        <w:t xml:space="preserve"> paslaugų šeimai</w:t>
      </w:r>
      <w:r w:rsidRPr="000A1DCC">
        <w:rPr>
          <w:bCs/>
          <w:sz w:val="24"/>
          <w:szCs w:val="24"/>
          <w:lang w:val="lt-LT"/>
        </w:rPr>
        <w:t xml:space="preserve"> teikimo </w:t>
      </w:r>
      <w:r w:rsidR="00712EE8">
        <w:rPr>
          <w:bCs/>
          <w:sz w:val="24"/>
          <w:szCs w:val="24"/>
          <w:lang w:val="lt-LT"/>
        </w:rPr>
        <w:t xml:space="preserve">Panevėžio rajono socialinių paslaugų centro </w:t>
      </w:r>
      <w:r w:rsidR="00C93B76">
        <w:rPr>
          <w:bCs/>
          <w:sz w:val="24"/>
          <w:szCs w:val="24"/>
          <w:lang w:val="lt-LT"/>
        </w:rPr>
        <w:t>b</w:t>
      </w:r>
      <w:r w:rsidRPr="000A1DCC">
        <w:rPr>
          <w:bCs/>
          <w:sz w:val="24"/>
          <w:szCs w:val="24"/>
          <w:lang w:val="lt-LT"/>
        </w:rPr>
        <w:t>endruomeniniuose šeimos namuose</w:t>
      </w:r>
      <w:r w:rsidRPr="000A1DCC">
        <w:rPr>
          <w:b/>
          <w:sz w:val="24"/>
          <w:szCs w:val="24"/>
          <w:lang w:val="lt-LT"/>
        </w:rPr>
        <w:t xml:space="preserve"> </w:t>
      </w:r>
      <w:r w:rsidRPr="000A1DCC">
        <w:rPr>
          <w:sz w:val="24"/>
          <w:szCs w:val="24"/>
          <w:lang w:val="lt-LT"/>
        </w:rPr>
        <w:t xml:space="preserve">teikėjų atrankos tvarkos </w:t>
      </w:r>
      <w:r w:rsidRPr="000A1DCC">
        <w:rPr>
          <w:bCs/>
          <w:color w:val="000000"/>
          <w:sz w:val="24"/>
          <w:szCs w:val="24"/>
          <w:lang w:val="lt-LT"/>
        </w:rPr>
        <w:t xml:space="preserve">aprašas (toliau – tvarkos aprašas) nustato reikalavimus kompleksinių paslaugų šeimai </w:t>
      </w:r>
      <w:r w:rsidR="00712EE8">
        <w:rPr>
          <w:bCs/>
          <w:sz w:val="24"/>
          <w:szCs w:val="24"/>
          <w:lang w:val="lt-LT"/>
        </w:rPr>
        <w:t xml:space="preserve">Panevėžio rajono socialinių paslaugų centro </w:t>
      </w:r>
      <w:r w:rsidR="00712EE8" w:rsidRPr="000A1DCC">
        <w:rPr>
          <w:bCs/>
          <w:sz w:val="24"/>
          <w:szCs w:val="24"/>
          <w:lang w:val="lt-LT"/>
        </w:rPr>
        <w:t>bendruomeniniuose šeimos namuose</w:t>
      </w:r>
      <w:r w:rsidR="00712EE8" w:rsidRPr="000A1DCC">
        <w:rPr>
          <w:bCs/>
          <w:color w:val="000000"/>
          <w:sz w:val="24"/>
          <w:szCs w:val="24"/>
          <w:lang w:val="lt-LT"/>
        </w:rPr>
        <w:t xml:space="preserve"> </w:t>
      </w:r>
      <w:r w:rsidRPr="000A1DCC">
        <w:rPr>
          <w:bCs/>
          <w:color w:val="000000"/>
          <w:sz w:val="24"/>
          <w:szCs w:val="24"/>
          <w:lang w:val="lt-LT"/>
        </w:rPr>
        <w:t xml:space="preserve">teikėjų atrankos (toliau – atranka) pareiškėjams, reglamentuoja paraiškų turinio, jų teikimo, vertinimo ir atrankos tvarką. </w:t>
      </w:r>
    </w:p>
    <w:p w:rsidR="00CC3073" w:rsidRPr="00392A2A" w:rsidRDefault="00CC3073" w:rsidP="00392A2A">
      <w:pPr>
        <w:pStyle w:val="Sraopastraipa"/>
        <w:ind w:left="0" w:firstLine="851"/>
        <w:jc w:val="both"/>
        <w:rPr>
          <w:rFonts w:ascii="Times New Roman" w:hAnsi="Times New Roman"/>
          <w:szCs w:val="24"/>
        </w:rPr>
      </w:pPr>
      <w:r w:rsidRPr="000A1DCC">
        <w:rPr>
          <w:rFonts w:ascii="Times New Roman" w:hAnsi="Times New Roman"/>
          <w:bCs/>
          <w:color w:val="000000"/>
          <w:szCs w:val="24"/>
        </w:rPr>
        <w:t>2. Šis tvarkos aprašas parengtas vadovaujantis Lietuvos Respubliko</w:t>
      </w:r>
      <w:r w:rsidR="00392A2A">
        <w:rPr>
          <w:rFonts w:ascii="Times New Roman" w:hAnsi="Times New Roman"/>
          <w:bCs/>
          <w:color w:val="000000"/>
          <w:szCs w:val="24"/>
        </w:rPr>
        <w:t>s socialinių paslaugų įstatymu,</w:t>
      </w:r>
      <w:r w:rsidRPr="000A1DCC">
        <w:rPr>
          <w:rFonts w:ascii="Times New Roman" w:hAnsi="Times New Roman"/>
          <w:bCs/>
          <w:color w:val="000000"/>
          <w:szCs w:val="24"/>
        </w:rPr>
        <w:t xml:space="preserve"> </w:t>
      </w:r>
      <w:r w:rsidR="00392A2A" w:rsidRPr="000A1DCC">
        <w:rPr>
          <w:rFonts w:ascii="Times New Roman" w:hAnsi="Times New Roman"/>
          <w:bCs/>
          <w:szCs w:val="24"/>
          <w:lang w:eastAsia="lt-LT"/>
        </w:rPr>
        <w:t>Prevencinių socialinių paslaugų organizavimo ir teikimo tvarkos aprašu</w:t>
      </w:r>
      <w:r w:rsidR="00392A2A">
        <w:rPr>
          <w:rFonts w:ascii="Times New Roman" w:hAnsi="Times New Roman"/>
          <w:bCs/>
          <w:szCs w:val="24"/>
          <w:lang w:eastAsia="lt-LT"/>
        </w:rPr>
        <w:t>, patvirtintu</w:t>
      </w:r>
      <w:r w:rsidR="00392A2A" w:rsidRPr="000A1DCC">
        <w:rPr>
          <w:rFonts w:ascii="Times New Roman" w:hAnsi="Times New Roman"/>
          <w:szCs w:val="24"/>
        </w:rPr>
        <w:t xml:space="preserve"> </w:t>
      </w:r>
      <w:r w:rsidRPr="000A1DCC">
        <w:rPr>
          <w:rFonts w:ascii="Times New Roman" w:hAnsi="Times New Roman"/>
          <w:szCs w:val="24"/>
        </w:rPr>
        <w:t xml:space="preserve">Lietuvos Respublikos socialinės apsaugos ir darbo ministro </w:t>
      </w:r>
      <w:r w:rsidRPr="000A1DCC">
        <w:rPr>
          <w:rFonts w:ascii="Times New Roman" w:hAnsi="Times New Roman"/>
          <w:szCs w:val="24"/>
          <w:lang w:eastAsia="lt-LT"/>
        </w:rPr>
        <w:t>2022 m. lapkričio 23 d</w:t>
      </w:r>
      <w:r w:rsidRPr="000A1DCC">
        <w:rPr>
          <w:rFonts w:ascii="Times New Roman" w:hAnsi="Times New Roman"/>
          <w:szCs w:val="24"/>
        </w:rPr>
        <w:t xml:space="preserve">. įsakymu </w:t>
      </w:r>
      <w:r w:rsidR="00392A2A">
        <w:rPr>
          <w:rFonts w:ascii="Times New Roman" w:hAnsi="Times New Roman"/>
          <w:szCs w:val="24"/>
        </w:rPr>
        <w:t xml:space="preserve">       </w:t>
      </w:r>
      <w:r w:rsidR="004F265E">
        <w:rPr>
          <w:rFonts w:ascii="Times New Roman" w:hAnsi="Times New Roman"/>
          <w:szCs w:val="24"/>
        </w:rPr>
        <w:t xml:space="preserve">      </w:t>
      </w:r>
      <w:r w:rsidR="00392A2A">
        <w:rPr>
          <w:rFonts w:ascii="Times New Roman" w:hAnsi="Times New Roman"/>
          <w:szCs w:val="24"/>
        </w:rPr>
        <w:t xml:space="preserve"> </w:t>
      </w:r>
      <w:r w:rsidRPr="000A1DCC">
        <w:rPr>
          <w:rFonts w:ascii="Times New Roman" w:hAnsi="Times New Roman"/>
          <w:szCs w:val="24"/>
        </w:rPr>
        <w:t>Nr. A1-</w:t>
      </w:r>
      <w:r w:rsidRPr="000A1DCC">
        <w:rPr>
          <w:rFonts w:ascii="Times New Roman" w:hAnsi="Times New Roman"/>
          <w:szCs w:val="24"/>
          <w:lang w:eastAsia="lt-LT"/>
        </w:rPr>
        <w:t>776</w:t>
      </w:r>
      <w:r w:rsidRPr="000A1DCC">
        <w:rPr>
          <w:rFonts w:ascii="Times New Roman" w:hAnsi="Times New Roman"/>
          <w:szCs w:val="24"/>
        </w:rPr>
        <w:t xml:space="preserve"> „</w:t>
      </w:r>
      <w:r w:rsidRPr="000A1DCC">
        <w:rPr>
          <w:rFonts w:ascii="Times New Roman" w:hAnsi="Times New Roman"/>
          <w:bCs/>
          <w:szCs w:val="24"/>
          <w:lang w:eastAsia="lt-LT"/>
        </w:rPr>
        <w:t>Dėl prevencinių socialinių paslaugų organizavimo ir teikimo tvarkos aprašo patvirtinimo</w:t>
      </w:r>
      <w:r w:rsidR="00392A2A">
        <w:rPr>
          <w:rFonts w:ascii="Times New Roman" w:hAnsi="Times New Roman"/>
          <w:szCs w:val="24"/>
        </w:rPr>
        <w:t>“</w:t>
      </w:r>
      <w:r w:rsidR="00392A2A">
        <w:rPr>
          <w:bCs/>
          <w:szCs w:val="24"/>
          <w:lang w:eastAsia="lt-LT"/>
        </w:rPr>
        <w:t xml:space="preserve"> </w:t>
      </w:r>
      <w:r w:rsidR="00392A2A">
        <w:rPr>
          <w:rFonts w:ascii="Times New Roman" w:hAnsi="Times New Roman"/>
          <w:bCs/>
          <w:szCs w:val="24"/>
          <w:lang w:eastAsia="lt-LT"/>
        </w:rPr>
        <w:t>bei</w:t>
      </w:r>
      <w:r w:rsidR="00392A2A" w:rsidRPr="00392A2A">
        <w:rPr>
          <w:szCs w:val="24"/>
        </w:rPr>
        <w:t xml:space="preserve"> </w:t>
      </w:r>
      <w:r w:rsidR="00392A2A">
        <w:rPr>
          <w:rFonts w:ascii="Times New Roman" w:hAnsi="Times New Roman"/>
          <w:szCs w:val="24"/>
        </w:rPr>
        <w:t>Projektų administravimo ir finansavimo taisyklių, patvirtintų Lietuvos Respublikos finansų ministro 2022 m. birželio 22 d. įsakymu Nr. 1K-237, 2 priede „Projektų bendr</w:t>
      </w:r>
      <w:r w:rsidR="004B1EA3">
        <w:rPr>
          <w:rFonts w:ascii="Times New Roman" w:hAnsi="Times New Roman"/>
          <w:szCs w:val="24"/>
        </w:rPr>
        <w:t>ųjų atrankos kriterijų sąrašo ir</w:t>
      </w:r>
      <w:r w:rsidR="00392A2A">
        <w:rPr>
          <w:rFonts w:ascii="Times New Roman" w:hAnsi="Times New Roman"/>
          <w:szCs w:val="24"/>
        </w:rPr>
        <w:t xml:space="preserve"> jų vertinimo metodika“ nustatytais reikalavimais partneriams.</w:t>
      </w:r>
      <w:r w:rsidR="00392A2A">
        <w:rPr>
          <w:bCs/>
          <w:szCs w:val="24"/>
          <w:lang w:eastAsia="lt-LT"/>
        </w:rPr>
        <w:t xml:space="preserve"> </w:t>
      </w:r>
    </w:p>
    <w:p w:rsidR="00CC3073" w:rsidRPr="000A1DCC" w:rsidRDefault="00CC3073" w:rsidP="00712EE8">
      <w:pPr>
        <w:spacing w:line="256" w:lineRule="auto"/>
        <w:ind w:firstLine="851"/>
        <w:jc w:val="both"/>
        <w:rPr>
          <w:bCs/>
          <w:color w:val="000000"/>
          <w:sz w:val="24"/>
          <w:szCs w:val="24"/>
          <w:lang w:val="lt-LT" w:eastAsia="en-US"/>
        </w:rPr>
      </w:pPr>
      <w:r w:rsidRPr="000A1DCC">
        <w:rPr>
          <w:sz w:val="24"/>
          <w:szCs w:val="24"/>
          <w:lang w:val="lt-LT"/>
        </w:rPr>
        <w:t>3. At</w:t>
      </w:r>
      <w:r w:rsidR="00B35760">
        <w:rPr>
          <w:sz w:val="24"/>
          <w:szCs w:val="24"/>
          <w:lang w:val="lt-LT"/>
        </w:rPr>
        <w:t>rankos</w:t>
      </w:r>
      <w:r w:rsidRPr="000A1DCC">
        <w:rPr>
          <w:sz w:val="24"/>
          <w:szCs w:val="24"/>
          <w:lang w:val="lt-LT"/>
        </w:rPr>
        <w:t xml:space="preserve"> tikslas – atrinkti Kompleksinių</w:t>
      </w:r>
      <w:r w:rsidR="00F30C25">
        <w:rPr>
          <w:sz w:val="24"/>
          <w:szCs w:val="24"/>
          <w:lang w:val="lt-LT"/>
        </w:rPr>
        <w:t xml:space="preserve"> paslaugų šeimai</w:t>
      </w:r>
      <w:r w:rsidRPr="000A1DCC">
        <w:rPr>
          <w:sz w:val="24"/>
          <w:szCs w:val="24"/>
          <w:lang w:val="lt-LT"/>
        </w:rPr>
        <w:t xml:space="preserve"> teikimo </w:t>
      </w:r>
      <w:r w:rsidR="00B35760">
        <w:rPr>
          <w:bCs/>
          <w:sz w:val="24"/>
          <w:szCs w:val="24"/>
          <w:lang w:val="lt-LT"/>
        </w:rPr>
        <w:t xml:space="preserve">Panevėžio rajono socialinių paslaugų centro </w:t>
      </w:r>
      <w:r w:rsidR="00B35760" w:rsidRPr="000A1DCC">
        <w:rPr>
          <w:bCs/>
          <w:sz w:val="24"/>
          <w:szCs w:val="24"/>
          <w:lang w:val="lt-LT"/>
        </w:rPr>
        <w:t>bendruomeniniuose šeimos namuose</w:t>
      </w:r>
      <w:r w:rsidR="00B35760" w:rsidRPr="000A1DCC">
        <w:rPr>
          <w:b/>
          <w:sz w:val="24"/>
          <w:szCs w:val="24"/>
          <w:lang w:val="lt-LT"/>
        </w:rPr>
        <w:t xml:space="preserve"> </w:t>
      </w:r>
      <w:r w:rsidR="00F30C25">
        <w:rPr>
          <w:sz w:val="24"/>
          <w:szCs w:val="24"/>
          <w:lang w:val="lt-LT"/>
        </w:rPr>
        <w:t>teikėjus,</w:t>
      </w:r>
      <w:r w:rsidRPr="000A1DCC">
        <w:rPr>
          <w:sz w:val="24"/>
          <w:szCs w:val="24"/>
          <w:lang w:val="lt-LT"/>
        </w:rPr>
        <w:t xml:space="preserve"> teiksiančius </w:t>
      </w:r>
      <w:r w:rsidR="00B35760">
        <w:rPr>
          <w:sz w:val="24"/>
          <w:szCs w:val="24"/>
          <w:lang w:val="lt-LT"/>
        </w:rPr>
        <w:t>Panevėžio</w:t>
      </w:r>
      <w:r w:rsidRPr="000A1DCC">
        <w:rPr>
          <w:sz w:val="24"/>
          <w:szCs w:val="24"/>
          <w:lang w:val="lt-LT"/>
        </w:rPr>
        <w:t xml:space="preserve"> rajono šeimoms kompleksines paslaugas, </w:t>
      </w:r>
      <w:r w:rsidR="003E2ECB">
        <w:rPr>
          <w:sz w:val="24"/>
          <w:szCs w:val="24"/>
          <w:lang w:val="lt-LT"/>
        </w:rPr>
        <w:t>nurodytas šio tvarkos aprašo 5.3</w:t>
      </w:r>
      <w:r w:rsidRPr="000A1DCC">
        <w:rPr>
          <w:sz w:val="24"/>
          <w:szCs w:val="24"/>
          <w:lang w:val="lt-LT"/>
        </w:rPr>
        <w:t xml:space="preserve"> papunktyje. </w:t>
      </w:r>
    </w:p>
    <w:p w:rsidR="00CC3073" w:rsidRPr="000A1DCC" w:rsidRDefault="00B35760" w:rsidP="00712EE8">
      <w:pPr>
        <w:spacing w:line="256" w:lineRule="auto"/>
        <w:ind w:firstLine="851"/>
        <w:jc w:val="both"/>
        <w:rPr>
          <w:bCs/>
          <w:color w:val="000000"/>
          <w:sz w:val="24"/>
          <w:szCs w:val="24"/>
          <w:lang w:val="lt-LT"/>
        </w:rPr>
      </w:pPr>
      <w:r>
        <w:rPr>
          <w:bCs/>
          <w:color w:val="000000"/>
          <w:sz w:val="24"/>
          <w:szCs w:val="24"/>
          <w:lang w:val="lt-LT"/>
        </w:rPr>
        <w:t>4. Atrankoje</w:t>
      </w:r>
      <w:r w:rsidR="00CC3073" w:rsidRPr="000A1DCC">
        <w:rPr>
          <w:bCs/>
          <w:color w:val="000000"/>
          <w:sz w:val="24"/>
          <w:szCs w:val="24"/>
          <w:lang w:val="lt-LT"/>
        </w:rPr>
        <w:t xml:space="preserve"> gali dalyvauti nevyriausybinės organizacijos, kaip jos apibrėžtos Lietuvos Respublikos nevyriausybinių organizacijų plėtros įstatyme, viešieji ir privatieji juridiniai asmenys, vykdantys ūkinę komercinę veiklą. Atsižvelgiant į </w:t>
      </w:r>
      <w:r w:rsidR="00CC3073" w:rsidRPr="000A1DCC">
        <w:rPr>
          <w:sz w:val="24"/>
          <w:szCs w:val="24"/>
          <w:lang w:val="lt-LT"/>
        </w:rPr>
        <w:t>Lietuvos Respublikos socialinės apsaugos ir darbo ministro rekomendacijas,</w:t>
      </w:r>
      <w:r w:rsidR="00CC3073" w:rsidRPr="000A1DCC">
        <w:rPr>
          <w:bCs/>
          <w:color w:val="000000"/>
          <w:sz w:val="24"/>
          <w:szCs w:val="24"/>
          <w:lang w:val="lt-LT"/>
        </w:rPr>
        <w:t xml:space="preserve"> prioritetas teikiamas nevyriausybinėms organizacijoms.</w:t>
      </w:r>
    </w:p>
    <w:p w:rsidR="00CC3073" w:rsidRPr="000A1DCC" w:rsidRDefault="00CC3073" w:rsidP="00712EE8">
      <w:pPr>
        <w:spacing w:line="256" w:lineRule="auto"/>
        <w:ind w:firstLine="851"/>
        <w:jc w:val="both"/>
        <w:rPr>
          <w:bCs/>
          <w:color w:val="000000"/>
          <w:sz w:val="24"/>
          <w:szCs w:val="24"/>
          <w:lang w:val="lt-LT"/>
        </w:rPr>
      </w:pPr>
      <w:r w:rsidRPr="000A1DCC">
        <w:rPr>
          <w:bCs/>
          <w:color w:val="000000"/>
          <w:sz w:val="24"/>
          <w:szCs w:val="24"/>
          <w:lang w:val="lt-LT"/>
        </w:rPr>
        <w:t>5. Tvarkos apraše vartojamos sąvokos:</w:t>
      </w:r>
    </w:p>
    <w:p w:rsidR="00CC3073" w:rsidRDefault="00CC3073" w:rsidP="00712EE8">
      <w:pPr>
        <w:spacing w:line="256" w:lineRule="auto"/>
        <w:ind w:firstLine="851"/>
        <w:jc w:val="both"/>
        <w:rPr>
          <w:bCs/>
          <w:color w:val="000000"/>
          <w:sz w:val="24"/>
          <w:szCs w:val="24"/>
          <w:lang w:val="lt-LT"/>
        </w:rPr>
      </w:pPr>
      <w:r w:rsidRPr="00496F10">
        <w:rPr>
          <w:bCs/>
          <w:color w:val="000000"/>
          <w:sz w:val="24"/>
          <w:szCs w:val="24"/>
          <w:lang w:val="lt-LT"/>
        </w:rPr>
        <w:t>5.1.</w:t>
      </w:r>
      <w:r w:rsidRPr="000A1DCC">
        <w:rPr>
          <w:bCs/>
          <w:color w:val="000000"/>
          <w:sz w:val="24"/>
          <w:szCs w:val="24"/>
          <w:lang w:val="lt-LT"/>
        </w:rPr>
        <w:t xml:space="preserve"> </w:t>
      </w:r>
      <w:r w:rsidRPr="000A1DCC">
        <w:rPr>
          <w:b/>
          <w:bCs/>
          <w:color w:val="000000"/>
          <w:sz w:val="24"/>
          <w:szCs w:val="24"/>
          <w:lang w:val="lt-LT"/>
        </w:rPr>
        <w:t>paraiška</w:t>
      </w:r>
      <w:r w:rsidRPr="000A1DCC">
        <w:rPr>
          <w:bCs/>
          <w:color w:val="000000"/>
          <w:sz w:val="24"/>
          <w:szCs w:val="24"/>
          <w:lang w:val="lt-LT"/>
        </w:rPr>
        <w:t xml:space="preserve"> – </w:t>
      </w:r>
      <w:r w:rsidR="00B35760">
        <w:rPr>
          <w:bCs/>
          <w:color w:val="000000"/>
          <w:sz w:val="24"/>
          <w:szCs w:val="24"/>
          <w:lang w:val="lt-LT"/>
        </w:rPr>
        <w:t>Panevėžio</w:t>
      </w:r>
      <w:r w:rsidRPr="000A1DCC">
        <w:rPr>
          <w:bCs/>
          <w:color w:val="000000"/>
          <w:sz w:val="24"/>
          <w:szCs w:val="24"/>
          <w:lang w:val="lt-LT"/>
        </w:rPr>
        <w:t xml:space="preserve"> rajono savivaldybės administracijos direktoriaus įsakymu patvirtintas nustatytos formos dokumentas, teikiamas atrankos k</w:t>
      </w:r>
      <w:r w:rsidR="00B35760">
        <w:rPr>
          <w:bCs/>
          <w:color w:val="000000"/>
          <w:sz w:val="24"/>
          <w:szCs w:val="24"/>
          <w:lang w:val="lt-LT"/>
        </w:rPr>
        <w:t>omisijai</w:t>
      </w:r>
      <w:r w:rsidRPr="000A1DCC">
        <w:rPr>
          <w:bCs/>
          <w:color w:val="000000"/>
          <w:sz w:val="24"/>
          <w:szCs w:val="24"/>
          <w:lang w:val="lt-LT"/>
        </w:rPr>
        <w:t xml:space="preserve"> siekiant būti partneriu teikiant kompleksines paslaugas šeimoms </w:t>
      </w:r>
      <w:r w:rsidR="00B35760">
        <w:rPr>
          <w:bCs/>
          <w:color w:val="000000"/>
          <w:sz w:val="24"/>
          <w:szCs w:val="24"/>
          <w:lang w:val="lt-LT"/>
        </w:rPr>
        <w:t>Panevėžio</w:t>
      </w:r>
      <w:r w:rsidRPr="000A1DCC">
        <w:rPr>
          <w:bCs/>
          <w:color w:val="000000"/>
          <w:sz w:val="24"/>
          <w:szCs w:val="24"/>
          <w:lang w:val="lt-LT"/>
        </w:rPr>
        <w:t xml:space="preserve"> rajone;</w:t>
      </w:r>
    </w:p>
    <w:p w:rsidR="00496F10" w:rsidRDefault="002456EB" w:rsidP="00496F10">
      <w:pPr>
        <w:spacing w:line="256" w:lineRule="auto"/>
        <w:ind w:firstLine="709"/>
        <w:jc w:val="both"/>
        <w:rPr>
          <w:bCs/>
          <w:color w:val="000000"/>
          <w:sz w:val="24"/>
          <w:szCs w:val="24"/>
          <w:lang w:val="lt-LT"/>
        </w:rPr>
      </w:pPr>
      <w:r>
        <w:rPr>
          <w:bCs/>
          <w:color w:val="000000"/>
          <w:sz w:val="24"/>
          <w:szCs w:val="24"/>
          <w:lang w:val="lt-LT"/>
        </w:rPr>
        <w:t xml:space="preserve">  </w:t>
      </w:r>
      <w:r w:rsidRPr="000A1DCC">
        <w:rPr>
          <w:bCs/>
          <w:color w:val="000000"/>
          <w:sz w:val="24"/>
          <w:szCs w:val="24"/>
          <w:lang w:val="lt-LT"/>
        </w:rPr>
        <w:t>5.</w:t>
      </w:r>
      <w:r>
        <w:rPr>
          <w:bCs/>
          <w:color w:val="000000"/>
          <w:sz w:val="24"/>
          <w:szCs w:val="24"/>
          <w:lang w:val="lt-LT"/>
        </w:rPr>
        <w:t>2</w:t>
      </w:r>
      <w:r w:rsidRPr="000A1DCC">
        <w:rPr>
          <w:bCs/>
          <w:color w:val="000000"/>
          <w:sz w:val="24"/>
          <w:szCs w:val="24"/>
          <w:lang w:val="lt-LT"/>
        </w:rPr>
        <w:t xml:space="preserve">. </w:t>
      </w:r>
      <w:r w:rsidRPr="000A1DCC">
        <w:rPr>
          <w:b/>
          <w:bCs/>
          <w:color w:val="000000"/>
          <w:sz w:val="24"/>
          <w:szCs w:val="24"/>
          <w:lang w:val="lt-LT"/>
        </w:rPr>
        <w:t>paraiškos teikėjas</w:t>
      </w:r>
      <w:r w:rsidRPr="000A1DCC">
        <w:rPr>
          <w:bCs/>
          <w:color w:val="000000"/>
          <w:sz w:val="24"/>
          <w:szCs w:val="24"/>
          <w:lang w:val="lt-LT"/>
        </w:rPr>
        <w:t xml:space="preserve"> – nevyriausybinė organizacija, kaip ji apibrėžta Lietuvos Respublikos nevyriausybinių organizacijų plėtros įstatyme, viešasis ir privatus juridinis asmuo,  vykdantis ūkinę komercinę veiklą, išreiškęs norą būti kompleksinių paslaugų šeimai</w:t>
      </w:r>
      <w:r>
        <w:rPr>
          <w:bCs/>
          <w:color w:val="000000"/>
          <w:sz w:val="24"/>
          <w:szCs w:val="24"/>
          <w:lang w:val="lt-LT"/>
        </w:rPr>
        <w:t xml:space="preserve"> teikimo partneriu ir atrankos komisijai pateikęs paraišką;</w:t>
      </w:r>
    </w:p>
    <w:p w:rsidR="00CC3073" w:rsidRPr="00066495" w:rsidRDefault="00CC3073" w:rsidP="00496F10">
      <w:pPr>
        <w:spacing w:line="256" w:lineRule="auto"/>
        <w:ind w:firstLine="709"/>
        <w:jc w:val="both"/>
        <w:rPr>
          <w:bCs/>
          <w:color w:val="000000"/>
          <w:sz w:val="24"/>
          <w:szCs w:val="24"/>
          <w:lang w:val="lt-LT"/>
        </w:rPr>
      </w:pPr>
      <w:r w:rsidRPr="000A1DCC">
        <w:rPr>
          <w:bCs/>
          <w:color w:val="000000"/>
          <w:sz w:val="24"/>
          <w:szCs w:val="24"/>
          <w:lang w:val="lt-LT"/>
        </w:rPr>
        <w:t>5.</w:t>
      </w:r>
      <w:r w:rsidR="003E2ECB">
        <w:rPr>
          <w:bCs/>
          <w:color w:val="000000"/>
          <w:sz w:val="24"/>
          <w:szCs w:val="24"/>
          <w:lang w:val="lt-LT"/>
        </w:rPr>
        <w:t>3</w:t>
      </w:r>
      <w:r w:rsidRPr="000A1DCC">
        <w:rPr>
          <w:bCs/>
          <w:color w:val="000000"/>
          <w:sz w:val="24"/>
          <w:szCs w:val="24"/>
          <w:lang w:val="lt-LT"/>
        </w:rPr>
        <w:t xml:space="preserve">. </w:t>
      </w:r>
      <w:r w:rsidR="00B35760">
        <w:rPr>
          <w:b/>
          <w:bCs/>
          <w:color w:val="000000"/>
          <w:sz w:val="24"/>
          <w:szCs w:val="24"/>
          <w:lang w:val="lt-LT"/>
        </w:rPr>
        <w:t>kompleksinės paslaugos šeima</w:t>
      </w:r>
      <w:r w:rsidR="00392A2A">
        <w:rPr>
          <w:b/>
          <w:bCs/>
          <w:color w:val="000000"/>
          <w:sz w:val="24"/>
          <w:szCs w:val="24"/>
          <w:lang w:val="lt-LT"/>
        </w:rPr>
        <w:t xml:space="preserve">i </w:t>
      </w:r>
      <w:r w:rsidR="00392A2A" w:rsidRPr="00066495">
        <w:rPr>
          <w:b/>
          <w:bCs/>
          <w:color w:val="000000"/>
          <w:sz w:val="24"/>
          <w:szCs w:val="24"/>
          <w:lang w:val="lt-LT"/>
        </w:rPr>
        <w:t xml:space="preserve">– </w:t>
      </w:r>
      <w:r w:rsidR="00392A2A" w:rsidRPr="00066495">
        <w:rPr>
          <w:sz w:val="24"/>
          <w:szCs w:val="24"/>
          <w:lang w:val="lt-LT"/>
        </w:rPr>
        <w:t>paslaugos, skirtos asmens (šeimos), patyrusio (-ios) sunkumų, gebėjimams savarankiškai spręsti iškilusias problemas stiprinti, siekiant ateityje išvengti galimų didesnių socialinių problemų ir (ar) socialinės rizikos</w:t>
      </w:r>
      <w:r w:rsidRPr="00066495">
        <w:rPr>
          <w:bCs/>
          <w:color w:val="000000"/>
          <w:sz w:val="24"/>
          <w:szCs w:val="24"/>
          <w:lang w:val="lt-LT"/>
        </w:rPr>
        <w:t xml:space="preserve">: </w:t>
      </w:r>
    </w:p>
    <w:p w:rsidR="00392A2A" w:rsidRPr="00392A2A" w:rsidRDefault="00392A2A" w:rsidP="00392A2A">
      <w:pPr>
        <w:ind w:firstLine="720"/>
        <w:jc w:val="both"/>
        <w:rPr>
          <w:sz w:val="24"/>
          <w:szCs w:val="24"/>
          <w:lang w:val="lt-LT"/>
        </w:rPr>
      </w:pPr>
      <w:r>
        <w:rPr>
          <w:sz w:val="24"/>
          <w:szCs w:val="24"/>
          <w:lang w:val="lt-LT"/>
        </w:rPr>
        <w:t>5.</w:t>
      </w:r>
      <w:r w:rsidR="003E2ECB">
        <w:rPr>
          <w:sz w:val="24"/>
          <w:szCs w:val="24"/>
          <w:lang w:val="lt-LT"/>
        </w:rPr>
        <w:t>3</w:t>
      </w:r>
      <w:r w:rsidR="002456EB">
        <w:rPr>
          <w:sz w:val="24"/>
          <w:szCs w:val="24"/>
          <w:lang w:val="lt-LT"/>
        </w:rPr>
        <w:t xml:space="preserve">.1. </w:t>
      </w:r>
      <w:r w:rsidR="002456EB" w:rsidRPr="003E2ECB">
        <w:rPr>
          <w:b/>
          <w:sz w:val="24"/>
          <w:szCs w:val="24"/>
          <w:lang w:val="lt-LT"/>
        </w:rPr>
        <w:t>i</w:t>
      </w:r>
      <w:r w:rsidRPr="003E2ECB">
        <w:rPr>
          <w:b/>
          <w:sz w:val="24"/>
          <w:szCs w:val="24"/>
          <w:lang w:val="lt-LT"/>
        </w:rPr>
        <w:t>ndividualių ir (ar) grupinių konsultacijų organizavimas ir teikimas asmenims</w:t>
      </w:r>
      <w:r w:rsidRPr="00392A2A">
        <w:rPr>
          <w:sz w:val="24"/>
          <w:szCs w:val="24"/>
          <w:lang w:val="lt-LT"/>
        </w:rPr>
        <w:t>, patiriantiems sunkumų asmeniniame gyvenime ir (ar) šeimoje;</w:t>
      </w:r>
    </w:p>
    <w:p w:rsidR="00392A2A" w:rsidRPr="00392A2A" w:rsidRDefault="00392A2A" w:rsidP="003E2ECB">
      <w:pPr>
        <w:ind w:firstLine="567"/>
        <w:jc w:val="both"/>
        <w:rPr>
          <w:sz w:val="24"/>
          <w:szCs w:val="24"/>
          <w:lang w:val="lt-LT"/>
        </w:rPr>
      </w:pPr>
      <w:r>
        <w:rPr>
          <w:sz w:val="24"/>
          <w:szCs w:val="24"/>
          <w:lang w:val="lt-LT"/>
        </w:rPr>
        <w:t xml:space="preserve">  5.</w:t>
      </w:r>
      <w:r w:rsidR="003E2ECB">
        <w:rPr>
          <w:sz w:val="24"/>
          <w:szCs w:val="24"/>
          <w:lang w:val="lt-LT"/>
        </w:rPr>
        <w:t>3</w:t>
      </w:r>
      <w:r w:rsidR="002456EB">
        <w:rPr>
          <w:sz w:val="24"/>
          <w:szCs w:val="24"/>
          <w:lang w:val="lt-LT"/>
        </w:rPr>
        <w:t xml:space="preserve">.2. </w:t>
      </w:r>
      <w:r w:rsidR="002456EB" w:rsidRPr="003E2ECB">
        <w:rPr>
          <w:b/>
          <w:sz w:val="24"/>
          <w:szCs w:val="24"/>
          <w:lang w:val="lt-LT"/>
        </w:rPr>
        <w:t>s</w:t>
      </w:r>
      <w:r w:rsidRPr="003E2ECB">
        <w:rPr>
          <w:b/>
          <w:sz w:val="24"/>
          <w:szCs w:val="24"/>
          <w:lang w:val="lt-LT"/>
        </w:rPr>
        <w:t>avitarpio pagalbos grupių organizavimas ir vedimas asmenims</w:t>
      </w:r>
      <w:r w:rsidRPr="00392A2A">
        <w:rPr>
          <w:sz w:val="24"/>
          <w:szCs w:val="24"/>
          <w:lang w:val="lt-LT"/>
        </w:rPr>
        <w:t>, patyrusiems sunkumų asmeniniame gyvenime ir (ar) šeimoje;</w:t>
      </w:r>
    </w:p>
    <w:p w:rsidR="004F265E" w:rsidRDefault="004F265E" w:rsidP="00392A2A">
      <w:pPr>
        <w:ind w:firstLine="720"/>
        <w:jc w:val="both"/>
        <w:rPr>
          <w:sz w:val="24"/>
          <w:szCs w:val="24"/>
          <w:lang w:val="lt-LT"/>
        </w:rPr>
      </w:pPr>
    </w:p>
    <w:p w:rsidR="004F265E" w:rsidRDefault="004F265E" w:rsidP="00392A2A">
      <w:pPr>
        <w:ind w:firstLine="720"/>
        <w:jc w:val="both"/>
        <w:rPr>
          <w:sz w:val="24"/>
          <w:szCs w:val="24"/>
          <w:lang w:val="lt-LT"/>
        </w:rPr>
      </w:pPr>
    </w:p>
    <w:p w:rsidR="004F265E" w:rsidRDefault="004F265E" w:rsidP="004F265E">
      <w:pPr>
        <w:ind w:firstLine="720"/>
        <w:jc w:val="center"/>
        <w:rPr>
          <w:sz w:val="24"/>
          <w:szCs w:val="24"/>
          <w:lang w:val="lt-LT"/>
        </w:rPr>
      </w:pPr>
      <w:r>
        <w:rPr>
          <w:sz w:val="24"/>
          <w:szCs w:val="24"/>
          <w:lang w:val="lt-LT"/>
        </w:rPr>
        <w:lastRenderedPageBreak/>
        <w:t>2</w:t>
      </w:r>
    </w:p>
    <w:p w:rsidR="00392A2A" w:rsidRPr="00392A2A" w:rsidRDefault="002456EB" w:rsidP="00392A2A">
      <w:pPr>
        <w:ind w:firstLine="720"/>
        <w:jc w:val="both"/>
        <w:rPr>
          <w:sz w:val="24"/>
          <w:szCs w:val="24"/>
          <w:lang w:val="lt-LT"/>
        </w:rPr>
      </w:pPr>
      <w:r>
        <w:rPr>
          <w:sz w:val="24"/>
          <w:szCs w:val="24"/>
          <w:lang w:val="lt-LT"/>
        </w:rPr>
        <w:t>5.</w:t>
      </w:r>
      <w:r w:rsidR="003E2ECB">
        <w:rPr>
          <w:sz w:val="24"/>
          <w:szCs w:val="24"/>
          <w:lang w:val="lt-LT"/>
        </w:rPr>
        <w:t>3</w:t>
      </w:r>
      <w:r>
        <w:rPr>
          <w:sz w:val="24"/>
          <w:szCs w:val="24"/>
          <w:lang w:val="lt-LT"/>
        </w:rPr>
        <w:t xml:space="preserve">.3. </w:t>
      </w:r>
      <w:r w:rsidRPr="003E2ECB">
        <w:rPr>
          <w:b/>
          <w:sz w:val="24"/>
          <w:szCs w:val="24"/>
          <w:lang w:val="lt-LT"/>
        </w:rPr>
        <w:t>s</w:t>
      </w:r>
      <w:r w:rsidR="00392A2A" w:rsidRPr="003E2ECB">
        <w:rPr>
          <w:b/>
          <w:sz w:val="24"/>
          <w:szCs w:val="24"/>
          <w:lang w:val="lt-LT"/>
        </w:rPr>
        <w:t>ocialinių įgūdžių grupių vaikams ir paaugliams organizavimas ir vedimas</w:t>
      </w:r>
      <w:r w:rsidR="00392A2A" w:rsidRPr="00392A2A">
        <w:rPr>
          <w:sz w:val="24"/>
          <w:szCs w:val="24"/>
          <w:lang w:val="lt-LT"/>
        </w:rPr>
        <w:t xml:space="preserve"> – vaikų ir paauglių gyvenime reikalingų įvairius socialinius įgūdžius, nuostatas ugdančių teminių grupių užsiėmimai;</w:t>
      </w:r>
    </w:p>
    <w:p w:rsidR="00392A2A" w:rsidRPr="00392A2A" w:rsidRDefault="002456EB" w:rsidP="00392A2A">
      <w:pPr>
        <w:ind w:firstLine="720"/>
        <w:jc w:val="both"/>
        <w:rPr>
          <w:sz w:val="24"/>
          <w:szCs w:val="24"/>
          <w:lang w:val="lt-LT"/>
        </w:rPr>
      </w:pPr>
      <w:r>
        <w:rPr>
          <w:sz w:val="24"/>
          <w:szCs w:val="24"/>
          <w:lang w:val="lt-LT"/>
        </w:rPr>
        <w:t>5.</w:t>
      </w:r>
      <w:r w:rsidR="003E2ECB">
        <w:rPr>
          <w:sz w:val="24"/>
          <w:szCs w:val="24"/>
          <w:lang w:val="lt-LT"/>
        </w:rPr>
        <w:t>3</w:t>
      </w:r>
      <w:r>
        <w:rPr>
          <w:sz w:val="24"/>
          <w:szCs w:val="24"/>
          <w:lang w:val="lt-LT"/>
        </w:rPr>
        <w:t xml:space="preserve">.4. </w:t>
      </w:r>
      <w:r w:rsidRPr="003E2ECB">
        <w:rPr>
          <w:b/>
          <w:sz w:val="24"/>
          <w:szCs w:val="24"/>
          <w:lang w:val="lt-LT"/>
        </w:rPr>
        <w:t>t</w:t>
      </w:r>
      <w:r w:rsidR="00392A2A" w:rsidRPr="003E2ECB">
        <w:rPr>
          <w:b/>
          <w:sz w:val="24"/>
          <w:szCs w:val="24"/>
          <w:lang w:val="lt-LT"/>
        </w:rPr>
        <w:t>ėvystės mokymų organizavimas ir teikimas</w:t>
      </w:r>
      <w:r w:rsidR="00392A2A" w:rsidRPr="00392A2A">
        <w:rPr>
          <w:sz w:val="24"/>
          <w:szCs w:val="24"/>
          <w:lang w:val="lt-LT"/>
        </w:rPr>
        <w:t xml:space="preserve"> – paslaugos, teikiamos šeimoms, norinčioms tobulinti ar įgyti tėvystės įgūdžių, siekiant išugdyti geriausias tėvų ir vaikų savybes ir padėti jiems atskleisti savo gebėjimus ir galimybes;</w:t>
      </w:r>
    </w:p>
    <w:p w:rsidR="00392A2A" w:rsidRPr="00392A2A" w:rsidRDefault="002456EB" w:rsidP="00392A2A">
      <w:pPr>
        <w:ind w:firstLine="720"/>
        <w:jc w:val="both"/>
        <w:rPr>
          <w:sz w:val="24"/>
          <w:szCs w:val="24"/>
          <w:lang w:val="lt-LT"/>
        </w:rPr>
      </w:pPr>
      <w:r>
        <w:rPr>
          <w:sz w:val="24"/>
          <w:szCs w:val="24"/>
          <w:lang w:val="lt-LT"/>
        </w:rPr>
        <w:t>5.</w:t>
      </w:r>
      <w:r w:rsidR="003E2ECB">
        <w:rPr>
          <w:sz w:val="24"/>
          <w:szCs w:val="24"/>
          <w:lang w:val="lt-LT"/>
        </w:rPr>
        <w:t>3</w:t>
      </w:r>
      <w:r>
        <w:rPr>
          <w:sz w:val="24"/>
          <w:szCs w:val="24"/>
          <w:lang w:val="lt-LT"/>
        </w:rPr>
        <w:t xml:space="preserve">.5. </w:t>
      </w:r>
      <w:r w:rsidRPr="003E2ECB">
        <w:rPr>
          <w:b/>
          <w:sz w:val="24"/>
          <w:szCs w:val="24"/>
          <w:lang w:val="lt-LT"/>
        </w:rPr>
        <w:t>š</w:t>
      </w:r>
      <w:r w:rsidR="00392A2A" w:rsidRPr="003E2ECB">
        <w:rPr>
          <w:b/>
          <w:sz w:val="24"/>
          <w:szCs w:val="24"/>
          <w:lang w:val="lt-LT"/>
        </w:rPr>
        <w:t>eimos mediacija</w:t>
      </w:r>
      <w:r w:rsidR="00392A2A" w:rsidRPr="00392A2A">
        <w:rPr>
          <w:sz w:val="24"/>
          <w:szCs w:val="24"/>
          <w:lang w:val="lt-LT"/>
        </w:rPr>
        <w:t xml:space="preserve"> – paslauga, teikiama neteisminiam civilinių ginčų taikinamajam tarpininkavimui, siekiant ginčus, tarpusavio konfliktus spręsti taikiai;</w:t>
      </w:r>
    </w:p>
    <w:p w:rsidR="00392A2A" w:rsidRPr="00392A2A" w:rsidRDefault="002456EB" w:rsidP="00392A2A">
      <w:pPr>
        <w:ind w:firstLine="720"/>
        <w:jc w:val="both"/>
        <w:rPr>
          <w:sz w:val="24"/>
          <w:szCs w:val="24"/>
          <w:lang w:val="lt-LT"/>
        </w:rPr>
      </w:pPr>
      <w:r>
        <w:rPr>
          <w:sz w:val="24"/>
          <w:szCs w:val="24"/>
          <w:lang w:val="lt-LT"/>
        </w:rPr>
        <w:t>5.</w:t>
      </w:r>
      <w:r w:rsidR="003E2ECB">
        <w:rPr>
          <w:sz w:val="24"/>
          <w:szCs w:val="24"/>
          <w:lang w:val="lt-LT"/>
        </w:rPr>
        <w:t>3</w:t>
      </w:r>
      <w:r>
        <w:rPr>
          <w:sz w:val="24"/>
          <w:szCs w:val="24"/>
          <w:lang w:val="lt-LT"/>
        </w:rPr>
        <w:t xml:space="preserve">.6. </w:t>
      </w:r>
      <w:r w:rsidRPr="003E2ECB">
        <w:rPr>
          <w:b/>
          <w:sz w:val="24"/>
          <w:szCs w:val="24"/>
          <w:lang w:val="lt-LT"/>
        </w:rPr>
        <w:t>š</w:t>
      </w:r>
      <w:r w:rsidR="00392A2A" w:rsidRPr="003E2ECB">
        <w:rPr>
          <w:b/>
          <w:sz w:val="24"/>
          <w:szCs w:val="24"/>
          <w:lang w:val="lt-LT"/>
        </w:rPr>
        <w:t>eimos konsultavimas asmens (šeimos) namuose</w:t>
      </w:r>
      <w:r w:rsidR="00392A2A" w:rsidRPr="00392A2A">
        <w:rPr>
          <w:sz w:val="24"/>
          <w:szCs w:val="24"/>
          <w:lang w:val="lt-LT"/>
        </w:rPr>
        <w:t xml:space="preserve"> – konsultacijos asmens (šeimos) namuose (gyvenamojoje vietoje) gimus kūdikiui, nustačius neįgalumą ir (ar) specialiuosius poreikius asmeniui ir kt.;</w:t>
      </w:r>
    </w:p>
    <w:p w:rsidR="00392A2A" w:rsidRPr="00392A2A" w:rsidRDefault="002456EB" w:rsidP="00392A2A">
      <w:pPr>
        <w:ind w:firstLine="720"/>
        <w:jc w:val="both"/>
        <w:rPr>
          <w:sz w:val="24"/>
          <w:szCs w:val="24"/>
          <w:lang w:val="lt-LT"/>
        </w:rPr>
      </w:pPr>
      <w:r>
        <w:rPr>
          <w:sz w:val="24"/>
          <w:szCs w:val="24"/>
          <w:lang w:val="lt-LT"/>
        </w:rPr>
        <w:t>5.</w:t>
      </w:r>
      <w:r w:rsidR="003E2ECB">
        <w:rPr>
          <w:sz w:val="24"/>
          <w:szCs w:val="24"/>
          <w:lang w:val="lt-LT"/>
        </w:rPr>
        <w:t>3</w:t>
      </w:r>
      <w:r>
        <w:rPr>
          <w:sz w:val="24"/>
          <w:szCs w:val="24"/>
          <w:lang w:val="lt-LT"/>
        </w:rPr>
        <w:t xml:space="preserve">.7. </w:t>
      </w:r>
      <w:r w:rsidRPr="003E2ECB">
        <w:rPr>
          <w:b/>
          <w:sz w:val="24"/>
          <w:szCs w:val="24"/>
          <w:lang w:val="lt-LT"/>
        </w:rPr>
        <w:t>p</w:t>
      </w:r>
      <w:r w:rsidR="00392A2A" w:rsidRPr="003E2ECB">
        <w:rPr>
          <w:b/>
          <w:sz w:val="24"/>
          <w:szCs w:val="24"/>
          <w:lang w:val="lt-LT"/>
        </w:rPr>
        <w:t>avėžėjimo paslauga</w:t>
      </w:r>
      <w:r w:rsidR="00392A2A" w:rsidRPr="00392A2A">
        <w:rPr>
          <w:sz w:val="24"/>
          <w:szCs w:val="24"/>
          <w:lang w:val="lt-LT"/>
        </w:rPr>
        <w:t xml:space="preserve"> asmenims (šeimoms), gaunantiems kompleksines paslaugas – kai nėra galimybių naudotis viešuoju transportu (viešojo transporto nėra arba jis yra, bet neužtikrinama, kad paslaugų gavėjas laiku atvyks į paslaugų teikimo vietą ir dėl to jam negalės būti suteiktos numatytos apimties paslaugos) ar asmeniniu transportu;</w:t>
      </w:r>
    </w:p>
    <w:p w:rsidR="00392A2A" w:rsidRPr="00392A2A" w:rsidRDefault="002456EB" w:rsidP="00392A2A">
      <w:pPr>
        <w:ind w:firstLine="720"/>
        <w:jc w:val="both"/>
        <w:rPr>
          <w:sz w:val="24"/>
          <w:szCs w:val="24"/>
          <w:lang w:val="lt-LT"/>
        </w:rPr>
      </w:pPr>
      <w:r>
        <w:rPr>
          <w:sz w:val="24"/>
          <w:szCs w:val="24"/>
          <w:lang w:val="lt-LT"/>
        </w:rPr>
        <w:t>5.</w:t>
      </w:r>
      <w:r w:rsidR="003E2ECB">
        <w:rPr>
          <w:sz w:val="24"/>
          <w:szCs w:val="24"/>
          <w:lang w:val="lt-LT"/>
        </w:rPr>
        <w:t>3</w:t>
      </w:r>
      <w:r>
        <w:rPr>
          <w:sz w:val="24"/>
          <w:szCs w:val="24"/>
          <w:lang w:val="lt-LT"/>
        </w:rPr>
        <w:t xml:space="preserve">.8. </w:t>
      </w:r>
      <w:r w:rsidRPr="003E2ECB">
        <w:rPr>
          <w:b/>
          <w:sz w:val="24"/>
          <w:szCs w:val="24"/>
          <w:lang w:val="lt-LT"/>
        </w:rPr>
        <w:t>v</w:t>
      </w:r>
      <w:r w:rsidR="00392A2A" w:rsidRPr="003E2ECB">
        <w:rPr>
          <w:b/>
          <w:sz w:val="24"/>
          <w:szCs w:val="24"/>
          <w:lang w:val="lt-LT"/>
        </w:rPr>
        <w:t>aikų priežiūros paslauga</w:t>
      </w:r>
      <w:r w:rsidR="00392A2A" w:rsidRPr="00392A2A">
        <w:rPr>
          <w:sz w:val="24"/>
          <w:szCs w:val="24"/>
          <w:lang w:val="lt-LT"/>
        </w:rPr>
        <w:t xml:space="preserve"> teikiama tuo pačiu metu, kai tėvams teikiamos kitos kompleksinės paslaugos, ji gali būti teikiama ne ilgiau kaip 4 val. per dieną visiems tėvams (įtėviams, globėjams).</w:t>
      </w:r>
    </w:p>
    <w:p w:rsidR="00CC02C5" w:rsidRPr="00232EBA" w:rsidRDefault="002456EB" w:rsidP="004F196A">
      <w:pPr>
        <w:pStyle w:val="Default"/>
        <w:jc w:val="both"/>
      </w:pPr>
      <w:r>
        <w:tab/>
        <w:t>5</w:t>
      </w:r>
      <w:r w:rsidRPr="00232EBA">
        <w:t>.</w:t>
      </w:r>
      <w:r w:rsidR="003E2ECB">
        <w:t>4</w:t>
      </w:r>
      <w:r w:rsidRPr="00232EBA">
        <w:t xml:space="preserve">. </w:t>
      </w:r>
      <w:r w:rsidR="00F3611F" w:rsidRPr="00F3611F">
        <w:rPr>
          <w:b/>
        </w:rPr>
        <w:t>paslaug</w:t>
      </w:r>
      <w:r w:rsidR="00F3611F" w:rsidRPr="00283400">
        <w:rPr>
          <w:b/>
        </w:rPr>
        <w:t>os</w:t>
      </w:r>
      <w:r w:rsidR="00F3611F" w:rsidRPr="00F3611F">
        <w:rPr>
          <w:b/>
        </w:rPr>
        <w:t xml:space="preserve"> teikėjas (</w:t>
      </w:r>
      <w:r w:rsidRPr="00F3611F">
        <w:rPr>
          <w:b/>
        </w:rPr>
        <w:t>partneris</w:t>
      </w:r>
      <w:r w:rsidR="00F3611F">
        <w:t>)</w:t>
      </w:r>
      <w:r w:rsidRPr="00232EBA">
        <w:t xml:space="preserve"> –</w:t>
      </w:r>
      <w:r>
        <w:t xml:space="preserve"> </w:t>
      </w:r>
      <w:r w:rsidR="004F196A">
        <w:t>kompleksinių</w:t>
      </w:r>
      <w:r w:rsidRPr="00232EBA">
        <w:t xml:space="preserve"> paslaugų šeimai teikėjas, išreiškęs norą tapti </w:t>
      </w:r>
      <w:r w:rsidR="004F196A">
        <w:rPr>
          <w:bCs/>
        </w:rPr>
        <w:t>Panevėžio rajono socialinių paslaugų centro bendruomeninių šeimos namų paslaug</w:t>
      </w:r>
      <w:r w:rsidR="004F196A" w:rsidRPr="00283400">
        <w:rPr>
          <w:bCs/>
        </w:rPr>
        <w:t>os</w:t>
      </w:r>
      <w:r w:rsidR="004F196A">
        <w:rPr>
          <w:bCs/>
        </w:rPr>
        <w:t xml:space="preserve"> teikėju</w:t>
      </w:r>
      <w:r w:rsidR="00066495">
        <w:rPr>
          <w:bCs/>
        </w:rPr>
        <w:t xml:space="preserve"> </w:t>
      </w:r>
      <w:r w:rsidR="004F196A">
        <w:rPr>
          <w:bCs/>
        </w:rPr>
        <w:t>(</w:t>
      </w:r>
      <w:r w:rsidRPr="00232EBA">
        <w:t>partneriu</w:t>
      </w:r>
      <w:r w:rsidR="004F196A">
        <w:t>)</w:t>
      </w:r>
      <w:r w:rsidRPr="00232EBA">
        <w:t>, laiku pateikęs visus reikalingus atrankai dokumentus ir palankia</w:t>
      </w:r>
      <w:r>
        <w:t>i įvertintas atrankos komisijos bei</w:t>
      </w:r>
      <w:r w:rsidRPr="00232EBA">
        <w:t xml:space="preserve"> pasirašęs </w:t>
      </w:r>
      <w:r w:rsidRPr="00757C88">
        <w:t xml:space="preserve">Jungtinės veiklos sutartį dėl </w:t>
      </w:r>
      <w:r w:rsidR="004F196A" w:rsidRPr="00757C88">
        <w:t>paslaugų teikimo.</w:t>
      </w:r>
      <w:r>
        <w:t xml:space="preserve"> </w:t>
      </w:r>
    </w:p>
    <w:p w:rsidR="00CC02C5" w:rsidRPr="00232EBA" w:rsidRDefault="00A951B4" w:rsidP="00232EBA">
      <w:pPr>
        <w:pStyle w:val="Default"/>
        <w:jc w:val="both"/>
      </w:pPr>
      <w:r>
        <w:tab/>
      </w:r>
      <w:r w:rsidR="003E2ECB">
        <w:t>6</w:t>
      </w:r>
      <w:r w:rsidR="00CC02C5" w:rsidRPr="00232EBA">
        <w:t xml:space="preserve">. Informacija apie </w:t>
      </w:r>
      <w:r w:rsidR="002456EB">
        <w:t xml:space="preserve">partnerių </w:t>
      </w:r>
      <w:r w:rsidR="00CC02C5" w:rsidRPr="00232EBA">
        <w:t xml:space="preserve">atranką skelbiama </w:t>
      </w:r>
      <w:r>
        <w:t>Panevėžio rajono</w:t>
      </w:r>
      <w:r w:rsidR="00CC02C5" w:rsidRPr="00232EBA">
        <w:t xml:space="preserve"> savivaldybės interneto svetainėje www.</w:t>
      </w:r>
      <w:r>
        <w:t>panrs.lt</w:t>
      </w:r>
      <w:r w:rsidR="00C661FB">
        <w:t>.</w:t>
      </w:r>
    </w:p>
    <w:p w:rsidR="008848F0" w:rsidRPr="00232EBA" w:rsidRDefault="00A951B4" w:rsidP="00232EBA">
      <w:pPr>
        <w:pStyle w:val="Default"/>
        <w:jc w:val="both"/>
      </w:pPr>
      <w:r>
        <w:tab/>
      </w:r>
      <w:r w:rsidR="00CC02C5" w:rsidRPr="00232EBA">
        <w:t xml:space="preserve"> </w:t>
      </w:r>
    </w:p>
    <w:p w:rsidR="00CC02C5" w:rsidRPr="00232EBA" w:rsidRDefault="00CC02C5" w:rsidP="008848F0">
      <w:pPr>
        <w:pStyle w:val="Default"/>
        <w:jc w:val="center"/>
      </w:pPr>
      <w:r w:rsidRPr="00232EBA">
        <w:rPr>
          <w:b/>
          <w:bCs/>
        </w:rPr>
        <w:t>II SKYRIUS</w:t>
      </w:r>
    </w:p>
    <w:p w:rsidR="008848F0" w:rsidRDefault="00CC02C5" w:rsidP="008848F0">
      <w:pPr>
        <w:pStyle w:val="Default"/>
        <w:jc w:val="center"/>
        <w:rPr>
          <w:b/>
          <w:bCs/>
        </w:rPr>
      </w:pPr>
      <w:r w:rsidRPr="00232EBA">
        <w:rPr>
          <w:b/>
          <w:bCs/>
        </w:rPr>
        <w:t xml:space="preserve">REIKALAVIMAI </w:t>
      </w:r>
      <w:r w:rsidR="008848F0">
        <w:rPr>
          <w:b/>
          <w:bCs/>
        </w:rPr>
        <w:t xml:space="preserve">TEIKIAMŲ PASLAUGŲ </w:t>
      </w:r>
      <w:r w:rsidRPr="00232EBA">
        <w:rPr>
          <w:b/>
          <w:bCs/>
        </w:rPr>
        <w:t>P</w:t>
      </w:r>
      <w:r w:rsidR="00C661FB">
        <w:rPr>
          <w:b/>
          <w:bCs/>
        </w:rPr>
        <w:t>ARAIŠKOS</w:t>
      </w:r>
      <w:r w:rsidRPr="00232EBA">
        <w:rPr>
          <w:b/>
          <w:bCs/>
        </w:rPr>
        <w:t xml:space="preserve"> TURINIUI</w:t>
      </w:r>
    </w:p>
    <w:p w:rsidR="00557266" w:rsidRPr="00557266" w:rsidRDefault="00557266" w:rsidP="008848F0">
      <w:pPr>
        <w:pStyle w:val="Default"/>
        <w:jc w:val="center"/>
        <w:rPr>
          <w:b/>
          <w:bCs/>
        </w:rPr>
      </w:pPr>
    </w:p>
    <w:p w:rsidR="003E2ECB" w:rsidRDefault="008848F0" w:rsidP="003E2ECB">
      <w:pPr>
        <w:pStyle w:val="Default"/>
        <w:jc w:val="both"/>
      </w:pPr>
      <w:r>
        <w:tab/>
        <w:t>7</w:t>
      </w:r>
      <w:r w:rsidR="00C661FB">
        <w:t>.</w:t>
      </w:r>
      <w:r w:rsidR="00CC02C5" w:rsidRPr="00232EBA">
        <w:t xml:space="preserve"> </w:t>
      </w:r>
      <w:r w:rsidR="00F3611F">
        <w:t>Paraiška</w:t>
      </w:r>
      <w:r w:rsidR="00FE0D80">
        <w:t xml:space="preserve"> turi būti </w:t>
      </w:r>
      <w:r w:rsidR="004F196A">
        <w:t>parengta</w:t>
      </w:r>
      <w:r w:rsidR="00F3611F">
        <w:t xml:space="preserve"> dėl tvarkos aprašo 5.3 papunktyje nurodytų</w:t>
      </w:r>
      <w:r w:rsidR="00FE0D80">
        <w:t xml:space="preserve"> </w:t>
      </w:r>
      <w:r w:rsidR="003E2ECB">
        <w:t>kom</w:t>
      </w:r>
      <w:r w:rsidR="00F3611F">
        <w:t>pleksinių paslaugų šeimai teikimo.</w:t>
      </w:r>
    </w:p>
    <w:p w:rsidR="00C661FB" w:rsidRDefault="00C661FB" w:rsidP="00232EBA">
      <w:pPr>
        <w:pStyle w:val="Default"/>
        <w:jc w:val="both"/>
      </w:pPr>
      <w:r>
        <w:tab/>
      </w:r>
      <w:r w:rsidR="00F3611F">
        <w:t>8</w:t>
      </w:r>
      <w:r w:rsidRPr="00232EBA">
        <w:t xml:space="preserve">. </w:t>
      </w:r>
      <w:r w:rsidR="00F3611F">
        <w:t>Paraiškoje part</w:t>
      </w:r>
      <w:r w:rsidR="00066495">
        <w:t>n</w:t>
      </w:r>
      <w:r w:rsidR="00F3611F">
        <w:t>eris</w:t>
      </w:r>
      <w:r w:rsidRPr="00232EBA">
        <w:t xml:space="preserve"> </w:t>
      </w:r>
      <w:r w:rsidR="00FE0D80">
        <w:t>pateikia</w:t>
      </w:r>
      <w:r w:rsidR="00FE0D80" w:rsidRPr="00232EBA">
        <w:t xml:space="preserve"> </w:t>
      </w:r>
      <w:r w:rsidR="00283400">
        <w:t>informacij</w:t>
      </w:r>
      <w:r w:rsidR="00283400" w:rsidRPr="00283400">
        <w:t>ą apie</w:t>
      </w:r>
      <w:r w:rsidR="008F7E51">
        <w:t xml:space="preserve"> jį</w:t>
      </w:r>
      <w:r w:rsidR="009A2E0E" w:rsidRPr="00283400">
        <w:t xml:space="preserve">, </w:t>
      </w:r>
      <w:r w:rsidR="008F7E51">
        <w:t>konkrečių paslaugų teikimą</w:t>
      </w:r>
      <w:r w:rsidR="00FE0D80" w:rsidRPr="00283400">
        <w:t xml:space="preserve">, planuojamas išlaidas </w:t>
      </w:r>
      <w:r w:rsidR="009A2E0E" w:rsidRPr="00283400">
        <w:t>ir jų pagrindimą, paslaugų</w:t>
      </w:r>
      <w:r w:rsidR="00FE0D80" w:rsidRPr="00283400">
        <w:t xml:space="preserve"> gavėjų skaičių, trump</w:t>
      </w:r>
      <w:r w:rsidR="00066495" w:rsidRPr="00283400">
        <w:t>ą</w:t>
      </w:r>
      <w:r w:rsidR="00FE0D80" w:rsidRPr="00283400">
        <w:t xml:space="preserve"> vykdomų veiklų </w:t>
      </w:r>
      <w:r w:rsidR="008F7E51">
        <w:t xml:space="preserve">aprašymą </w:t>
      </w:r>
      <w:r w:rsidR="00283400" w:rsidRPr="00283400">
        <w:t>ir</w:t>
      </w:r>
      <w:r w:rsidR="00D13BBB" w:rsidRPr="00283400">
        <w:t xml:space="preserve"> </w:t>
      </w:r>
      <w:r w:rsidR="008F7E51">
        <w:t>(arba) patirtį</w:t>
      </w:r>
      <w:r w:rsidR="00D13BBB" w:rsidRPr="00283400">
        <w:t xml:space="preserve"> panašiuose projektuose </w:t>
      </w:r>
      <w:r w:rsidR="00FE0D80" w:rsidRPr="00283400">
        <w:t>aprašym</w:t>
      </w:r>
      <w:r w:rsidR="00066495" w:rsidRPr="00283400">
        <w:t>ą</w:t>
      </w:r>
      <w:r w:rsidR="00FE0D80" w:rsidRPr="00232EBA">
        <w:t xml:space="preserve"> </w:t>
      </w:r>
      <w:r w:rsidR="00FE0D80">
        <w:t>(tvarkos aprašo 1 priedas</w:t>
      </w:r>
      <w:r w:rsidR="00FE0D80" w:rsidRPr="00232EBA">
        <w:t>).</w:t>
      </w:r>
    </w:p>
    <w:p w:rsidR="00CC02C5" w:rsidRPr="00232EBA" w:rsidRDefault="00C661FB" w:rsidP="00232EBA">
      <w:pPr>
        <w:pStyle w:val="Default"/>
        <w:jc w:val="both"/>
      </w:pPr>
      <w:r>
        <w:tab/>
      </w:r>
      <w:r w:rsidR="00496F10">
        <w:t>9</w:t>
      </w:r>
      <w:r>
        <w:t>. P</w:t>
      </w:r>
      <w:r w:rsidR="009B6C93">
        <w:t>artneris rengia</w:t>
      </w:r>
      <w:r>
        <w:t xml:space="preserve"> paraišką</w:t>
      </w:r>
      <w:r w:rsidR="00B54ECD">
        <w:t xml:space="preserve"> </w:t>
      </w:r>
      <w:r w:rsidR="009B6C93">
        <w:t>atsižvelgdamas</w:t>
      </w:r>
      <w:r w:rsidR="00F3611F">
        <w:t xml:space="preserve"> į Projektų administravimo ir finansavimo taisyklių, patvirtintų Lietuvos Respublikos finansų ministro 2022 m. birželio 22 d. įsakymu </w:t>
      </w:r>
      <w:r w:rsidR="00066495">
        <w:t xml:space="preserve">          </w:t>
      </w:r>
      <w:r w:rsidR="004F265E">
        <w:t xml:space="preserve">      </w:t>
      </w:r>
      <w:r w:rsidR="00F3611F">
        <w:t>Nr. 1K-237, 2 priede „Projektų bendrųjų atrankos kriterijų sąrašo iš jų vertinimo metodika“ nustatytus reikalavimus partneriams.</w:t>
      </w:r>
      <w:r w:rsidR="009B6C93">
        <w:t xml:space="preserve"> </w:t>
      </w:r>
    </w:p>
    <w:p w:rsidR="00CC02C5" w:rsidRPr="00232EBA" w:rsidRDefault="003714BF" w:rsidP="00232EBA">
      <w:pPr>
        <w:pStyle w:val="Default"/>
        <w:jc w:val="both"/>
      </w:pPr>
      <w:r>
        <w:tab/>
      </w:r>
      <w:r w:rsidR="00FE0D80">
        <w:t>1</w:t>
      </w:r>
      <w:r w:rsidR="00496F10">
        <w:t>0</w:t>
      </w:r>
      <w:r w:rsidR="00FE0D80">
        <w:t>. P</w:t>
      </w:r>
      <w:r w:rsidR="00CC02C5" w:rsidRPr="00232EBA">
        <w:t>aslaug</w:t>
      </w:r>
      <w:r w:rsidR="00FA705B">
        <w:t>ų</w:t>
      </w:r>
      <w:r w:rsidR="00FE0D80">
        <w:t xml:space="preserve"> teikėjas turės per visą paslaug</w:t>
      </w:r>
      <w:r w:rsidR="00FA705B">
        <w:t>ų</w:t>
      </w:r>
      <w:r w:rsidR="00FE0D80">
        <w:t xml:space="preserve"> teikimo laikotarpį užtikrinti, kad </w:t>
      </w:r>
      <w:r w:rsidR="00CC02C5" w:rsidRPr="00232EBA">
        <w:t xml:space="preserve"> </w:t>
      </w:r>
      <w:r w:rsidR="00FE0D80">
        <w:t>paslaugos būtų</w:t>
      </w:r>
      <w:r w:rsidR="00CC02C5" w:rsidRPr="00232EBA">
        <w:t xml:space="preserve"> prieinamos visiems dalyviams, turintiems skirtingų poreikių (judėjimo, klausos ar kitą negalią turintiems asmenims ir pan.)</w:t>
      </w:r>
      <w:r w:rsidR="00FE0D80">
        <w:t xml:space="preserve"> ir prisidėtų</w:t>
      </w:r>
      <w:r w:rsidR="00C74DA8">
        <w:t xml:space="preserve"> prie moterų ir vyrų lygybės principo įgyvendinimo, skatint</w:t>
      </w:r>
      <w:r w:rsidR="00FE0D80">
        <w:t>ų</w:t>
      </w:r>
      <w:r w:rsidR="00C74DA8">
        <w:t xml:space="preserve"> nediskriminavimo dėl lyties, tautybės, kalbos, socialinės padėties, tikėjimo, amžiaus, lytinės orientacijos principo įgyvendinimo</w:t>
      </w:r>
      <w:r w:rsidR="00CC02C5" w:rsidRPr="00232EBA">
        <w:t xml:space="preserve">. </w:t>
      </w:r>
    </w:p>
    <w:p w:rsidR="00C26625" w:rsidRDefault="004F196A" w:rsidP="00232EBA">
      <w:pPr>
        <w:pStyle w:val="Default"/>
        <w:jc w:val="both"/>
      </w:pPr>
      <w:r>
        <w:tab/>
      </w:r>
      <w:r w:rsidR="00F3611F">
        <w:t>1</w:t>
      </w:r>
      <w:r w:rsidR="00496F10">
        <w:t>1</w:t>
      </w:r>
      <w:r w:rsidR="00F3611F">
        <w:t>.  Partneriai</w:t>
      </w:r>
      <w:r w:rsidR="00F3611F" w:rsidRPr="00232EBA">
        <w:t xml:space="preserve"> per </w:t>
      </w:r>
      <w:r w:rsidR="00F3611F">
        <w:t>paslaug</w:t>
      </w:r>
      <w:r w:rsidR="00FA705B">
        <w:t>ų</w:t>
      </w:r>
      <w:r w:rsidR="00F3611F">
        <w:t xml:space="preserve"> teikimo laikotarpį turės viešinti veiklas savo internet</w:t>
      </w:r>
      <w:r w:rsidR="00066495">
        <w:t>o</w:t>
      </w:r>
      <w:r w:rsidR="00F3611F" w:rsidRPr="00232EBA">
        <w:t xml:space="preserve"> sv</w:t>
      </w:r>
      <w:r w:rsidR="00F3611F">
        <w:t>etainėje ir teikti informaciją, kuri skelbiama savivaldybės internet</w:t>
      </w:r>
      <w:r w:rsidR="00066495">
        <w:t>o</w:t>
      </w:r>
      <w:r w:rsidR="00F3611F">
        <w:t xml:space="preserve"> svetainėje.</w:t>
      </w:r>
    </w:p>
    <w:p w:rsidR="004F196A" w:rsidRDefault="004F196A" w:rsidP="00232EBA">
      <w:pPr>
        <w:pStyle w:val="Default"/>
        <w:jc w:val="both"/>
        <w:rPr>
          <w:b/>
          <w:bCs/>
        </w:rPr>
      </w:pPr>
    </w:p>
    <w:p w:rsidR="00CC02C5" w:rsidRPr="00232EBA" w:rsidRDefault="00CC02C5" w:rsidP="003C1DB8">
      <w:pPr>
        <w:pStyle w:val="Default"/>
        <w:jc w:val="center"/>
      </w:pPr>
      <w:r w:rsidRPr="00232EBA">
        <w:rPr>
          <w:b/>
          <w:bCs/>
        </w:rPr>
        <w:t>III SKYRIUS</w:t>
      </w:r>
    </w:p>
    <w:p w:rsidR="00CC02C5" w:rsidRPr="00232EBA" w:rsidRDefault="00CC02C5" w:rsidP="003C1DB8">
      <w:pPr>
        <w:pStyle w:val="Default"/>
        <w:jc w:val="center"/>
      </w:pPr>
      <w:r w:rsidRPr="00232EBA">
        <w:rPr>
          <w:b/>
          <w:bCs/>
        </w:rPr>
        <w:t>REIKALAVIMAI</w:t>
      </w:r>
      <w:r w:rsidR="00586665">
        <w:rPr>
          <w:b/>
          <w:bCs/>
        </w:rPr>
        <w:t xml:space="preserve"> </w:t>
      </w:r>
      <w:r w:rsidRPr="00232EBA">
        <w:rPr>
          <w:b/>
          <w:bCs/>
        </w:rPr>
        <w:t xml:space="preserve"> </w:t>
      </w:r>
      <w:r w:rsidR="00586665">
        <w:rPr>
          <w:b/>
          <w:bCs/>
        </w:rPr>
        <w:t>PARTNERIAMS, PLANUOJANTIEMS TEIKTI PASLAUGAS</w:t>
      </w:r>
    </w:p>
    <w:p w:rsidR="008848F0" w:rsidRDefault="008848F0" w:rsidP="00232EBA">
      <w:pPr>
        <w:pStyle w:val="Default"/>
        <w:jc w:val="both"/>
      </w:pPr>
    </w:p>
    <w:p w:rsidR="004F265E" w:rsidRDefault="004F196A" w:rsidP="00232EBA">
      <w:pPr>
        <w:pStyle w:val="Default"/>
        <w:jc w:val="both"/>
      </w:pPr>
      <w:r>
        <w:tab/>
      </w:r>
    </w:p>
    <w:p w:rsidR="004F265E" w:rsidRDefault="004F265E" w:rsidP="00232EBA">
      <w:pPr>
        <w:pStyle w:val="Default"/>
        <w:jc w:val="both"/>
      </w:pPr>
    </w:p>
    <w:p w:rsidR="004F265E" w:rsidRDefault="004F265E" w:rsidP="004F265E">
      <w:pPr>
        <w:pStyle w:val="Default"/>
        <w:jc w:val="center"/>
      </w:pPr>
      <w:r>
        <w:lastRenderedPageBreak/>
        <w:t>3</w:t>
      </w:r>
    </w:p>
    <w:p w:rsidR="00CC02C5" w:rsidRPr="004628A4" w:rsidRDefault="004F265E" w:rsidP="00232EBA">
      <w:pPr>
        <w:pStyle w:val="Default"/>
        <w:jc w:val="both"/>
        <w:rPr>
          <w:u w:val="single"/>
        </w:rPr>
      </w:pPr>
      <w:r>
        <w:tab/>
      </w:r>
      <w:r w:rsidR="00586665">
        <w:t>1</w:t>
      </w:r>
      <w:r w:rsidR="00496F10">
        <w:t>2</w:t>
      </w:r>
      <w:r w:rsidR="00CC02C5" w:rsidRPr="00232EBA">
        <w:t>.</w:t>
      </w:r>
      <w:r w:rsidR="00CC02C5" w:rsidRPr="000042FE">
        <w:t xml:space="preserve"> Atrankai </w:t>
      </w:r>
      <w:r w:rsidR="00586665" w:rsidRPr="000042FE">
        <w:t>paraiškas</w:t>
      </w:r>
      <w:r w:rsidR="00CC02C5" w:rsidRPr="000042FE">
        <w:t xml:space="preserve"> gali teikt</w:t>
      </w:r>
      <w:r w:rsidR="00586665" w:rsidRPr="000042FE">
        <w:t>i teikėjai, at</w:t>
      </w:r>
      <w:r w:rsidR="004F196A">
        <w:t>itinkantys visas tvarkos a</w:t>
      </w:r>
      <w:r w:rsidR="00CC02C5" w:rsidRPr="000042FE">
        <w:t xml:space="preserve">praše išvardytas sąlygas, tačiau vertinant </w:t>
      </w:r>
      <w:r w:rsidR="00586665" w:rsidRPr="000042FE">
        <w:t xml:space="preserve">paraiškas </w:t>
      </w:r>
      <w:r w:rsidR="00CC02C5" w:rsidRPr="00757C88">
        <w:t>prioritetas bus teikiamas</w:t>
      </w:r>
      <w:r w:rsidR="000042FE" w:rsidRPr="00757C88">
        <w:t xml:space="preserve"> </w:t>
      </w:r>
      <w:r w:rsidR="008F7E51">
        <w:t>teikėjams, registruotiems Panevėžio rajone</w:t>
      </w:r>
      <w:r w:rsidR="00F36F9E">
        <w:t xml:space="preserve">, </w:t>
      </w:r>
      <w:r w:rsidR="000042FE" w:rsidRPr="00757C88">
        <w:t>turintie</w:t>
      </w:r>
      <w:r w:rsidR="00CC02C5" w:rsidRPr="00757C88">
        <w:t xml:space="preserve">ms </w:t>
      </w:r>
      <w:r w:rsidR="004A45EF">
        <w:t xml:space="preserve">projektų rengimo ir įgyvendinimo </w:t>
      </w:r>
      <w:r w:rsidR="00CC02C5" w:rsidRPr="00757C88">
        <w:t xml:space="preserve">patirties </w:t>
      </w:r>
      <w:r w:rsidR="00F36F9E">
        <w:t xml:space="preserve">bei </w:t>
      </w:r>
      <w:r w:rsidR="000042FE" w:rsidRPr="00757C88">
        <w:t>galintie</w:t>
      </w:r>
      <w:r w:rsidR="00F36F9E">
        <w:t>ms teikti visas</w:t>
      </w:r>
      <w:r w:rsidR="00DC1974" w:rsidRPr="00757C88">
        <w:t xml:space="preserve"> paslaugas.</w:t>
      </w:r>
    </w:p>
    <w:p w:rsidR="00CC02C5" w:rsidRDefault="00586665" w:rsidP="00232EBA">
      <w:pPr>
        <w:pStyle w:val="Default"/>
        <w:jc w:val="both"/>
      </w:pPr>
      <w:r>
        <w:tab/>
        <w:t>1</w:t>
      </w:r>
      <w:r w:rsidR="00496F10">
        <w:t>3</w:t>
      </w:r>
      <w:r>
        <w:t xml:space="preserve">. Reikalavimai </w:t>
      </w:r>
      <w:r w:rsidR="004628A4">
        <w:t>paslaug</w:t>
      </w:r>
      <w:r w:rsidR="00D13BBB">
        <w:t>ų</w:t>
      </w:r>
      <w:r w:rsidR="004628A4">
        <w:t xml:space="preserve"> teikėjui</w:t>
      </w:r>
      <w:r w:rsidR="00CC02C5" w:rsidRPr="00232EBA">
        <w:t xml:space="preserve">: </w:t>
      </w:r>
    </w:p>
    <w:p w:rsidR="00586665" w:rsidRDefault="00586665" w:rsidP="00232EBA">
      <w:pPr>
        <w:pStyle w:val="Default"/>
        <w:jc w:val="both"/>
      </w:pPr>
      <w:r>
        <w:tab/>
        <w:t>1</w:t>
      </w:r>
      <w:r w:rsidR="00496F10">
        <w:t>3</w:t>
      </w:r>
      <w:r>
        <w:t xml:space="preserve">.1. </w:t>
      </w:r>
      <w:r w:rsidRPr="00757C88">
        <w:t>p</w:t>
      </w:r>
      <w:r w:rsidR="003B1A46" w:rsidRPr="00757C88">
        <w:t>aslaug</w:t>
      </w:r>
      <w:r w:rsidR="00D13BBB">
        <w:t>ų</w:t>
      </w:r>
      <w:r w:rsidR="003B1A46" w:rsidRPr="00757C88">
        <w:t xml:space="preserve"> tei</w:t>
      </w:r>
      <w:r w:rsidR="004628A4" w:rsidRPr="00757C88">
        <w:t>kėju</w:t>
      </w:r>
      <w:r w:rsidRPr="00757C88">
        <w:t xml:space="preserve"> gali būti </w:t>
      </w:r>
      <w:r w:rsidR="004F196A" w:rsidRPr="00757C88">
        <w:t>Aprašo 5.2 papunktyje</w:t>
      </w:r>
      <w:r w:rsidR="0015231E" w:rsidRPr="00757C88">
        <w:t xml:space="preserve"> numatyti subjektai</w:t>
      </w:r>
      <w:r w:rsidR="00F36F9E">
        <w:t>;</w:t>
      </w:r>
      <w:r w:rsidR="003D56C3">
        <w:t xml:space="preserve"> </w:t>
      </w:r>
    </w:p>
    <w:p w:rsidR="00C26625" w:rsidRPr="00283400" w:rsidRDefault="00F36F9E" w:rsidP="00F36F9E">
      <w:pPr>
        <w:pStyle w:val="Default"/>
        <w:jc w:val="both"/>
      </w:pPr>
      <w:r>
        <w:tab/>
        <w:t>1</w:t>
      </w:r>
      <w:r w:rsidR="00496F10">
        <w:t>3</w:t>
      </w:r>
      <w:r>
        <w:t>.2. kurie įsteigti ne anksčiau kaip prieš 5 metus.</w:t>
      </w:r>
      <w:r w:rsidR="0063285F" w:rsidRPr="00283400">
        <w:t xml:space="preserve"> </w:t>
      </w:r>
    </w:p>
    <w:p w:rsidR="004628A4" w:rsidRPr="00283400" w:rsidRDefault="0094246D" w:rsidP="004628A4">
      <w:pPr>
        <w:pStyle w:val="Default"/>
        <w:jc w:val="both"/>
      </w:pPr>
      <w:r w:rsidRPr="00283400">
        <w:rPr>
          <w:b/>
          <w:bCs/>
        </w:rPr>
        <w:tab/>
      </w:r>
      <w:r w:rsidRPr="00283400">
        <w:t>1</w:t>
      </w:r>
      <w:r w:rsidR="00496F10">
        <w:t>4</w:t>
      </w:r>
      <w:r w:rsidRPr="00283400">
        <w:t>. P</w:t>
      </w:r>
      <w:r w:rsidR="003B1A46" w:rsidRPr="00283400">
        <w:t>aslaug</w:t>
      </w:r>
      <w:r w:rsidR="00D13BBB" w:rsidRPr="00283400">
        <w:t>ų</w:t>
      </w:r>
      <w:r w:rsidR="003B1A46" w:rsidRPr="00283400">
        <w:t xml:space="preserve"> teikėjas</w:t>
      </w:r>
      <w:r w:rsidRPr="00283400">
        <w:t xml:space="preserve">, teikiantis paraišką, turi atitikti </w:t>
      </w:r>
      <w:r w:rsidR="004628A4" w:rsidRPr="00283400">
        <w:t xml:space="preserve">Projektų administravimo ir finansavimo taisyklių, patvirtintų Lietuvos Respublikos finansų ministro 2022 m. birželio 22 d. įsakymu </w:t>
      </w:r>
      <w:r w:rsidR="00D13BBB" w:rsidRPr="00283400">
        <w:t xml:space="preserve">           </w:t>
      </w:r>
      <w:r w:rsidR="004F265E">
        <w:t xml:space="preserve">     </w:t>
      </w:r>
      <w:r w:rsidR="004628A4" w:rsidRPr="00283400">
        <w:t>Nr. 1K-237, 2 priede „Projektų bendrųjų atrankos kriterijų sąrašo iš jų vertinimo metodika“ nustatytus reikalavimus partneriams.</w:t>
      </w:r>
    </w:p>
    <w:p w:rsidR="004628A4" w:rsidRPr="000A1DCC" w:rsidRDefault="004628A4" w:rsidP="004628A4">
      <w:pPr>
        <w:pStyle w:val="Default"/>
        <w:jc w:val="both"/>
      </w:pPr>
      <w:r w:rsidRPr="00283400">
        <w:rPr>
          <w:bCs/>
        </w:rPr>
        <w:tab/>
      </w:r>
      <w:r w:rsidR="003B1A46" w:rsidRPr="00283400">
        <w:rPr>
          <w:bCs/>
        </w:rPr>
        <w:t xml:space="preserve"> 1</w:t>
      </w:r>
      <w:r w:rsidR="00496F10">
        <w:rPr>
          <w:bCs/>
        </w:rPr>
        <w:t>5</w:t>
      </w:r>
      <w:r w:rsidRPr="00283400">
        <w:rPr>
          <w:bCs/>
        </w:rPr>
        <w:t xml:space="preserve">. </w:t>
      </w:r>
      <w:r w:rsidRPr="00283400">
        <w:t xml:space="preserve">Paraiškos teikėjas </w:t>
      </w:r>
      <w:r w:rsidR="00D13BBB" w:rsidRPr="00283400">
        <w:t xml:space="preserve">atrankos komisijai </w:t>
      </w:r>
      <w:r w:rsidRPr="00283400">
        <w:t>negali teikti paraišk</w:t>
      </w:r>
      <w:r w:rsidR="00D13BBB" w:rsidRPr="00283400">
        <w:t>os</w:t>
      </w:r>
      <w:r w:rsidRPr="000A1DCC">
        <w:t>, jei:</w:t>
      </w:r>
    </w:p>
    <w:p w:rsidR="004628A4" w:rsidRPr="000A1DCC" w:rsidRDefault="003B1A46" w:rsidP="003B1A46">
      <w:pPr>
        <w:spacing w:line="256" w:lineRule="auto"/>
        <w:ind w:firstLine="709"/>
        <w:jc w:val="both"/>
        <w:rPr>
          <w:color w:val="000000"/>
          <w:sz w:val="24"/>
          <w:szCs w:val="24"/>
          <w:lang w:val="lt-LT"/>
        </w:rPr>
      </w:pPr>
      <w:r>
        <w:rPr>
          <w:color w:val="000000"/>
          <w:sz w:val="24"/>
          <w:szCs w:val="24"/>
          <w:lang w:val="lt-LT"/>
        </w:rPr>
        <w:t xml:space="preserve"> 1</w:t>
      </w:r>
      <w:r w:rsidR="00496F10">
        <w:rPr>
          <w:color w:val="000000"/>
          <w:sz w:val="24"/>
          <w:szCs w:val="24"/>
          <w:lang w:val="lt-LT"/>
        </w:rPr>
        <w:t>5</w:t>
      </w:r>
      <w:r w:rsidR="004628A4" w:rsidRPr="000A1DCC">
        <w:rPr>
          <w:color w:val="000000"/>
          <w:sz w:val="24"/>
          <w:szCs w:val="24"/>
          <w:lang w:val="lt-LT"/>
        </w:rPr>
        <w:t xml:space="preserve">.1. yra likviduojamas, sustabdęs ar apribojęs savo veiklą; </w:t>
      </w:r>
    </w:p>
    <w:p w:rsidR="004628A4" w:rsidRPr="000A1DCC" w:rsidRDefault="003B1A46" w:rsidP="003B1A46">
      <w:pPr>
        <w:spacing w:line="256" w:lineRule="auto"/>
        <w:ind w:firstLine="709"/>
        <w:jc w:val="both"/>
        <w:rPr>
          <w:color w:val="000000"/>
          <w:sz w:val="24"/>
          <w:szCs w:val="24"/>
          <w:lang w:val="lt-LT"/>
        </w:rPr>
      </w:pPr>
      <w:r>
        <w:rPr>
          <w:color w:val="000000"/>
          <w:sz w:val="24"/>
          <w:szCs w:val="24"/>
          <w:lang w:val="lt-LT"/>
        </w:rPr>
        <w:t xml:space="preserve"> 1</w:t>
      </w:r>
      <w:r w:rsidR="00496F10">
        <w:rPr>
          <w:color w:val="000000"/>
          <w:sz w:val="24"/>
          <w:szCs w:val="24"/>
          <w:lang w:val="lt-LT"/>
        </w:rPr>
        <w:t>5</w:t>
      </w:r>
      <w:r w:rsidR="004628A4" w:rsidRPr="000A1DCC">
        <w:rPr>
          <w:color w:val="000000"/>
          <w:sz w:val="24"/>
          <w:szCs w:val="24"/>
          <w:lang w:val="lt-LT"/>
        </w:rPr>
        <w:t>.2. paraiškos teikimo dieną yra neįvykdęs mokesčių ar socialinio draudimo įmokų mokėjimo įsipareigojimų pagal Lietuvos Respublikos teisės aktus. Pateikiama pažyma turi būti išduota ne anksčiau prieš 30 dienų iki paraiškos pateikimo termino pabaigos. Jei pažyma išduota anksčiau, tačiau jos galiojimo terminas ilgesnis nei paraiškos pateikimo terminas, tokia pažyma yra priimtina;</w:t>
      </w:r>
    </w:p>
    <w:p w:rsidR="0094246D" w:rsidRDefault="003B1A46" w:rsidP="009A2E0E">
      <w:pPr>
        <w:spacing w:line="256" w:lineRule="auto"/>
        <w:ind w:firstLine="709"/>
        <w:jc w:val="both"/>
        <w:rPr>
          <w:color w:val="000000"/>
          <w:sz w:val="24"/>
          <w:szCs w:val="24"/>
          <w:lang w:val="lt-LT"/>
        </w:rPr>
      </w:pPr>
      <w:r>
        <w:rPr>
          <w:color w:val="000000"/>
          <w:sz w:val="24"/>
          <w:szCs w:val="24"/>
          <w:lang w:val="lt-LT"/>
        </w:rPr>
        <w:t xml:space="preserve"> 1</w:t>
      </w:r>
      <w:r w:rsidR="00496F10">
        <w:rPr>
          <w:color w:val="000000"/>
          <w:sz w:val="24"/>
          <w:szCs w:val="24"/>
          <w:lang w:val="lt-LT"/>
        </w:rPr>
        <w:t>5</w:t>
      </w:r>
      <w:r w:rsidR="004628A4" w:rsidRPr="000A1DCC">
        <w:rPr>
          <w:color w:val="000000"/>
          <w:sz w:val="24"/>
          <w:szCs w:val="24"/>
          <w:lang w:val="lt-LT"/>
        </w:rPr>
        <w:t xml:space="preserve">.3. yra įsiteisėjęs teismo sprendimas, kad paraiškos teikėjas yra pažeidęs sutartį dėl paramos skyrimo iš Europos Sąjungos, Lietuvos Respublikos valstybės ar </w:t>
      </w:r>
      <w:r>
        <w:rPr>
          <w:color w:val="000000"/>
          <w:sz w:val="24"/>
          <w:szCs w:val="24"/>
          <w:lang w:val="lt-LT"/>
        </w:rPr>
        <w:t>Panevėžio</w:t>
      </w:r>
      <w:r w:rsidR="004628A4" w:rsidRPr="000A1DCC">
        <w:rPr>
          <w:color w:val="000000"/>
          <w:sz w:val="24"/>
          <w:szCs w:val="24"/>
          <w:lang w:val="lt-LT"/>
        </w:rPr>
        <w:t xml:space="preserve"> raj</w:t>
      </w:r>
      <w:r w:rsidR="009A2E0E">
        <w:rPr>
          <w:color w:val="000000"/>
          <w:sz w:val="24"/>
          <w:szCs w:val="24"/>
          <w:lang w:val="lt-LT"/>
        </w:rPr>
        <w:t>ono savivaldybės biudžeto lėšų.</w:t>
      </w:r>
    </w:p>
    <w:p w:rsidR="009A2E0E" w:rsidRPr="009A2E0E" w:rsidRDefault="009A2E0E" w:rsidP="009A2E0E">
      <w:pPr>
        <w:spacing w:line="256" w:lineRule="auto"/>
        <w:ind w:firstLine="709"/>
        <w:jc w:val="both"/>
        <w:rPr>
          <w:color w:val="000000"/>
          <w:sz w:val="24"/>
          <w:szCs w:val="24"/>
          <w:lang w:val="lt-LT"/>
        </w:rPr>
      </w:pPr>
    </w:p>
    <w:p w:rsidR="00CC02C5" w:rsidRPr="00232EBA" w:rsidRDefault="00CC02C5" w:rsidP="0063285F">
      <w:pPr>
        <w:pStyle w:val="Default"/>
        <w:jc w:val="center"/>
      </w:pPr>
      <w:r w:rsidRPr="00232EBA">
        <w:rPr>
          <w:b/>
          <w:bCs/>
        </w:rPr>
        <w:t>IV SKYRIUS</w:t>
      </w:r>
    </w:p>
    <w:p w:rsidR="005F5E02" w:rsidRDefault="00453576" w:rsidP="005F5E02">
      <w:pPr>
        <w:pStyle w:val="Default"/>
        <w:jc w:val="center"/>
        <w:rPr>
          <w:b/>
          <w:bCs/>
        </w:rPr>
      </w:pPr>
      <w:r>
        <w:rPr>
          <w:b/>
          <w:bCs/>
        </w:rPr>
        <w:t xml:space="preserve">KVIETIMO TEIKTI PARAIŠKAS SKELBIMAS IR  </w:t>
      </w:r>
      <w:r w:rsidR="00CC02C5" w:rsidRPr="00232EBA">
        <w:rPr>
          <w:b/>
          <w:bCs/>
        </w:rPr>
        <w:t>P</w:t>
      </w:r>
      <w:r w:rsidR="00747E34">
        <w:rPr>
          <w:b/>
          <w:bCs/>
        </w:rPr>
        <w:t>ARAIŠKŲ</w:t>
      </w:r>
      <w:r>
        <w:rPr>
          <w:b/>
          <w:bCs/>
        </w:rPr>
        <w:t xml:space="preserve"> TEIKIMO TVARKA</w:t>
      </w:r>
    </w:p>
    <w:p w:rsidR="00CC02C5" w:rsidRDefault="00CC02C5" w:rsidP="005F5E02">
      <w:pPr>
        <w:pStyle w:val="Default"/>
        <w:jc w:val="both"/>
      </w:pPr>
    </w:p>
    <w:p w:rsidR="00453576" w:rsidRPr="000A1DCC" w:rsidRDefault="00453576" w:rsidP="00453576">
      <w:pPr>
        <w:spacing w:line="256" w:lineRule="auto"/>
        <w:ind w:firstLine="709"/>
        <w:jc w:val="both"/>
        <w:rPr>
          <w:bCs/>
          <w:color w:val="000000"/>
          <w:sz w:val="24"/>
          <w:szCs w:val="24"/>
          <w:lang w:val="lt-LT"/>
        </w:rPr>
      </w:pPr>
      <w:r>
        <w:rPr>
          <w:bCs/>
          <w:color w:val="000000"/>
          <w:sz w:val="24"/>
          <w:szCs w:val="24"/>
          <w:lang w:val="lt-LT"/>
        </w:rPr>
        <w:t>1</w:t>
      </w:r>
      <w:r w:rsidR="00496F10">
        <w:rPr>
          <w:bCs/>
          <w:color w:val="000000"/>
          <w:sz w:val="24"/>
          <w:szCs w:val="24"/>
          <w:lang w:val="lt-LT"/>
        </w:rPr>
        <w:t>6</w:t>
      </w:r>
      <w:r>
        <w:rPr>
          <w:bCs/>
          <w:color w:val="000000"/>
          <w:sz w:val="24"/>
          <w:szCs w:val="24"/>
          <w:lang w:val="lt-LT"/>
        </w:rPr>
        <w:t>. Informacija apie paslaugų teikėjų atranką skelbiama Panevėžio</w:t>
      </w:r>
      <w:r w:rsidRPr="000A1DCC">
        <w:rPr>
          <w:bCs/>
          <w:color w:val="000000"/>
          <w:sz w:val="24"/>
          <w:szCs w:val="24"/>
          <w:lang w:val="lt-LT"/>
        </w:rPr>
        <w:t xml:space="preserve"> rajono savivaldybės interneto svetainėje www.</w:t>
      </w:r>
      <w:r>
        <w:rPr>
          <w:bCs/>
          <w:color w:val="000000"/>
          <w:sz w:val="24"/>
          <w:szCs w:val="24"/>
          <w:lang w:val="lt-LT"/>
        </w:rPr>
        <w:t>panrs</w:t>
      </w:r>
      <w:r w:rsidRPr="000A1DCC">
        <w:rPr>
          <w:bCs/>
          <w:color w:val="000000"/>
          <w:sz w:val="24"/>
          <w:szCs w:val="24"/>
          <w:lang w:val="lt-LT"/>
        </w:rPr>
        <w:t xml:space="preserve">.lt. </w:t>
      </w:r>
    </w:p>
    <w:p w:rsidR="00453576" w:rsidRPr="000A1DCC" w:rsidRDefault="00453576" w:rsidP="00453576">
      <w:pPr>
        <w:spacing w:line="256" w:lineRule="auto"/>
        <w:ind w:firstLine="709"/>
        <w:jc w:val="both"/>
        <w:rPr>
          <w:bCs/>
          <w:color w:val="000000"/>
          <w:sz w:val="24"/>
          <w:szCs w:val="24"/>
          <w:lang w:val="lt-LT"/>
        </w:rPr>
      </w:pPr>
      <w:r w:rsidRPr="000A1DCC">
        <w:rPr>
          <w:bCs/>
          <w:color w:val="000000"/>
          <w:sz w:val="24"/>
          <w:szCs w:val="24"/>
          <w:lang w:val="lt-LT"/>
        </w:rPr>
        <w:t>1</w:t>
      </w:r>
      <w:r w:rsidR="00496F10">
        <w:rPr>
          <w:bCs/>
          <w:color w:val="000000"/>
          <w:sz w:val="24"/>
          <w:szCs w:val="24"/>
          <w:lang w:val="lt-LT"/>
        </w:rPr>
        <w:t>7</w:t>
      </w:r>
      <w:r w:rsidRPr="000A1DCC">
        <w:rPr>
          <w:bCs/>
          <w:color w:val="000000"/>
          <w:sz w:val="24"/>
          <w:szCs w:val="24"/>
          <w:lang w:val="lt-LT"/>
        </w:rPr>
        <w:t>. Kvietime nurodoma:</w:t>
      </w:r>
    </w:p>
    <w:p w:rsidR="00453576" w:rsidRDefault="00453576" w:rsidP="00453576">
      <w:pPr>
        <w:spacing w:line="256" w:lineRule="auto"/>
        <w:ind w:firstLine="709"/>
        <w:jc w:val="both"/>
        <w:rPr>
          <w:bCs/>
          <w:color w:val="000000"/>
          <w:sz w:val="24"/>
          <w:szCs w:val="24"/>
          <w:lang w:val="lt-LT"/>
        </w:rPr>
      </w:pPr>
      <w:r w:rsidRPr="000A1DCC">
        <w:rPr>
          <w:bCs/>
          <w:color w:val="000000"/>
          <w:sz w:val="24"/>
          <w:szCs w:val="24"/>
          <w:lang w:val="lt-LT"/>
        </w:rPr>
        <w:t>1</w:t>
      </w:r>
      <w:r w:rsidR="00496F10">
        <w:rPr>
          <w:bCs/>
          <w:color w:val="000000"/>
          <w:sz w:val="24"/>
          <w:szCs w:val="24"/>
          <w:lang w:val="lt-LT"/>
        </w:rPr>
        <w:t>7</w:t>
      </w:r>
      <w:r w:rsidRPr="000A1DCC">
        <w:rPr>
          <w:bCs/>
          <w:color w:val="000000"/>
          <w:sz w:val="24"/>
          <w:szCs w:val="24"/>
          <w:lang w:val="lt-LT"/>
        </w:rPr>
        <w:t>.1. kompleksinių paslaugų šeimoms sąrašas;</w:t>
      </w:r>
    </w:p>
    <w:p w:rsidR="00453576" w:rsidRDefault="00453576" w:rsidP="00453576">
      <w:pPr>
        <w:spacing w:line="256" w:lineRule="auto"/>
        <w:ind w:firstLine="709"/>
        <w:jc w:val="both"/>
        <w:rPr>
          <w:bCs/>
          <w:color w:val="000000"/>
          <w:sz w:val="24"/>
          <w:szCs w:val="24"/>
          <w:lang w:val="lt-LT"/>
        </w:rPr>
      </w:pPr>
      <w:r w:rsidRPr="000A1DCC">
        <w:rPr>
          <w:bCs/>
          <w:color w:val="000000"/>
          <w:sz w:val="24"/>
          <w:szCs w:val="24"/>
          <w:lang w:val="lt-LT"/>
        </w:rPr>
        <w:t>1</w:t>
      </w:r>
      <w:r w:rsidR="00496F10">
        <w:rPr>
          <w:bCs/>
          <w:color w:val="000000"/>
          <w:sz w:val="24"/>
          <w:szCs w:val="24"/>
          <w:lang w:val="lt-LT"/>
        </w:rPr>
        <w:t>7</w:t>
      </w:r>
      <w:r w:rsidRPr="000A1DCC">
        <w:rPr>
          <w:bCs/>
          <w:color w:val="000000"/>
          <w:sz w:val="24"/>
          <w:szCs w:val="24"/>
          <w:lang w:val="lt-LT"/>
        </w:rPr>
        <w:t xml:space="preserve">.2. paraiškų priėmimo terminas, kuris negali būti trumpesnis </w:t>
      </w:r>
      <w:r w:rsidRPr="00757C88">
        <w:rPr>
          <w:bCs/>
          <w:color w:val="000000"/>
          <w:sz w:val="24"/>
          <w:szCs w:val="24"/>
          <w:lang w:val="lt-LT"/>
        </w:rPr>
        <w:t>nei 10</w:t>
      </w:r>
      <w:r w:rsidR="000159FB" w:rsidRPr="00757C88">
        <w:rPr>
          <w:bCs/>
          <w:color w:val="000000"/>
          <w:sz w:val="24"/>
          <w:szCs w:val="24"/>
          <w:lang w:val="lt-LT"/>
        </w:rPr>
        <w:t xml:space="preserve"> darbo</w:t>
      </w:r>
      <w:r w:rsidRPr="000A1DCC">
        <w:rPr>
          <w:bCs/>
          <w:color w:val="000000"/>
          <w:sz w:val="24"/>
          <w:szCs w:val="24"/>
          <w:lang w:val="lt-LT"/>
        </w:rPr>
        <w:t xml:space="preserve"> dienų</w:t>
      </w:r>
      <w:r>
        <w:rPr>
          <w:bCs/>
          <w:color w:val="000000"/>
          <w:sz w:val="24"/>
          <w:szCs w:val="24"/>
          <w:lang w:val="lt-LT"/>
        </w:rPr>
        <w:t xml:space="preserve"> nuo kvietimo paskelbimo;</w:t>
      </w:r>
    </w:p>
    <w:p w:rsidR="00453576" w:rsidRDefault="00453576" w:rsidP="00453576">
      <w:pPr>
        <w:spacing w:line="256" w:lineRule="auto"/>
        <w:ind w:firstLine="709"/>
        <w:jc w:val="both"/>
        <w:rPr>
          <w:bCs/>
          <w:color w:val="000000"/>
          <w:sz w:val="24"/>
          <w:szCs w:val="24"/>
          <w:lang w:val="lt-LT"/>
        </w:rPr>
      </w:pPr>
      <w:r>
        <w:rPr>
          <w:bCs/>
          <w:color w:val="000000"/>
          <w:sz w:val="24"/>
          <w:szCs w:val="24"/>
          <w:lang w:val="lt-LT"/>
        </w:rPr>
        <w:t>1</w:t>
      </w:r>
      <w:r w:rsidR="00496F10">
        <w:rPr>
          <w:bCs/>
          <w:color w:val="000000"/>
          <w:sz w:val="24"/>
          <w:szCs w:val="24"/>
          <w:lang w:val="lt-LT"/>
        </w:rPr>
        <w:t>7</w:t>
      </w:r>
      <w:r w:rsidRPr="000A1DCC">
        <w:rPr>
          <w:bCs/>
          <w:color w:val="000000"/>
          <w:sz w:val="24"/>
          <w:szCs w:val="24"/>
          <w:lang w:val="lt-LT"/>
        </w:rPr>
        <w:t>.3. par</w:t>
      </w:r>
      <w:r>
        <w:rPr>
          <w:bCs/>
          <w:color w:val="000000"/>
          <w:sz w:val="24"/>
          <w:szCs w:val="24"/>
          <w:lang w:val="lt-LT"/>
        </w:rPr>
        <w:t>aiškų teikimo adresas ir būdai;</w:t>
      </w:r>
    </w:p>
    <w:p w:rsidR="00453576" w:rsidRDefault="00453576" w:rsidP="00453576">
      <w:pPr>
        <w:spacing w:line="256" w:lineRule="auto"/>
        <w:ind w:firstLine="709"/>
        <w:jc w:val="both"/>
        <w:rPr>
          <w:bCs/>
          <w:color w:val="000000"/>
          <w:sz w:val="24"/>
          <w:szCs w:val="24"/>
          <w:lang w:val="lt-LT"/>
        </w:rPr>
      </w:pPr>
      <w:r w:rsidRPr="000A1DCC">
        <w:rPr>
          <w:bCs/>
          <w:color w:val="000000"/>
          <w:sz w:val="24"/>
          <w:szCs w:val="24"/>
          <w:lang w:val="lt-LT"/>
        </w:rPr>
        <w:t>1</w:t>
      </w:r>
      <w:r w:rsidR="00496F10">
        <w:rPr>
          <w:bCs/>
          <w:color w:val="000000"/>
          <w:sz w:val="24"/>
          <w:szCs w:val="24"/>
          <w:lang w:val="lt-LT"/>
        </w:rPr>
        <w:t>7</w:t>
      </w:r>
      <w:r w:rsidRPr="000A1DCC">
        <w:rPr>
          <w:bCs/>
          <w:color w:val="000000"/>
          <w:sz w:val="24"/>
          <w:szCs w:val="24"/>
          <w:lang w:val="lt-LT"/>
        </w:rPr>
        <w:t xml:space="preserve">.4. atsakingų už kvietimą ir konsultuojančių </w:t>
      </w:r>
      <w:r>
        <w:rPr>
          <w:bCs/>
          <w:color w:val="000000"/>
          <w:sz w:val="24"/>
          <w:szCs w:val="24"/>
          <w:lang w:val="lt-LT"/>
        </w:rPr>
        <w:t>Panevėžio</w:t>
      </w:r>
      <w:r w:rsidRPr="000A1DCC">
        <w:rPr>
          <w:bCs/>
          <w:color w:val="000000"/>
          <w:sz w:val="24"/>
          <w:szCs w:val="24"/>
          <w:lang w:val="lt-LT"/>
        </w:rPr>
        <w:t xml:space="preserve"> rajono savivaldybės administracijos darbuotojų vardai, pavardės, telefonų numeri</w:t>
      </w:r>
      <w:r>
        <w:rPr>
          <w:bCs/>
          <w:color w:val="000000"/>
          <w:sz w:val="24"/>
          <w:szCs w:val="24"/>
          <w:lang w:val="lt-LT"/>
        </w:rPr>
        <w:t xml:space="preserve">ai, </w:t>
      </w:r>
      <w:r w:rsidRPr="00283400">
        <w:rPr>
          <w:bCs/>
          <w:color w:val="000000"/>
          <w:sz w:val="24"/>
          <w:szCs w:val="24"/>
          <w:lang w:val="lt-LT"/>
        </w:rPr>
        <w:t>elektronini</w:t>
      </w:r>
      <w:r w:rsidR="000F2D69" w:rsidRPr="00283400">
        <w:rPr>
          <w:bCs/>
          <w:color w:val="000000"/>
          <w:sz w:val="24"/>
          <w:szCs w:val="24"/>
          <w:lang w:val="lt-LT"/>
        </w:rPr>
        <w:t>o</w:t>
      </w:r>
      <w:r w:rsidRPr="00283400">
        <w:rPr>
          <w:bCs/>
          <w:color w:val="000000"/>
          <w:sz w:val="24"/>
          <w:szCs w:val="24"/>
          <w:lang w:val="lt-LT"/>
        </w:rPr>
        <w:t xml:space="preserve"> pašt</w:t>
      </w:r>
      <w:r w:rsidR="000F2D69" w:rsidRPr="00283400">
        <w:rPr>
          <w:bCs/>
          <w:color w:val="000000"/>
          <w:sz w:val="24"/>
          <w:szCs w:val="24"/>
          <w:lang w:val="lt-LT"/>
        </w:rPr>
        <w:t>o</w:t>
      </w:r>
      <w:r w:rsidRPr="00283400">
        <w:rPr>
          <w:bCs/>
          <w:color w:val="000000"/>
          <w:sz w:val="24"/>
          <w:szCs w:val="24"/>
          <w:lang w:val="lt-LT"/>
        </w:rPr>
        <w:t xml:space="preserve"> adresai</w:t>
      </w:r>
      <w:r>
        <w:rPr>
          <w:bCs/>
          <w:color w:val="000000"/>
          <w:sz w:val="24"/>
          <w:szCs w:val="24"/>
          <w:lang w:val="lt-LT"/>
        </w:rPr>
        <w:t>;</w:t>
      </w:r>
    </w:p>
    <w:p w:rsidR="003207BE" w:rsidRDefault="00453576" w:rsidP="003207BE">
      <w:pPr>
        <w:spacing w:line="256" w:lineRule="auto"/>
        <w:ind w:firstLine="709"/>
        <w:jc w:val="both"/>
        <w:rPr>
          <w:bCs/>
          <w:color w:val="000000"/>
          <w:sz w:val="24"/>
          <w:szCs w:val="24"/>
          <w:lang w:val="lt-LT"/>
        </w:rPr>
      </w:pPr>
      <w:r w:rsidRPr="000A1DCC">
        <w:rPr>
          <w:bCs/>
          <w:color w:val="000000"/>
          <w:sz w:val="24"/>
          <w:szCs w:val="24"/>
          <w:lang w:val="lt-LT"/>
        </w:rPr>
        <w:t>1</w:t>
      </w:r>
      <w:r w:rsidR="00496F10">
        <w:rPr>
          <w:bCs/>
          <w:color w:val="000000"/>
          <w:sz w:val="24"/>
          <w:szCs w:val="24"/>
          <w:lang w:val="lt-LT"/>
        </w:rPr>
        <w:t>7</w:t>
      </w:r>
      <w:r w:rsidRPr="000A1DCC">
        <w:rPr>
          <w:bCs/>
          <w:color w:val="000000"/>
          <w:sz w:val="24"/>
          <w:szCs w:val="24"/>
          <w:lang w:val="lt-LT"/>
        </w:rPr>
        <w:t xml:space="preserve">.5. kita  reikalinga informacija. </w:t>
      </w:r>
    </w:p>
    <w:p w:rsidR="003207BE" w:rsidRPr="00FA705B" w:rsidRDefault="00496F10" w:rsidP="003207BE">
      <w:pPr>
        <w:spacing w:line="256" w:lineRule="auto"/>
        <w:ind w:firstLine="709"/>
        <w:jc w:val="both"/>
        <w:rPr>
          <w:bCs/>
          <w:color w:val="000000"/>
          <w:sz w:val="24"/>
          <w:szCs w:val="24"/>
          <w:lang w:val="lt-LT"/>
        </w:rPr>
      </w:pPr>
      <w:r>
        <w:rPr>
          <w:sz w:val="24"/>
          <w:szCs w:val="24"/>
        </w:rPr>
        <w:t>18</w:t>
      </w:r>
      <w:r w:rsidR="00453576" w:rsidRPr="003207BE">
        <w:rPr>
          <w:sz w:val="24"/>
          <w:szCs w:val="24"/>
        </w:rPr>
        <w:t xml:space="preserve">. </w:t>
      </w:r>
      <w:r w:rsidR="003207BE" w:rsidRPr="00FA705B">
        <w:rPr>
          <w:sz w:val="24"/>
          <w:szCs w:val="24"/>
          <w:lang w:val="lt-LT"/>
        </w:rPr>
        <w:t>Paslaug</w:t>
      </w:r>
      <w:r w:rsidR="000F2D69" w:rsidRPr="00FA705B">
        <w:rPr>
          <w:sz w:val="24"/>
          <w:szCs w:val="24"/>
          <w:lang w:val="lt-LT"/>
        </w:rPr>
        <w:t>ų</w:t>
      </w:r>
      <w:r w:rsidR="003207BE" w:rsidRPr="00FA705B">
        <w:rPr>
          <w:sz w:val="24"/>
          <w:szCs w:val="24"/>
          <w:lang w:val="lt-LT"/>
        </w:rPr>
        <w:t xml:space="preserve"> teikėjas</w:t>
      </w:r>
      <w:r w:rsidR="00453576" w:rsidRPr="00FA705B">
        <w:rPr>
          <w:sz w:val="24"/>
          <w:szCs w:val="24"/>
          <w:lang w:val="lt-LT"/>
        </w:rPr>
        <w:t xml:space="preserve"> atrankai pateikia paraišką (tvarkos aprašo 1 priedas), nurodo konkrečias paslaugas, kurias numato teikti</w:t>
      </w:r>
      <w:r w:rsidR="000F2D69" w:rsidRPr="00FA705B">
        <w:rPr>
          <w:sz w:val="24"/>
          <w:szCs w:val="24"/>
          <w:lang w:val="lt-LT"/>
        </w:rPr>
        <w:t>,</w:t>
      </w:r>
      <w:r w:rsidR="003207BE" w:rsidRPr="00FA705B">
        <w:rPr>
          <w:sz w:val="24"/>
          <w:szCs w:val="24"/>
          <w:lang w:val="lt-LT"/>
        </w:rPr>
        <w:t xml:space="preserve"> ir pateikia paraiškos formoje reikalaujamą informaciją.</w:t>
      </w:r>
    </w:p>
    <w:p w:rsidR="003207BE" w:rsidRDefault="00496F10" w:rsidP="003207BE">
      <w:pPr>
        <w:spacing w:line="256" w:lineRule="auto"/>
        <w:ind w:firstLine="709"/>
        <w:jc w:val="both"/>
        <w:rPr>
          <w:bCs/>
          <w:color w:val="000000"/>
          <w:sz w:val="24"/>
          <w:szCs w:val="24"/>
          <w:lang w:val="lt-LT"/>
        </w:rPr>
      </w:pPr>
      <w:r>
        <w:rPr>
          <w:bCs/>
          <w:color w:val="000000"/>
          <w:sz w:val="24"/>
          <w:szCs w:val="24"/>
          <w:lang w:val="lt-LT"/>
        </w:rPr>
        <w:t>19</w:t>
      </w:r>
      <w:r w:rsidR="003207BE" w:rsidRPr="00FA705B">
        <w:rPr>
          <w:bCs/>
          <w:color w:val="000000"/>
          <w:sz w:val="24"/>
          <w:szCs w:val="24"/>
          <w:lang w:val="lt-LT"/>
        </w:rPr>
        <w:t>. Paraiška turi būti</w:t>
      </w:r>
      <w:r w:rsidR="00453576" w:rsidRPr="00FA705B">
        <w:rPr>
          <w:sz w:val="24"/>
          <w:szCs w:val="24"/>
          <w:lang w:val="lt-LT"/>
        </w:rPr>
        <w:t xml:space="preserve"> </w:t>
      </w:r>
      <w:r w:rsidR="003207BE" w:rsidRPr="00FA705B">
        <w:rPr>
          <w:sz w:val="24"/>
          <w:szCs w:val="24"/>
          <w:lang w:val="lt-LT"/>
        </w:rPr>
        <w:t>užpildyta lietuvių kalba</w:t>
      </w:r>
      <w:r w:rsidR="00453576" w:rsidRPr="00FA705B">
        <w:rPr>
          <w:sz w:val="24"/>
          <w:szCs w:val="24"/>
          <w:lang w:val="lt-LT"/>
        </w:rPr>
        <w:t xml:space="preserve"> ir </w:t>
      </w:r>
      <w:r w:rsidR="003207BE" w:rsidRPr="00FA705B">
        <w:rPr>
          <w:sz w:val="24"/>
          <w:szCs w:val="24"/>
          <w:lang w:val="lt-LT"/>
        </w:rPr>
        <w:t xml:space="preserve">pasirašyta </w:t>
      </w:r>
      <w:r w:rsidR="00453576" w:rsidRPr="00FA705B">
        <w:rPr>
          <w:sz w:val="24"/>
          <w:szCs w:val="24"/>
          <w:lang w:val="lt-LT"/>
        </w:rPr>
        <w:t>asmens, turinčio teisę veikt</w:t>
      </w:r>
      <w:r w:rsidR="003207BE" w:rsidRPr="00FA705B">
        <w:rPr>
          <w:sz w:val="24"/>
          <w:szCs w:val="24"/>
          <w:lang w:val="lt-LT"/>
        </w:rPr>
        <w:t>i</w:t>
      </w:r>
      <w:r w:rsidR="003207BE">
        <w:rPr>
          <w:sz w:val="24"/>
          <w:szCs w:val="24"/>
          <w:lang w:val="lt-LT"/>
        </w:rPr>
        <w:t xml:space="preserve"> pareiškėjo va</w:t>
      </w:r>
      <w:r w:rsidR="000F2D69">
        <w:rPr>
          <w:sz w:val="24"/>
          <w:szCs w:val="24"/>
          <w:lang w:val="lt-LT"/>
        </w:rPr>
        <w:t>r</w:t>
      </w:r>
      <w:r w:rsidR="003207BE">
        <w:rPr>
          <w:sz w:val="24"/>
          <w:szCs w:val="24"/>
          <w:lang w:val="lt-LT"/>
        </w:rPr>
        <w:t>du</w:t>
      </w:r>
      <w:r w:rsidR="000F2D69">
        <w:rPr>
          <w:sz w:val="24"/>
          <w:szCs w:val="24"/>
          <w:lang w:val="lt-LT"/>
        </w:rPr>
        <w:t>,</w:t>
      </w:r>
      <w:r w:rsidR="003207BE">
        <w:rPr>
          <w:sz w:val="24"/>
          <w:szCs w:val="24"/>
          <w:lang w:val="lt-LT"/>
        </w:rPr>
        <w:t xml:space="preserve"> </w:t>
      </w:r>
      <w:r w:rsidR="000F2D69">
        <w:rPr>
          <w:sz w:val="24"/>
          <w:szCs w:val="24"/>
          <w:lang w:val="lt-LT"/>
        </w:rPr>
        <w:t xml:space="preserve">ir </w:t>
      </w:r>
      <w:r w:rsidR="00C93B76">
        <w:rPr>
          <w:sz w:val="24"/>
          <w:szCs w:val="24"/>
          <w:lang w:val="lt-LT"/>
        </w:rPr>
        <w:t>patvirtinta</w:t>
      </w:r>
      <w:r w:rsidR="00453576" w:rsidRPr="000A1DCC">
        <w:rPr>
          <w:sz w:val="24"/>
          <w:szCs w:val="24"/>
          <w:lang w:val="lt-LT"/>
        </w:rPr>
        <w:t xml:space="preserve"> pareiškėjo antspaudu </w:t>
      </w:r>
      <w:r w:rsidR="003207BE">
        <w:rPr>
          <w:sz w:val="24"/>
          <w:szCs w:val="24"/>
          <w:lang w:val="lt-LT"/>
        </w:rPr>
        <w:t>(jei turi antspaudą).</w:t>
      </w:r>
      <w:r w:rsidR="00453576" w:rsidRPr="000A1DCC">
        <w:rPr>
          <w:sz w:val="24"/>
          <w:szCs w:val="24"/>
          <w:lang w:val="lt-LT"/>
        </w:rPr>
        <w:t xml:space="preserve"> </w:t>
      </w:r>
    </w:p>
    <w:p w:rsidR="00453576" w:rsidRDefault="003207BE" w:rsidP="003207BE">
      <w:pPr>
        <w:spacing w:line="256" w:lineRule="auto"/>
        <w:ind w:firstLine="709"/>
        <w:jc w:val="both"/>
        <w:rPr>
          <w:color w:val="000000"/>
          <w:sz w:val="24"/>
          <w:szCs w:val="24"/>
          <w:lang w:val="lt-LT"/>
        </w:rPr>
      </w:pPr>
      <w:r>
        <w:rPr>
          <w:bCs/>
          <w:color w:val="000000"/>
          <w:sz w:val="24"/>
          <w:szCs w:val="24"/>
          <w:lang w:val="lt-LT"/>
        </w:rPr>
        <w:t>2</w:t>
      </w:r>
      <w:r w:rsidR="00496F10">
        <w:rPr>
          <w:bCs/>
          <w:color w:val="000000"/>
          <w:sz w:val="24"/>
          <w:szCs w:val="24"/>
          <w:lang w:val="lt-LT"/>
        </w:rPr>
        <w:t>0</w:t>
      </w:r>
      <w:r w:rsidR="00453576" w:rsidRPr="000A1DCC">
        <w:rPr>
          <w:bCs/>
          <w:color w:val="000000"/>
          <w:sz w:val="24"/>
          <w:szCs w:val="24"/>
          <w:lang w:val="lt-LT"/>
        </w:rPr>
        <w:t>. Paraiška su</w:t>
      </w:r>
      <w:r>
        <w:rPr>
          <w:bCs/>
          <w:color w:val="000000"/>
          <w:sz w:val="24"/>
          <w:szCs w:val="24"/>
          <w:lang w:val="lt-LT"/>
        </w:rPr>
        <w:t xml:space="preserve"> priedais (paraiškos formoje nurodytais privalomai</w:t>
      </w:r>
      <w:r w:rsidR="000F2D69">
        <w:rPr>
          <w:bCs/>
          <w:color w:val="000000"/>
          <w:sz w:val="24"/>
          <w:szCs w:val="24"/>
          <w:lang w:val="lt-LT"/>
        </w:rPr>
        <w:t>s</w:t>
      </w:r>
      <w:r>
        <w:rPr>
          <w:bCs/>
          <w:color w:val="000000"/>
          <w:sz w:val="24"/>
          <w:szCs w:val="24"/>
          <w:lang w:val="lt-LT"/>
        </w:rPr>
        <w:t xml:space="preserve"> pateikti dokumentais</w:t>
      </w:r>
      <w:r w:rsidR="00C93B76">
        <w:rPr>
          <w:bCs/>
          <w:color w:val="000000"/>
          <w:sz w:val="24"/>
          <w:szCs w:val="24"/>
          <w:lang w:val="lt-LT"/>
        </w:rPr>
        <w:t xml:space="preserve">) </w:t>
      </w:r>
      <w:r w:rsidR="00453576" w:rsidRPr="000A1DCC">
        <w:rPr>
          <w:bCs/>
          <w:color w:val="000000"/>
          <w:sz w:val="24"/>
          <w:szCs w:val="24"/>
          <w:lang w:val="lt-LT"/>
        </w:rPr>
        <w:t xml:space="preserve"> teikiama </w:t>
      </w:r>
      <w:r w:rsidR="00C93B76">
        <w:rPr>
          <w:bCs/>
          <w:color w:val="000000"/>
          <w:sz w:val="24"/>
          <w:szCs w:val="24"/>
          <w:lang w:val="lt-LT"/>
        </w:rPr>
        <w:t>Panevėžio</w:t>
      </w:r>
      <w:r w:rsidR="00453576" w:rsidRPr="000A1DCC">
        <w:rPr>
          <w:bCs/>
          <w:color w:val="000000"/>
          <w:sz w:val="24"/>
          <w:szCs w:val="24"/>
          <w:lang w:val="lt-LT"/>
        </w:rPr>
        <w:t xml:space="preserve"> rajono savivaldybės </w:t>
      </w:r>
      <w:r w:rsidR="00C93B76">
        <w:rPr>
          <w:bCs/>
          <w:color w:val="000000"/>
          <w:sz w:val="24"/>
          <w:szCs w:val="24"/>
          <w:lang w:val="lt-LT"/>
        </w:rPr>
        <w:t>administracijai.</w:t>
      </w:r>
      <w:r w:rsidR="00453576" w:rsidRPr="000A1DCC">
        <w:rPr>
          <w:color w:val="000000"/>
          <w:sz w:val="24"/>
          <w:szCs w:val="24"/>
          <w:lang w:val="lt-LT"/>
        </w:rPr>
        <w:t xml:space="preserve"> </w:t>
      </w:r>
    </w:p>
    <w:p w:rsidR="00C93B76" w:rsidRDefault="00C93B76" w:rsidP="00C93B76">
      <w:pPr>
        <w:pStyle w:val="Default"/>
        <w:jc w:val="both"/>
      </w:pPr>
      <w:r>
        <w:tab/>
        <w:t>2</w:t>
      </w:r>
      <w:r w:rsidR="00496F10">
        <w:t>1</w:t>
      </w:r>
      <w:r>
        <w:t>. P</w:t>
      </w:r>
      <w:r w:rsidRPr="00232EBA">
        <w:t xml:space="preserve">araišką </w:t>
      </w:r>
      <w:r>
        <w:t xml:space="preserve">su priedais </w:t>
      </w:r>
      <w:r w:rsidRPr="00232EBA">
        <w:t>užklijuo</w:t>
      </w:r>
      <w:r>
        <w:t>tame voke su užrašu: „Kompleksinių paslaugų šeimai teikimas Panevėžio rajono socialinių paslaugų centro bendruomeniniuose šeimos namuose</w:t>
      </w:r>
      <w:r w:rsidRPr="00232EBA">
        <w:t xml:space="preserve">“ </w:t>
      </w:r>
      <w:r>
        <w:t>paslaugų teikėjų</w:t>
      </w:r>
      <w:r w:rsidRPr="00232EBA">
        <w:t xml:space="preserve"> atrankai“ pateikti adresu: </w:t>
      </w:r>
      <w:r>
        <w:t xml:space="preserve">Panevėžio rajono </w:t>
      </w:r>
      <w:r w:rsidRPr="00232EBA">
        <w:t xml:space="preserve">savivaldybės administracija, </w:t>
      </w:r>
      <w:r>
        <w:t>Vasario 16-osios g. 27</w:t>
      </w:r>
      <w:r w:rsidRPr="00232EBA">
        <w:t xml:space="preserve">, </w:t>
      </w:r>
      <w:r>
        <w:t>Panevėžys,</w:t>
      </w:r>
      <w:r w:rsidRPr="00232EBA">
        <w:t xml:space="preserve"> ne vėliau kaip </w:t>
      </w:r>
      <w:r>
        <w:t>per 10 darbo dienų nuo kvietimo teikti paraiškas</w:t>
      </w:r>
      <w:r w:rsidRPr="00232EBA">
        <w:t xml:space="preserve"> paskelbimo </w:t>
      </w:r>
      <w:r>
        <w:t>Panevėžio rajono</w:t>
      </w:r>
      <w:r w:rsidRPr="00232EBA">
        <w:t xml:space="preserve"> savivaldybės interneto svetainėje www.</w:t>
      </w:r>
      <w:r>
        <w:t>panrs.lt</w:t>
      </w:r>
      <w:r w:rsidRPr="00232EBA">
        <w:t xml:space="preserve"> dienos. </w:t>
      </w:r>
      <w:r>
        <w:t>Vokai gali būti siunčiami registruotu paštu, per pašto kurjerį ar pristatomi nurodytu adresu.</w:t>
      </w:r>
    </w:p>
    <w:p w:rsidR="00C93B76" w:rsidRDefault="00C93B76" w:rsidP="00C93B76">
      <w:pPr>
        <w:pStyle w:val="Default"/>
        <w:jc w:val="both"/>
        <w:rPr>
          <w:bCs/>
        </w:rPr>
      </w:pPr>
      <w:r>
        <w:tab/>
        <w:t>2</w:t>
      </w:r>
      <w:r w:rsidR="00496F10">
        <w:t>2</w:t>
      </w:r>
      <w:r w:rsidR="00453576" w:rsidRPr="000A1DCC">
        <w:t xml:space="preserve">. </w:t>
      </w:r>
      <w:r w:rsidR="00453576" w:rsidRPr="000A1DCC">
        <w:rPr>
          <w:bCs/>
        </w:rPr>
        <w:t>Jeigu paraiška pateikiama paštu arba per pašto kurjerį, pašto žymoje nurodyta išsiuntimo ar pateikimo siųsti data turi būti ne vėlesnė kaip paskutinė paraiškų teikimo termino data.</w:t>
      </w:r>
    </w:p>
    <w:p w:rsidR="004F265E" w:rsidRDefault="004F265E" w:rsidP="004F265E">
      <w:pPr>
        <w:pStyle w:val="Default"/>
        <w:jc w:val="center"/>
        <w:rPr>
          <w:bCs/>
        </w:rPr>
      </w:pPr>
      <w:r>
        <w:rPr>
          <w:bCs/>
        </w:rPr>
        <w:lastRenderedPageBreak/>
        <w:t>4</w:t>
      </w:r>
    </w:p>
    <w:p w:rsidR="0063285F" w:rsidRDefault="004F265E" w:rsidP="00F36F9E">
      <w:pPr>
        <w:pStyle w:val="Default"/>
        <w:jc w:val="both"/>
        <w:rPr>
          <w:bCs/>
        </w:rPr>
      </w:pPr>
      <w:r>
        <w:rPr>
          <w:bCs/>
        </w:rPr>
        <w:tab/>
      </w:r>
      <w:r w:rsidR="00C93B76">
        <w:rPr>
          <w:bCs/>
        </w:rPr>
        <w:t>2</w:t>
      </w:r>
      <w:r w:rsidR="00496F10">
        <w:rPr>
          <w:bCs/>
        </w:rPr>
        <w:t>3</w:t>
      </w:r>
      <w:r w:rsidR="00453576" w:rsidRPr="000A1DCC">
        <w:rPr>
          <w:bCs/>
        </w:rPr>
        <w:t>. Paraiškos, gautos po nustatyto paraiškų teikimo termino, nevertin</w:t>
      </w:r>
      <w:r w:rsidR="00C93B76">
        <w:rPr>
          <w:bCs/>
        </w:rPr>
        <w:t>amos,</w:t>
      </w:r>
      <w:r w:rsidR="00453576" w:rsidRPr="000A1DCC">
        <w:rPr>
          <w:bCs/>
        </w:rPr>
        <w:t xml:space="preserve"> apie tai pareiškėjui praneša</w:t>
      </w:r>
      <w:r w:rsidR="00C93B76">
        <w:rPr>
          <w:bCs/>
        </w:rPr>
        <w:t>ma</w:t>
      </w:r>
      <w:r w:rsidR="00453576" w:rsidRPr="000A1DCC">
        <w:rPr>
          <w:bCs/>
        </w:rPr>
        <w:t xml:space="preserve"> raštu per 5 darbo dienas nuo paraiškos gavimo.</w:t>
      </w:r>
    </w:p>
    <w:p w:rsidR="00F36F9E" w:rsidRPr="009B5CBB" w:rsidRDefault="00F36F9E" w:rsidP="00F36F9E">
      <w:pPr>
        <w:pStyle w:val="Default"/>
        <w:jc w:val="both"/>
        <w:rPr>
          <w:bCs/>
        </w:rPr>
      </w:pPr>
    </w:p>
    <w:p w:rsidR="0094246D" w:rsidRPr="00C26FB6" w:rsidRDefault="00CC02C5" w:rsidP="00C26FB6">
      <w:pPr>
        <w:pStyle w:val="Default"/>
        <w:jc w:val="both"/>
      </w:pPr>
      <w:r w:rsidRPr="00232EBA">
        <w:t xml:space="preserve"> </w:t>
      </w:r>
    </w:p>
    <w:p w:rsidR="00CC02C5" w:rsidRPr="00232EBA" w:rsidRDefault="00CC02C5" w:rsidP="00747E34">
      <w:pPr>
        <w:pStyle w:val="Default"/>
        <w:jc w:val="center"/>
      </w:pPr>
      <w:r w:rsidRPr="00232EBA">
        <w:rPr>
          <w:b/>
          <w:bCs/>
        </w:rPr>
        <w:t>V SKYRIUS</w:t>
      </w:r>
    </w:p>
    <w:p w:rsidR="00747E34" w:rsidRDefault="00747E34" w:rsidP="00747E34">
      <w:pPr>
        <w:pStyle w:val="Default"/>
        <w:jc w:val="center"/>
        <w:rPr>
          <w:b/>
          <w:bCs/>
        </w:rPr>
      </w:pPr>
      <w:r>
        <w:rPr>
          <w:b/>
          <w:bCs/>
        </w:rPr>
        <w:t>PARAIŠKŲ</w:t>
      </w:r>
      <w:r w:rsidR="00CC02C5" w:rsidRPr="00232EBA">
        <w:rPr>
          <w:b/>
          <w:bCs/>
        </w:rPr>
        <w:t xml:space="preserve"> VERTINIMAS</w:t>
      </w:r>
    </w:p>
    <w:p w:rsidR="00557266" w:rsidRPr="00557266" w:rsidRDefault="00557266" w:rsidP="00747E34">
      <w:pPr>
        <w:pStyle w:val="Default"/>
        <w:jc w:val="center"/>
        <w:rPr>
          <w:b/>
          <w:bCs/>
        </w:rPr>
      </w:pPr>
    </w:p>
    <w:p w:rsidR="0022023F" w:rsidRPr="000159FB" w:rsidRDefault="00747E34" w:rsidP="000159FB">
      <w:pPr>
        <w:spacing w:line="256" w:lineRule="auto"/>
        <w:ind w:firstLine="709"/>
        <w:jc w:val="both"/>
        <w:rPr>
          <w:bCs/>
          <w:color w:val="000000"/>
          <w:sz w:val="24"/>
          <w:szCs w:val="24"/>
          <w:lang w:val="lt-LT"/>
        </w:rPr>
      </w:pPr>
      <w:r w:rsidRPr="000159FB">
        <w:rPr>
          <w:sz w:val="24"/>
          <w:szCs w:val="24"/>
        </w:rPr>
        <w:tab/>
      </w:r>
      <w:r w:rsidR="00F36F9E">
        <w:rPr>
          <w:sz w:val="24"/>
          <w:szCs w:val="24"/>
        </w:rPr>
        <w:t>2</w:t>
      </w:r>
      <w:r w:rsidR="00496F10">
        <w:rPr>
          <w:sz w:val="24"/>
          <w:szCs w:val="24"/>
        </w:rPr>
        <w:t>4</w:t>
      </w:r>
      <w:r w:rsidR="00CC02C5" w:rsidRPr="000159FB">
        <w:rPr>
          <w:sz w:val="24"/>
          <w:szCs w:val="24"/>
        </w:rPr>
        <w:t xml:space="preserve">. </w:t>
      </w:r>
      <w:r w:rsidRPr="000159FB">
        <w:rPr>
          <w:sz w:val="24"/>
          <w:szCs w:val="24"/>
        </w:rPr>
        <w:t>Paraiškas</w:t>
      </w:r>
      <w:r w:rsidR="00CC02C5" w:rsidRPr="000159FB">
        <w:rPr>
          <w:sz w:val="24"/>
          <w:szCs w:val="24"/>
        </w:rPr>
        <w:t xml:space="preserve"> vertina </w:t>
      </w:r>
      <w:r w:rsidRPr="000159FB">
        <w:rPr>
          <w:sz w:val="24"/>
          <w:szCs w:val="24"/>
        </w:rPr>
        <w:t xml:space="preserve">Savivaldybės </w:t>
      </w:r>
      <w:r w:rsidR="00CC02C5" w:rsidRPr="000159FB">
        <w:rPr>
          <w:sz w:val="24"/>
          <w:szCs w:val="24"/>
        </w:rPr>
        <w:t>administracijos direktoriaus įsakymu sudaryta komisija</w:t>
      </w:r>
      <w:r w:rsidRPr="000159FB">
        <w:rPr>
          <w:sz w:val="24"/>
          <w:szCs w:val="24"/>
        </w:rPr>
        <w:t>.</w:t>
      </w:r>
      <w:r w:rsidR="003B1A46" w:rsidRPr="000159FB">
        <w:rPr>
          <w:sz w:val="24"/>
          <w:szCs w:val="24"/>
        </w:rPr>
        <w:t xml:space="preserve"> Komisija sudaroma iš ne mažiau kaip </w:t>
      </w:r>
      <w:r w:rsidR="003B1A46" w:rsidRPr="00757C88">
        <w:rPr>
          <w:sz w:val="24"/>
          <w:szCs w:val="24"/>
        </w:rPr>
        <w:t>3 narių</w:t>
      </w:r>
      <w:r w:rsidR="0022023F" w:rsidRPr="00757C88">
        <w:rPr>
          <w:sz w:val="24"/>
          <w:szCs w:val="24"/>
        </w:rPr>
        <w:t>.</w:t>
      </w:r>
      <w:r w:rsidR="00CC02C5" w:rsidRPr="000159FB">
        <w:rPr>
          <w:sz w:val="24"/>
          <w:szCs w:val="24"/>
        </w:rPr>
        <w:t xml:space="preserve"> </w:t>
      </w:r>
      <w:r w:rsidR="0015231E" w:rsidRPr="000159FB">
        <w:rPr>
          <w:sz w:val="24"/>
          <w:szCs w:val="24"/>
        </w:rPr>
        <w:t>Komisijos darb</w:t>
      </w:r>
      <w:r w:rsidR="0094246D" w:rsidRPr="000159FB">
        <w:rPr>
          <w:sz w:val="24"/>
          <w:szCs w:val="24"/>
        </w:rPr>
        <w:t>ą organizuoja ir jai vadovauja k</w:t>
      </w:r>
      <w:r w:rsidR="0015231E" w:rsidRPr="000159FB">
        <w:rPr>
          <w:sz w:val="24"/>
          <w:szCs w:val="24"/>
        </w:rPr>
        <w:t>omisijos p</w:t>
      </w:r>
      <w:r w:rsidR="0094246D" w:rsidRPr="000159FB">
        <w:rPr>
          <w:sz w:val="24"/>
          <w:szCs w:val="24"/>
        </w:rPr>
        <w:t>irmininkas, jam nesant – kitas komisijos pirmininko įgaliotas k</w:t>
      </w:r>
      <w:r w:rsidR="0015231E" w:rsidRPr="000159FB">
        <w:rPr>
          <w:sz w:val="24"/>
          <w:szCs w:val="24"/>
        </w:rPr>
        <w:t xml:space="preserve">omisijos narys. Komisijos narių balsų dauguma </w:t>
      </w:r>
      <w:r w:rsidR="0094246D" w:rsidRPr="000159FB">
        <w:rPr>
          <w:sz w:val="24"/>
          <w:szCs w:val="24"/>
        </w:rPr>
        <w:t>vienas iš komisijos narių paskiriamas komisijos sekretoriumi. Komisijos darbo forma yra posėdžiai. Komisijos sprendimai priimami balsuojant posėdyje dalyvaujančių komisijos narių balsų dauguma.</w:t>
      </w:r>
      <w:r w:rsidR="003D65AB" w:rsidRPr="000159FB">
        <w:rPr>
          <w:sz w:val="24"/>
          <w:szCs w:val="24"/>
        </w:rPr>
        <w:t xml:space="preserve"> </w:t>
      </w:r>
      <w:r w:rsidR="000159FB" w:rsidRPr="000159FB">
        <w:rPr>
          <w:bCs/>
          <w:color w:val="000000"/>
          <w:sz w:val="24"/>
          <w:szCs w:val="24"/>
          <w:lang w:val="lt-LT"/>
        </w:rPr>
        <w:t>Jei komisijos narių balsai pasiskirto po lygiai, galutinį sprendimą priima komisijos pirmininkas, o j</w:t>
      </w:r>
      <w:r w:rsidR="00E2250E">
        <w:rPr>
          <w:bCs/>
          <w:color w:val="000000"/>
          <w:sz w:val="24"/>
          <w:szCs w:val="24"/>
          <w:lang w:val="lt-LT"/>
        </w:rPr>
        <w:t>am</w:t>
      </w:r>
      <w:r w:rsidR="000159FB" w:rsidRPr="000159FB">
        <w:rPr>
          <w:bCs/>
          <w:color w:val="000000"/>
          <w:sz w:val="24"/>
          <w:szCs w:val="24"/>
          <w:lang w:val="lt-LT"/>
        </w:rPr>
        <w:t xml:space="preserve"> nesant – komisijos pirmininko</w:t>
      </w:r>
      <w:r w:rsidR="000159FB" w:rsidRPr="000A1DCC">
        <w:rPr>
          <w:bCs/>
          <w:color w:val="000000"/>
          <w:sz w:val="24"/>
          <w:szCs w:val="24"/>
          <w:lang w:val="lt-LT"/>
        </w:rPr>
        <w:t xml:space="preserve"> </w:t>
      </w:r>
      <w:r w:rsidR="000159FB">
        <w:rPr>
          <w:bCs/>
          <w:color w:val="000000"/>
          <w:sz w:val="24"/>
          <w:szCs w:val="24"/>
          <w:lang w:val="lt-LT"/>
        </w:rPr>
        <w:t>įgaliotas asmuo</w:t>
      </w:r>
      <w:r w:rsidR="000159FB" w:rsidRPr="000159FB">
        <w:rPr>
          <w:bCs/>
          <w:color w:val="000000"/>
          <w:sz w:val="24"/>
          <w:szCs w:val="24"/>
          <w:lang w:val="lt-LT"/>
        </w:rPr>
        <w:t xml:space="preserve">. </w:t>
      </w:r>
      <w:r w:rsidR="003D65AB" w:rsidRPr="000159FB">
        <w:rPr>
          <w:sz w:val="24"/>
          <w:szCs w:val="24"/>
        </w:rPr>
        <w:t xml:space="preserve">Komisijos sprendimai įforminami protokolu, kurį pasirašo komisijos pirmininkas ir sekretorius. Komisijos narys gali pareikšti savo atskirą nuomonę raštu, </w:t>
      </w:r>
      <w:r w:rsidR="00E2250E">
        <w:rPr>
          <w:sz w:val="24"/>
          <w:szCs w:val="24"/>
        </w:rPr>
        <w:t>j</w:t>
      </w:r>
      <w:r w:rsidR="003D65AB" w:rsidRPr="000159FB">
        <w:rPr>
          <w:sz w:val="24"/>
          <w:szCs w:val="24"/>
        </w:rPr>
        <w:t>i pridedama prie protokolo.</w:t>
      </w:r>
    </w:p>
    <w:p w:rsidR="000159FB" w:rsidRDefault="0022023F" w:rsidP="000159FB">
      <w:pPr>
        <w:pStyle w:val="Default"/>
        <w:jc w:val="both"/>
        <w:rPr>
          <w:bCs/>
        </w:rPr>
      </w:pPr>
      <w:r>
        <w:tab/>
      </w:r>
      <w:r w:rsidR="00F36F9E">
        <w:rPr>
          <w:bCs/>
        </w:rPr>
        <w:t>2</w:t>
      </w:r>
      <w:r w:rsidR="00496F10">
        <w:rPr>
          <w:bCs/>
        </w:rPr>
        <w:t>5</w:t>
      </w:r>
      <w:r w:rsidRPr="000A1DCC">
        <w:rPr>
          <w:bCs/>
        </w:rPr>
        <w:t xml:space="preserve">. Komisijos nariai pirmojo komisijos posėdžio metu susipažįsta su paraiškas pateikusių organizacijų sąrašu ir </w:t>
      </w:r>
      <w:r>
        <w:rPr>
          <w:bCs/>
        </w:rPr>
        <w:t xml:space="preserve">pasirašo </w:t>
      </w:r>
      <w:r w:rsidRPr="000A1DCC">
        <w:rPr>
          <w:bCs/>
        </w:rPr>
        <w:t>komisijos nar</w:t>
      </w:r>
      <w:r>
        <w:rPr>
          <w:bCs/>
        </w:rPr>
        <w:t>io konfidencialumo pasižadėjimą ir nešališkumo deklaraciją</w:t>
      </w:r>
      <w:r w:rsidRPr="000A1DCC">
        <w:rPr>
          <w:bCs/>
        </w:rPr>
        <w:t xml:space="preserve"> (</w:t>
      </w:r>
      <w:r>
        <w:rPr>
          <w:bCs/>
        </w:rPr>
        <w:t xml:space="preserve">tvarkos aprašo </w:t>
      </w:r>
      <w:r w:rsidRPr="000A1DCC">
        <w:rPr>
          <w:bCs/>
        </w:rPr>
        <w:t>2 priedas)</w:t>
      </w:r>
      <w:r>
        <w:rPr>
          <w:bCs/>
        </w:rPr>
        <w:t>.</w:t>
      </w:r>
    </w:p>
    <w:p w:rsidR="000159FB" w:rsidRDefault="000159FB" w:rsidP="000159FB">
      <w:pPr>
        <w:pStyle w:val="Default"/>
        <w:jc w:val="both"/>
        <w:rPr>
          <w:bCs/>
        </w:rPr>
      </w:pPr>
      <w:r>
        <w:rPr>
          <w:bCs/>
        </w:rPr>
        <w:tab/>
      </w:r>
      <w:r w:rsidR="00F36F9E">
        <w:rPr>
          <w:bCs/>
        </w:rPr>
        <w:t>2</w:t>
      </w:r>
      <w:r w:rsidR="00496F10">
        <w:rPr>
          <w:bCs/>
        </w:rPr>
        <w:t>6</w:t>
      </w:r>
      <w:r w:rsidRPr="000A1DCC">
        <w:rPr>
          <w:bCs/>
        </w:rPr>
        <w:t>. Komisijos posėdis yra teisėtas, jei jame dalyvauja ne mažiau kaip 2/3 komisijos narių.</w:t>
      </w:r>
    </w:p>
    <w:p w:rsidR="000159FB" w:rsidRDefault="000159FB" w:rsidP="000159FB">
      <w:pPr>
        <w:pStyle w:val="Default"/>
        <w:jc w:val="both"/>
        <w:rPr>
          <w:bCs/>
        </w:rPr>
      </w:pPr>
      <w:r>
        <w:rPr>
          <w:bCs/>
        </w:rPr>
        <w:tab/>
      </w:r>
      <w:r w:rsidR="00F36F9E">
        <w:rPr>
          <w:bCs/>
        </w:rPr>
        <w:t>2</w:t>
      </w:r>
      <w:r w:rsidR="00496F10">
        <w:rPr>
          <w:bCs/>
        </w:rPr>
        <w:t>7</w:t>
      </w:r>
      <w:r w:rsidRPr="000A1DCC">
        <w:rPr>
          <w:bCs/>
        </w:rPr>
        <w:t>. Komisijos nariai negali dalyvauti svarstant ir vertinant paraiškas, jeigu:</w:t>
      </w:r>
    </w:p>
    <w:p w:rsidR="000159FB" w:rsidRDefault="000159FB" w:rsidP="000159FB">
      <w:pPr>
        <w:pStyle w:val="Default"/>
        <w:jc w:val="both"/>
        <w:rPr>
          <w:bCs/>
        </w:rPr>
      </w:pPr>
      <w:r>
        <w:rPr>
          <w:bCs/>
        </w:rPr>
        <w:tab/>
      </w:r>
      <w:r w:rsidR="00F36F9E">
        <w:rPr>
          <w:bCs/>
        </w:rPr>
        <w:t>2</w:t>
      </w:r>
      <w:r w:rsidR="00496F10">
        <w:rPr>
          <w:bCs/>
        </w:rPr>
        <w:t>7</w:t>
      </w:r>
      <w:r w:rsidRPr="000A1DCC">
        <w:rPr>
          <w:bCs/>
        </w:rPr>
        <w:t xml:space="preserve">.1. su paraiškų teikėjais </w:t>
      </w:r>
      <w:r w:rsidR="00E2250E">
        <w:rPr>
          <w:bCs/>
        </w:rPr>
        <w:t>juos</w:t>
      </w:r>
      <w:r w:rsidRPr="000A1DCC">
        <w:rPr>
          <w:bCs/>
        </w:rPr>
        <w:t xml:space="preserve"> sieja ryšiai, neleidžiantys priimti objektyvių sprendimų</w:t>
      </w:r>
      <w:r w:rsidR="00E2250E">
        <w:rPr>
          <w:bCs/>
        </w:rPr>
        <w:t>,</w:t>
      </w:r>
      <w:r w:rsidRPr="000A1DCC">
        <w:rPr>
          <w:bCs/>
        </w:rPr>
        <w:t xml:space="preserve"> – yra paraiškų teikėjų nariai, dalyvauja jų valdymo struktūrų ar kitoje organizacijos tiesiogiai vykdomoje veikloje;</w:t>
      </w:r>
    </w:p>
    <w:p w:rsidR="000159FB" w:rsidRDefault="000159FB" w:rsidP="000159FB">
      <w:pPr>
        <w:pStyle w:val="Default"/>
        <w:jc w:val="both"/>
        <w:rPr>
          <w:bCs/>
        </w:rPr>
      </w:pPr>
      <w:r>
        <w:rPr>
          <w:bCs/>
        </w:rPr>
        <w:tab/>
      </w:r>
      <w:r w:rsidR="00F36F9E">
        <w:rPr>
          <w:bCs/>
        </w:rPr>
        <w:t>2</w:t>
      </w:r>
      <w:r w:rsidR="00496F10">
        <w:rPr>
          <w:bCs/>
        </w:rPr>
        <w:t>7</w:t>
      </w:r>
      <w:r w:rsidRPr="000A1DCC">
        <w:rPr>
          <w:bCs/>
        </w:rPr>
        <w:t xml:space="preserve">.2. yra kitaip susiję su paraiškos įgyvendinimu; </w:t>
      </w:r>
    </w:p>
    <w:p w:rsidR="0022023F" w:rsidRDefault="000159FB" w:rsidP="00232EBA">
      <w:pPr>
        <w:pStyle w:val="Default"/>
        <w:jc w:val="both"/>
      </w:pPr>
      <w:r>
        <w:rPr>
          <w:bCs/>
        </w:rPr>
        <w:tab/>
      </w:r>
      <w:r w:rsidR="00F36F9E">
        <w:rPr>
          <w:bCs/>
        </w:rPr>
        <w:t>2</w:t>
      </w:r>
      <w:r w:rsidR="00496F10">
        <w:rPr>
          <w:bCs/>
        </w:rPr>
        <w:t>7</w:t>
      </w:r>
      <w:r w:rsidRPr="000A1DCC">
        <w:rPr>
          <w:bCs/>
        </w:rPr>
        <w:t>.3. dėl jų veiklos komisijoje gali kilti viešųjų ir privačiųjų interesų konfliktas.</w:t>
      </w:r>
    </w:p>
    <w:p w:rsidR="0094246D" w:rsidRDefault="0094246D" w:rsidP="00232EBA">
      <w:pPr>
        <w:pStyle w:val="Default"/>
        <w:jc w:val="both"/>
      </w:pPr>
      <w:r>
        <w:tab/>
      </w:r>
      <w:r w:rsidR="00496F10">
        <w:t>28</w:t>
      </w:r>
      <w:r>
        <w:t xml:space="preserve">. </w:t>
      </w:r>
      <w:r w:rsidR="00747E34">
        <w:t>Komisija</w:t>
      </w:r>
      <w:r w:rsidR="00E2250E">
        <w:t xml:space="preserve"> prireikus</w:t>
      </w:r>
      <w:r w:rsidR="00747E34">
        <w:t xml:space="preserve"> gali reikalauti per 3 darbo dienas </w:t>
      </w:r>
      <w:r w:rsidR="00CC02C5" w:rsidRPr="00232EBA">
        <w:t>pateikti papildomų dokumentų, patvirtinančių arba patikslinančių paraiškoje pateiktą informaciją.</w:t>
      </w:r>
    </w:p>
    <w:p w:rsidR="00CC02C5" w:rsidRPr="009C41F9" w:rsidRDefault="0094246D" w:rsidP="00232EBA">
      <w:pPr>
        <w:pStyle w:val="Default"/>
        <w:jc w:val="both"/>
      </w:pPr>
      <w:r>
        <w:tab/>
      </w:r>
      <w:r w:rsidR="00496F10">
        <w:t>29</w:t>
      </w:r>
      <w:r>
        <w:t xml:space="preserve">. </w:t>
      </w:r>
      <w:r w:rsidR="00747E34">
        <w:t>Kiekvienas komisijos n</w:t>
      </w:r>
      <w:r w:rsidR="008A72C2">
        <w:t>arys atskirai vertina visas para</w:t>
      </w:r>
      <w:r w:rsidR="00747E34">
        <w:t>iškas</w:t>
      </w:r>
      <w:r w:rsidR="008A72C2">
        <w:t xml:space="preserve"> nuo 1</w:t>
      </w:r>
      <w:r w:rsidR="00DA6AF1">
        <w:t xml:space="preserve"> </w:t>
      </w:r>
      <w:r w:rsidR="008A72C2">
        <w:t>iki</w:t>
      </w:r>
      <w:r w:rsidR="00DA6AF1">
        <w:t xml:space="preserve"> </w:t>
      </w:r>
      <w:r w:rsidR="00E36557">
        <w:t>10 balų ir užpildo Paraiškos vertinimo anketą (tvarkos aprašo 3 priedas).</w:t>
      </w:r>
      <w:r w:rsidR="0070074A" w:rsidRPr="009C41F9">
        <w:t xml:space="preserve"> Paraiška</w:t>
      </w:r>
      <w:r w:rsidR="0070074A">
        <w:t>,</w:t>
      </w:r>
      <w:r w:rsidR="0070074A" w:rsidRPr="009C41F9">
        <w:t xml:space="preserve"> surinkusi 6 ir daugiau balų</w:t>
      </w:r>
      <w:r w:rsidR="0070074A">
        <w:t>,</w:t>
      </w:r>
      <w:r w:rsidR="0070074A" w:rsidRPr="009C41F9">
        <w:t xml:space="preserve"> svarstytina komisijoje, surinkusi mažiau nei 6 balus – atmestina.</w:t>
      </w:r>
      <w:r w:rsidR="0070074A">
        <w:t xml:space="preserve"> </w:t>
      </w:r>
      <w:r w:rsidR="008A72C2">
        <w:t xml:space="preserve">Bendras </w:t>
      </w:r>
      <w:r w:rsidR="0070074A">
        <w:t xml:space="preserve">paraiškos </w:t>
      </w:r>
      <w:r w:rsidR="008A72C2">
        <w:t xml:space="preserve">balų skaičius gaunamas  sudėjus visų </w:t>
      </w:r>
      <w:r w:rsidR="00DA6AF1">
        <w:t>komisijos narių balus ir padalij</w:t>
      </w:r>
      <w:r w:rsidR="008A72C2">
        <w:t>us iš komisijos narių skaičiaus</w:t>
      </w:r>
      <w:r w:rsidR="008A72C2" w:rsidRPr="009C41F9">
        <w:t>.</w:t>
      </w:r>
      <w:r w:rsidR="00B96A09" w:rsidRPr="009C41F9">
        <w:t xml:space="preserve">  </w:t>
      </w:r>
    </w:p>
    <w:p w:rsidR="008A72C2" w:rsidRPr="00232EBA" w:rsidRDefault="0094246D" w:rsidP="00232EBA">
      <w:pPr>
        <w:pStyle w:val="Default"/>
        <w:jc w:val="both"/>
      </w:pPr>
      <w:r>
        <w:tab/>
      </w:r>
      <w:r w:rsidR="00645573">
        <w:t>3</w:t>
      </w:r>
      <w:r w:rsidR="00496F10">
        <w:t>0</w:t>
      </w:r>
      <w:r w:rsidR="008A72C2">
        <w:t xml:space="preserve">. Komisija, </w:t>
      </w:r>
      <w:r>
        <w:t>per 2 savaites nuo paskutinės paraiškų pa</w:t>
      </w:r>
      <w:r w:rsidR="00BA41EE">
        <w:t>teikimo</w:t>
      </w:r>
      <w:r>
        <w:t xml:space="preserve"> dienos </w:t>
      </w:r>
      <w:r w:rsidR="008A72C2">
        <w:t>apsvarsčiusi paraiškų vertinimo rezultatus, atrenka paraiškas, kurias siūlo finansuoti</w:t>
      </w:r>
      <w:r w:rsidR="00DA6AF1">
        <w:t>,</w:t>
      </w:r>
      <w:r w:rsidR="008A72C2">
        <w:t xml:space="preserve"> ir pateikia </w:t>
      </w:r>
      <w:r w:rsidR="000159FB">
        <w:t>paslaugų teikėjų</w:t>
      </w:r>
      <w:r w:rsidR="003D65AB">
        <w:t xml:space="preserve"> sąrašą </w:t>
      </w:r>
      <w:r w:rsidR="008A72C2">
        <w:t>Savivaldybės admini</w:t>
      </w:r>
      <w:r>
        <w:t>stracijos direktoriui tvirtinti įsakymu.</w:t>
      </w:r>
    </w:p>
    <w:p w:rsidR="00CC02C5" w:rsidRDefault="00747E34" w:rsidP="00232EBA">
      <w:pPr>
        <w:pStyle w:val="Default"/>
        <w:jc w:val="both"/>
      </w:pPr>
      <w:r>
        <w:tab/>
      </w:r>
      <w:r w:rsidR="00645573">
        <w:t>3</w:t>
      </w:r>
      <w:r w:rsidR="00496F10">
        <w:t>1</w:t>
      </w:r>
      <w:r>
        <w:t>.</w:t>
      </w:r>
      <w:r w:rsidR="00CC02C5" w:rsidRPr="00232EBA">
        <w:t xml:space="preserve"> Savivaldybės administracijos direktoriaus įsakymas dėl </w:t>
      </w:r>
      <w:r w:rsidR="008B2F31">
        <w:t xml:space="preserve">paraiškų </w:t>
      </w:r>
      <w:r w:rsidR="00CC02C5" w:rsidRPr="00232EBA">
        <w:t xml:space="preserve">atrankos rezultatų skelbiamas </w:t>
      </w:r>
      <w:r w:rsidR="008A72C2">
        <w:t>Panevėžio rajono</w:t>
      </w:r>
      <w:r w:rsidR="00CC02C5" w:rsidRPr="00232EBA">
        <w:t xml:space="preserve"> savivaldybės interneto svetainėje </w:t>
      </w:r>
      <w:hyperlink r:id="rId8" w:history="1">
        <w:r w:rsidR="003D65AB" w:rsidRPr="002E21B8">
          <w:rPr>
            <w:rStyle w:val="Hipersaitas"/>
          </w:rPr>
          <w:t>www.panrs.lt</w:t>
        </w:r>
      </w:hyperlink>
      <w:r w:rsidR="003D65AB">
        <w:t xml:space="preserve">, o pateikę paraiškas </w:t>
      </w:r>
      <w:r w:rsidR="000159FB">
        <w:t>paslaugų teikėjai</w:t>
      </w:r>
      <w:r w:rsidR="003D65AB">
        <w:t xml:space="preserve"> apie atrankos rezultatus informuojami raštu. </w:t>
      </w:r>
    </w:p>
    <w:p w:rsidR="003D65AB" w:rsidRPr="00232EBA" w:rsidRDefault="003D65AB" w:rsidP="00232EBA">
      <w:pPr>
        <w:pStyle w:val="Default"/>
        <w:jc w:val="both"/>
      </w:pPr>
      <w:r>
        <w:tab/>
      </w:r>
      <w:r w:rsidR="007568F0">
        <w:t>3</w:t>
      </w:r>
      <w:r w:rsidR="00496F10">
        <w:t>2</w:t>
      </w:r>
      <w:r>
        <w:t xml:space="preserve">. Jei Savivaldybės administracijos direktoriaus įsakymu patvirtintas </w:t>
      </w:r>
      <w:r w:rsidR="000159FB">
        <w:t>paslaug</w:t>
      </w:r>
      <w:r w:rsidR="00E2250E">
        <w:t>ų</w:t>
      </w:r>
      <w:r w:rsidR="000159FB">
        <w:t xml:space="preserve"> teikėjas</w:t>
      </w:r>
      <w:r w:rsidR="002133A3">
        <w:t xml:space="preserve"> pasitraukia </w:t>
      </w:r>
      <w:r w:rsidR="000159FB">
        <w:t>paslaug</w:t>
      </w:r>
      <w:r w:rsidR="00E2250E">
        <w:t>ų</w:t>
      </w:r>
      <w:r w:rsidR="000159FB">
        <w:t xml:space="preserve"> teikimo laikotarpiu</w:t>
      </w:r>
      <w:r w:rsidR="002133A3">
        <w:t xml:space="preserve">, į jo vietą įtraukiamas kitas daugiausia balų surinkęs </w:t>
      </w:r>
      <w:r w:rsidR="000159FB">
        <w:t>paslaug</w:t>
      </w:r>
      <w:r w:rsidR="00E2250E">
        <w:t>ų</w:t>
      </w:r>
      <w:r w:rsidR="000159FB">
        <w:t xml:space="preserve"> teikėjas</w:t>
      </w:r>
      <w:r w:rsidR="002133A3">
        <w:t>.</w:t>
      </w:r>
    </w:p>
    <w:p w:rsidR="008A72C2" w:rsidRDefault="008A72C2" w:rsidP="00232EBA">
      <w:pPr>
        <w:pStyle w:val="Default"/>
        <w:jc w:val="both"/>
        <w:rPr>
          <w:b/>
          <w:bCs/>
        </w:rPr>
      </w:pPr>
    </w:p>
    <w:p w:rsidR="00CC02C5" w:rsidRPr="00232EBA" w:rsidRDefault="00CC02C5" w:rsidP="008A72C2">
      <w:pPr>
        <w:pStyle w:val="Default"/>
        <w:jc w:val="center"/>
      </w:pPr>
      <w:r w:rsidRPr="00232EBA">
        <w:rPr>
          <w:b/>
          <w:bCs/>
        </w:rPr>
        <w:t>VI SKYRIUS</w:t>
      </w:r>
    </w:p>
    <w:p w:rsidR="00CC02C5" w:rsidRDefault="00CC02C5" w:rsidP="008A72C2">
      <w:pPr>
        <w:pStyle w:val="Default"/>
        <w:jc w:val="center"/>
        <w:rPr>
          <w:b/>
          <w:bCs/>
        </w:rPr>
      </w:pPr>
      <w:r w:rsidRPr="00232EBA">
        <w:rPr>
          <w:b/>
          <w:bCs/>
        </w:rPr>
        <w:t>BAIGIAMOSIOS NUOSTATOS</w:t>
      </w:r>
    </w:p>
    <w:p w:rsidR="00CC02C5" w:rsidRPr="00232EBA" w:rsidRDefault="00CC02C5" w:rsidP="00232EBA">
      <w:pPr>
        <w:pStyle w:val="Default"/>
        <w:jc w:val="both"/>
      </w:pPr>
      <w:r w:rsidRPr="00232EBA">
        <w:t xml:space="preserve"> </w:t>
      </w:r>
    </w:p>
    <w:p w:rsidR="00645573" w:rsidRDefault="002133A3" w:rsidP="00645573">
      <w:pPr>
        <w:pStyle w:val="Default"/>
        <w:jc w:val="both"/>
      </w:pPr>
      <w:r>
        <w:tab/>
      </w:r>
      <w:r w:rsidR="00645573">
        <w:t>3</w:t>
      </w:r>
      <w:r w:rsidR="00496F10">
        <w:t>3</w:t>
      </w:r>
      <w:r w:rsidR="00CC02C5" w:rsidRPr="00232EBA">
        <w:t xml:space="preserve">. </w:t>
      </w:r>
      <w:r w:rsidR="000159FB">
        <w:t>Paslaug</w:t>
      </w:r>
      <w:r w:rsidR="00E2250E">
        <w:t>ų</w:t>
      </w:r>
      <w:r w:rsidR="000159FB">
        <w:t xml:space="preserve"> teikėjui</w:t>
      </w:r>
      <w:r>
        <w:t>, teikiančiam</w:t>
      </w:r>
      <w:r w:rsidR="008B2F31">
        <w:t xml:space="preserve"> paraišką, </w:t>
      </w:r>
      <w:r w:rsidR="00E2250E">
        <w:t>elektroniniu</w:t>
      </w:r>
      <w:r w:rsidR="00E2250E" w:rsidRPr="00232EBA">
        <w:t xml:space="preserve"> paštu</w:t>
      </w:r>
      <w:r w:rsidR="00E2250E">
        <w:t xml:space="preserve"> </w:t>
      </w:r>
      <w:r w:rsidR="008B2F31">
        <w:t>siunčiama informacija laikoma oficialia</w:t>
      </w:r>
      <w:r w:rsidR="00CC02C5" w:rsidRPr="00232EBA">
        <w:t>.</w:t>
      </w:r>
    </w:p>
    <w:p w:rsidR="00645573" w:rsidRDefault="00645573" w:rsidP="00645573">
      <w:pPr>
        <w:pStyle w:val="Default"/>
        <w:jc w:val="both"/>
      </w:pPr>
      <w:r>
        <w:tab/>
        <w:t>3</w:t>
      </w:r>
      <w:r w:rsidR="00496F10">
        <w:t>4</w:t>
      </w:r>
      <w:r w:rsidRPr="000A1DCC">
        <w:t>. Atrinktam komple</w:t>
      </w:r>
      <w:r>
        <w:t>ksinių paslaugų šeimai teikėjui Panevėžio rajono s</w:t>
      </w:r>
      <w:r w:rsidRPr="000A1DCC">
        <w:t>avivaldybės administracijos direktori</w:t>
      </w:r>
      <w:r>
        <w:t>a</w:t>
      </w:r>
      <w:r w:rsidRPr="000A1DCC">
        <w:t>us įsakymu paveda</w:t>
      </w:r>
      <w:r>
        <w:t>ma</w:t>
      </w:r>
      <w:r w:rsidRPr="000A1DCC">
        <w:t xml:space="preserve"> organizuoti ir teikti</w:t>
      </w:r>
      <w:r>
        <w:t xml:space="preserve"> kompleksines paslaugas šeimai</w:t>
      </w:r>
      <w:r w:rsidRPr="000A1DCC">
        <w:t xml:space="preserve"> </w:t>
      </w:r>
      <w:r>
        <w:t>Panevėžio</w:t>
      </w:r>
      <w:r w:rsidRPr="000A1DCC">
        <w:t xml:space="preserve"> rajono</w:t>
      </w:r>
      <w:r>
        <w:t xml:space="preserve"> socialinių paslaugų centro bendruomeniniuose šeimos namuose</w:t>
      </w:r>
      <w:r w:rsidRPr="000A1DCC">
        <w:t>.</w:t>
      </w:r>
    </w:p>
    <w:p w:rsidR="004F265E" w:rsidRDefault="004F265E" w:rsidP="004F265E">
      <w:pPr>
        <w:pStyle w:val="Default"/>
        <w:jc w:val="center"/>
      </w:pPr>
      <w:r>
        <w:lastRenderedPageBreak/>
        <w:t>5</w:t>
      </w:r>
    </w:p>
    <w:p w:rsidR="000F720E" w:rsidRPr="0070074A" w:rsidRDefault="004F265E" w:rsidP="00645573">
      <w:pPr>
        <w:pStyle w:val="Default"/>
        <w:jc w:val="both"/>
        <w:rPr>
          <w:u w:val="single"/>
        </w:rPr>
      </w:pPr>
      <w:r>
        <w:tab/>
      </w:r>
      <w:r w:rsidR="007568F0">
        <w:t>3</w:t>
      </w:r>
      <w:r w:rsidR="00496F10">
        <w:t>5</w:t>
      </w:r>
      <w:r w:rsidR="000F720E" w:rsidRPr="00232EBA">
        <w:t xml:space="preserve">. </w:t>
      </w:r>
      <w:r w:rsidR="000F720E">
        <w:t>Su Panevėžio rajono savivaldybės administracijos direktoriaus įsakymu patvirtintu paslaug</w:t>
      </w:r>
      <w:r w:rsidR="00E2250E">
        <w:t>ų</w:t>
      </w:r>
      <w:r w:rsidR="000F720E">
        <w:t xml:space="preserve"> teikėju Panevėžio rajono socialinių paslaugų centro direktorius pasirašo</w:t>
      </w:r>
      <w:r w:rsidR="000F720E" w:rsidRPr="00757C88">
        <w:t xml:space="preserve"> Jungtinės veiklos sutartį, kurioje nustatomos tarpusavio teisės ir pareigos teikiant paslaugas.</w:t>
      </w:r>
    </w:p>
    <w:p w:rsidR="00645573" w:rsidRPr="00645573" w:rsidRDefault="00645573" w:rsidP="00645573">
      <w:pPr>
        <w:pStyle w:val="Default"/>
        <w:jc w:val="both"/>
      </w:pPr>
      <w:r>
        <w:tab/>
      </w:r>
      <w:r w:rsidR="007568F0">
        <w:t>3</w:t>
      </w:r>
      <w:r w:rsidR="00496F10">
        <w:t>6</w:t>
      </w:r>
      <w:r w:rsidRPr="000A1DCC">
        <w:t>. Šis tvarkos aprašas skelbiama</w:t>
      </w:r>
      <w:r>
        <w:t>s</w:t>
      </w:r>
      <w:r w:rsidRPr="000A1DCC">
        <w:t xml:space="preserve"> </w:t>
      </w:r>
      <w:r>
        <w:t>Panevėžio</w:t>
      </w:r>
      <w:r w:rsidRPr="000A1DCC">
        <w:t xml:space="preserve"> rajono savivaldybės interneto svetainėje </w:t>
      </w:r>
      <w:r w:rsidRPr="000A1DCC">
        <w:rPr>
          <w:bCs/>
        </w:rPr>
        <w:t xml:space="preserve"> </w:t>
      </w:r>
      <w:hyperlink r:id="rId9" w:history="1">
        <w:r w:rsidRPr="00723327">
          <w:rPr>
            <w:rStyle w:val="Hipersaitas"/>
            <w:bCs/>
          </w:rPr>
          <w:t>www.panrs.lt</w:t>
        </w:r>
      </w:hyperlink>
      <w:r w:rsidRPr="000A1DCC">
        <w:rPr>
          <w:bCs/>
        </w:rPr>
        <w:t>.</w:t>
      </w:r>
    </w:p>
    <w:p w:rsidR="00645573" w:rsidRPr="000A1DCC" w:rsidRDefault="007568F0" w:rsidP="00645573">
      <w:pPr>
        <w:spacing w:line="256" w:lineRule="auto"/>
        <w:ind w:firstLine="709"/>
        <w:jc w:val="both"/>
        <w:rPr>
          <w:bCs/>
          <w:color w:val="000000"/>
          <w:sz w:val="24"/>
          <w:szCs w:val="24"/>
          <w:lang w:val="lt-LT"/>
        </w:rPr>
      </w:pPr>
      <w:r>
        <w:rPr>
          <w:bCs/>
          <w:color w:val="000000"/>
          <w:sz w:val="24"/>
          <w:szCs w:val="24"/>
          <w:lang w:val="lt-LT"/>
        </w:rPr>
        <w:t>3</w:t>
      </w:r>
      <w:r w:rsidR="00496F10">
        <w:rPr>
          <w:bCs/>
          <w:color w:val="000000"/>
          <w:sz w:val="24"/>
          <w:szCs w:val="24"/>
          <w:lang w:val="lt-LT"/>
        </w:rPr>
        <w:t>7</w:t>
      </w:r>
      <w:r w:rsidR="00645573" w:rsidRPr="000A1DCC">
        <w:rPr>
          <w:bCs/>
          <w:color w:val="000000"/>
          <w:sz w:val="24"/>
          <w:szCs w:val="24"/>
          <w:lang w:val="lt-LT"/>
        </w:rPr>
        <w:t xml:space="preserve">. </w:t>
      </w:r>
      <w:r w:rsidR="00645573" w:rsidRPr="000A1DCC">
        <w:rPr>
          <w:sz w:val="24"/>
          <w:szCs w:val="24"/>
          <w:lang w:val="lt-LT" w:eastAsia="lt-LT"/>
        </w:rPr>
        <w:t xml:space="preserve">Už tvarkos aprašo vykdymą atsakingas </w:t>
      </w:r>
      <w:r w:rsidR="00645573">
        <w:rPr>
          <w:sz w:val="24"/>
          <w:szCs w:val="24"/>
          <w:lang w:val="lt-LT" w:eastAsia="lt-LT"/>
        </w:rPr>
        <w:t xml:space="preserve">Panevėžio rajono savivaldybės administracijos </w:t>
      </w:r>
      <w:r w:rsidR="00645573" w:rsidRPr="000A1DCC">
        <w:rPr>
          <w:sz w:val="24"/>
          <w:szCs w:val="24"/>
          <w:lang w:val="lt-LT" w:eastAsia="lt-LT"/>
        </w:rPr>
        <w:t>Socialinės paramos skyriaus vedėjas.</w:t>
      </w:r>
    </w:p>
    <w:p w:rsidR="009460C7" w:rsidRDefault="00DA6AF1" w:rsidP="00232EBA">
      <w:pPr>
        <w:pStyle w:val="Default"/>
        <w:jc w:val="both"/>
      </w:pPr>
      <w:r>
        <w:tab/>
      </w:r>
      <w:r>
        <w:tab/>
      </w:r>
      <w:r>
        <w:tab/>
      </w:r>
      <w:r>
        <w:tab/>
        <w:t>______________</w:t>
      </w:r>
      <w:r w:rsidR="009460C7">
        <w:t>__________________</w:t>
      </w: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Pr="000A1DCC" w:rsidRDefault="009460C7" w:rsidP="00232EBA">
      <w:pPr>
        <w:pStyle w:val="Default"/>
        <w:jc w:val="both"/>
      </w:pPr>
    </w:p>
    <w:p w:rsidR="009460C7" w:rsidRPr="000A1DCC" w:rsidRDefault="009460C7" w:rsidP="00232EBA">
      <w:pPr>
        <w:pStyle w:val="Default"/>
        <w:jc w:val="both"/>
      </w:pPr>
    </w:p>
    <w:p w:rsidR="009460C7" w:rsidRPr="000A1DCC" w:rsidRDefault="009460C7" w:rsidP="00232EBA">
      <w:pPr>
        <w:pStyle w:val="Default"/>
        <w:jc w:val="both"/>
      </w:pPr>
    </w:p>
    <w:p w:rsidR="009460C7" w:rsidRDefault="009460C7"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BF5AD4" w:rsidRDefault="00BF5AD4" w:rsidP="00232EBA">
      <w:pPr>
        <w:pStyle w:val="Default"/>
        <w:jc w:val="both"/>
      </w:pPr>
    </w:p>
    <w:p w:rsidR="00E2250E" w:rsidRDefault="00E2250E" w:rsidP="00232EBA">
      <w:pPr>
        <w:pStyle w:val="Default"/>
        <w:jc w:val="both"/>
      </w:pPr>
    </w:p>
    <w:p w:rsidR="00E2250E" w:rsidRDefault="00E2250E"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7568F0" w:rsidRDefault="007568F0" w:rsidP="00232EBA">
      <w:pPr>
        <w:pStyle w:val="Default"/>
        <w:jc w:val="both"/>
      </w:pPr>
    </w:p>
    <w:p w:rsidR="00E2250E" w:rsidRDefault="00E2250E" w:rsidP="00232EBA">
      <w:pPr>
        <w:pStyle w:val="Default"/>
        <w:jc w:val="both"/>
      </w:pPr>
    </w:p>
    <w:p w:rsidR="00E2250E" w:rsidRDefault="00E2250E" w:rsidP="00232EBA">
      <w:pPr>
        <w:pStyle w:val="Default"/>
        <w:jc w:val="both"/>
      </w:pPr>
    </w:p>
    <w:p w:rsidR="00E2250E" w:rsidRDefault="00E2250E" w:rsidP="00232EBA">
      <w:pPr>
        <w:pStyle w:val="Default"/>
        <w:jc w:val="both"/>
      </w:pPr>
    </w:p>
    <w:p w:rsidR="00E2250E" w:rsidRPr="000A1DCC" w:rsidRDefault="00E2250E" w:rsidP="00232EBA">
      <w:pPr>
        <w:pStyle w:val="Default"/>
        <w:jc w:val="both"/>
      </w:pPr>
    </w:p>
    <w:p w:rsidR="009460C7" w:rsidRPr="000A1DCC" w:rsidRDefault="009460C7" w:rsidP="00232EBA">
      <w:pPr>
        <w:pStyle w:val="Default"/>
        <w:jc w:val="both"/>
      </w:pPr>
    </w:p>
    <w:p w:rsidR="009460C7" w:rsidRPr="000A1DCC" w:rsidRDefault="009460C7" w:rsidP="00232EBA">
      <w:pPr>
        <w:pStyle w:val="Default"/>
        <w:jc w:val="both"/>
      </w:pPr>
    </w:p>
    <w:p w:rsidR="009460C7" w:rsidRDefault="00BF5AD4" w:rsidP="00232EBA">
      <w:pPr>
        <w:pStyle w:val="Default"/>
        <w:jc w:val="both"/>
        <w:rPr>
          <w:bCs/>
        </w:rPr>
      </w:pPr>
      <w:r>
        <w:rPr>
          <w:bCs/>
        </w:rPr>
        <w:t xml:space="preserve">                                                                                   </w:t>
      </w:r>
      <w:r w:rsidRPr="000A1DCC">
        <w:rPr>
          <w:bCs/>
        </w:rPr>
        <w:t>Kompleksinių</w:t>
      </w:r>
      <w:r>
        <w:rPr>
          <w:bCs/>
        </w:rPr>
        <w:t xml:space="preserve"> paslaugų šeimai</w:t>
      </w:r>
      <w:r w:rsidRPr="000A1DCC">
        <w:rPr>
          <w:bCs/>
        </w:rPr>
        <w:t xml:space="preserve"> teikimo </w:t>
      </w:r>
      <w:r>
        <w:rPr>
          <w:bCs/>
        </w:rPr>
        <w:t xml:space="preserve">                 </w:t>
      </w:r>
      <w:r>
        <w:rPr>
          <w:bCs/>
        </w:rPr>
        <w:tab/>
        <w:t xml:space="preserve">                                                                       Panevėžio rajono socialinių paslaugų centro  </w:t>
      </w:r>
      <w:r>
        <w:rPr>
          <w:bCs/>
        </w:rPr>
        <w:tab/>
        <w:t xml:space="preserve">                  </w:t>
      </w:r>
      <w:r>
        <w:rPr>
          <w:bCs/>
        </w:rPr>
        <w:tab/>
        <w:t xml:space="preserve">                                                                       b</w:t>
      </w:r>
      <w:r w:rsidRPr="000A1DCC">
        <w:rPr>
          <w:bCs/>
        </w:rPr>
        <w:t>endruomeniniuose šeimos namuose</w:t>
      </w:r>
      <w:r w:rsidRPr="000A1DCC">
        <w:rPr>
          <w:b/>
        </w:rPr>
        <w:t xml:space="preserve"> </w:t>
      </w:r>
      <w:r w:rsidRPr="000A1DCC">
        <w:t xml:space="preserve">teikėjų </w:t>
      </w:r>
      <w:r>
        <w:t xml:space="preserve">   </w:t>
      </w:r>
      <w:r>
        <w:tab/>
        <w:t xml:space="preserve">                                                                       </w:t>
      </w:r>
      <w:r w:rsidRPr="000A1DCC">
        <w:t xml:space="preserve">atrankos tvarkos </w:t>
      </w:r>
      <w:r>
        <w:rPr>
          <w:bCs/>
        </w:rPr>
        <w:t>aprašo</w:t>
      </w:r>
    </w:p>
    <w:p w:rsidR="00BF5AD4" w:rsidRDefault="00BF5AD4" w:rsidP="00232EBA">
      <w:pPr>
        <w:pStyle w:val="Default"/>
        <w:jc w:val="both"/>
        <w:rPr>
          <w:bCs/>
        </w:rPr>
      </w:pPr>
      <w:r>
        <w:rPr>
          <w:bCs/>
        </w:rPr>
        <w:t xml:space="preserve">                                                                                   1 priedas</w:t>
      </w:r>
    </w:p>
    <w:p w:rsidR="00BF5AD4" w:rsidRDefault="00BF5AD4" w:rsidP="00232EBA">
      <w:pPr>
        <w:pStyle w:val="Default"/>
        <w:jc w:val="both"/>
      </w:pPr>
    </w:p>
    <w:p w:rsidR="004A45EF" w:rsidRPr="000A1DCC" w:rsidRDefault="004A45EF" w:rsidP="00232EBA">
      <w:pPr>
        <w:pStyle w:val="Default"/>
        <w:jc w:val="both"/>
      </w:pPr>
    </w:p>
    <w:p w:rsidR="00BF5AD4" w:rsidRDefault="00BF5AD4" w:rsidP="00BF5AD4">
      <w:pPr>
        <w:jc w:val="center"/>
        <w:textAlignment w:val="baseline"/>
        <w:rPr>
          <w:sz w:val="24"/>
          <w:szCs w:val="24"/>
        </w:rPr>
      </w:pPr>
      <w:r>
        <w:rPr>
          <w:sz w:val="24"/>
          <w:szCs w:val="24"/>
        </w:rPr>
        <w:t>____________________________________________________________________________</w:t>
      </w:r>
    </w:p>
    <w:p w:rsidR="00BF5AD4" w:rsidRPr="00E2250E" w:rsidRDefault="00BF5AD4" w:rsidP="00BF5AD4">
      <w:pPr>
        <w:jc w:val="center"/>
        <w:textAlignment w:val="baseline"/>
      </w:pPr>
      <w:r w:rsidRPr="00E2250E">
        <w:t>(paraišką teikiančios organizacijos pavadinimas)</w:t>
      </w:r>
    </w:p>
    <w:p w:rsidR="00BF5AD4" w:rsidRPr="00BF5AD4" w:rsidRDefault="00BF5AD4" w:rsidP="00BF5AD4">
      <w:pPr>
        <w:jc w:val="center"/>
        <w:textAlignment w:val="baseline"/>
        <w:rPr>
          <w:sz w:val="24"/>
          <w:szCs w:val="24"/>
        </w:rPr>
      </w:pPr>
      <w:r w:rsidRPr="00BF5AD4">
        <w:rPr>
          <w:sz w:val="24"/>
          <w:szCs w:val="24"/>
        </w:rPr>
        <w:t>______________________________</w:t>
      </w:r>
      <w:r>
        <w:rPr>
          <w:sz w:val="24"/>
          <w:szCs w:val="24"/>
        </w:rPr>
        <w:t>____________</w:t>
      </w:r>
      <w:r w:rsidRPr="00BF5AD4">
        <w:rPr>
          <w:sz w:val="24"/>
          <w:szCs w:val="24"/>
        </w:rPr>
        <w:t>__________________________________</w:t>
      </w:r>
    </w:p>
    <w:p w:rsidR="00BF5AD4" w:rsidRPr="00E2250E" w:rsidRDefault="00BF5AD4" w:rsidP="00BF5AD4">
      <w:pPr>
        <w:jc w:val="center"/>
        <w:textAlignment w:val="baseline"/>
      </w:pPr>
      <w:r w:rsidRPr="00E2250E">
        <w:t>(juridinio asmens kodas, buveinė, tel., el. paštas)</w:t>
      </w:r>
    </w:p>
    <w:p w:rsidR="00BF5AD4" w:rsidRPr="00BF5AD4" w:rsidRDefault="00BF5AD4" w:rsidP="00BF5AD4">
      <w:pPr>
        <w:jc w:val="center"/>
        <w:rPr>
          <w:sz w:val="24"/>
          <w:szCs w:val="24"/>
        </w:rPr>
      </w:pPr>
      <w:r w:rsidRPr="00BF5AD4">
        <w:rPr>
          <w:sz w:val="24"/>
          <w:szCs w:val="24"/>
        </w:rPr>
        <w:t>  </w:t>
      </w:r>
    </w:p>
    <w:p w:rsidR="00BF5AD4" w:rsidRPr="00BF5AD4" w:rsidRDefault="00BF5AD4" w:rsidP="00BF5AD4">
      <w:pPr>
        <w:jc w:val="center"/>
        <w:rPr>
          <w:b/>
          <w:bCs/>
          <w:sz w:val="24"/>
          <w:szCs w:val="24"/>
        </w:rPr>
      </w:pPr>
      <w:r w:rsidRPr="00BF5AD4">
        <w:rPr>
          <w:b/>
          <w:bCs/>
          <w:sz w:val="24"/>
          <w:szCs w:val="24"/>
        </w:rPr>
        <w:t>PARAIŠKA</w:t>
      </w:r>
    </w:p>
    <w:p w:rsidR="00BF5AD4" w:rsidRPr="00BF5AD4" w:rsidRDefault="00BF5AD4" w:rsidP="00BF5AD4">
      <w:pPr>
        <w:jc w:val="center"/>
        <w:rPr>
          <w:sz w:val="24"/>
          <w:szCs w:val="24"/>
        </w:rPr>
      </w:pPr>
      <w:r w:rsidRPr="00BF5AD4">
        <w:rPr>
          <w:b/>
          <w:bCs/>
          <w:sz w:val="24"/>
          <w:szCs w:val="24"/>
        </w:rPr>
        <w:t xml:space="preserve">DALYVAUTI </w:t>
      </w:r>
      <w:r>
        <w:rPr>
          <w:b/>
          <w:bCs/>
          <w:sz w:val="24"/>
          <w:szCs w:val="24"/>
        </w:rPr>
        <w:t>KOMPLEKSINIŲ PASLAUGŲ ŠEIMAI TEIKIMO PANEVĖŽIO RAJONO SOCIALINIŲ PASLAUGŲ CENTRO BENDRUOMENINIUOSE ŠEIMOS NAMUOSE  TEIKĖJŲ ATRANKOJE</w:t>
      </w:r>
    </w:p>
    <w:p w:rsidR="00BF5AD4" w:rsidRPr="00BF5AD4" w:rsidRDefault="00BF5AD4" w:rsidP="00BF5AD4">
      <w:pPr>
        <w:widowControl w:val="0"/>
        <w:jc w:val="both"/>
        <w:rPr>
          <w:sz w:val="24"/>
          <w:szCs w:val="24"/>
        </w:rPr>
      </w:pPr>
    </w:p>
    <w:p w:rsidR="00BF5AD4" w:rsidRPr="00BF5AD4" w:rsidRDefault="00BF5AD4" w:rsidP="00BF5AD4">
      <w:pPr>
        <w:jc w:val="center"/>
        <w:rPr>
          <w:sz w:val="24"/>
          <w:szCs w:val="24"/>
        </w:rPr>
      </w:pPr>
      <w:r>
        <w:rPr>
          <w:sz w:val="24"/>
          <w:szCs w:val="24"/>
        </w:rPr>
        <w:t>2023</w:t>
      </w:r>
      <w:r w:rsidRPr="00BF5AD4">
        <w:rPr>
          <w:sz w:val="24"/>
          <w:szCs w:val="24"/>
        </w:rPr>
        <w:t xml:space="preserve"> m. _________ d. Nr. _______</w:t>
      </w:r>
    </w:p>
    <w:p w:rsidR="00BF5AD4" w:rsidRPr="00BF5AD4" w:rsidRDefault="00BF5AD4" w:rsidP="00BF5AD4">
      <w:pPr>
        <w:widowControl w:val="0"/>
        <w:jc w:val="both"/>
        <w:rPr>
          <w:sz w:val="24"/>
          <w:szCs w:val="24"/>
        </w:rPr>
      </w:pPr>
    </w:p>
    <w:p w:rsidR="00BF5AD4" w:rsidRPr="00BF5AD4" w:rsidRDefault="00BF5AD4" w:rsidP="00E2250E">
      <w:pPr>
        <w:rPr>
          <w:sz w:val="24"/>
          <w:szCs w:val="24"/>
          <w:lang w:val="lt-LT"/>
        </w:rPr>
      </w:pPr>
      <w:r w:rsidRPr="00BF5AD4">
        <w:rPr>
          <w:b/>
          <w:bCs/>
          <w:sz w:val="24"/>
          <w:szCs w:val="24"/>
          <w:lang w:val="lt-LT"/>
        </w:rPr>
        <w:t xml:space="preserve">1. </w:t>
      </w:r>
      <w:r w:rsidRPr="00BF5AD4">
        <w:rPr>
          <w:b/>
          <w:sz w:val="24"/>
          <w:szCs w:val="24"/>
          <w:lang w:val="lt-LT"/>
        </w:rPr>
        <w:t>Informacija apie paraiškos teikėją:</w:t>
      </w:r>
    </w:p>
    <w:tbl>
      <w:tblPr>
        <w:tblW w:w="9628" w:type="dxa"/>
        <w:tblCellMar>
          <w:left w:w="10" w:type="dxa"/>
          <w:right w:w="10" w:type="dxa"/>
        </w:tblCellMar>
        <w:tblLook w:val="04A0" w:firstRow="1" w:lastRow="0" w:firstColumn="1" w:lastColumn="0" w:noHBand="0" w:noVBand="1"/>
      </w:tblPr>
      <w:tblGrid>
        <w:gridCol w:w="4815"/>
        <w:gridCol w:w="4813"/>
      </w:tblGrid>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5AD4" w:rsidRPr="00BF5AD4" w:rsidRDefault="00BF5AD4" w:rsidP="00E50B17">
            <w:pPr>
              <w:spacing w:line="244" w:lineRule="auto"/>
              <w:rPr>
                <w:sz w:val="24"/>
                <w:szCs w:val="24"/>
                <w:lang w:val="lt-LT"/>
              </w:rPr>
            </w:pPr>
            <w:r w:rsidRPr="00BF5AD4">
              <w:rPr>
                <w:sz w:val="24"/>
                <w:szCs w:val="24"/>
                <w:lang w:val="lt-LT"/>
              </w:rPr>
              <w:t>Organizacijos pavadinimas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Default="00BF5AD4" w:rsidP="00E50B17">
            <w:pPr>
              <w:spacing w:line="244" w:lineRule="auto"/>
              <w:rPr>
                <w:sz w:val="24"/>
                <w:szCs w:val="24"/>
                <w:lang w:val="lt-LT"/>
              </w:rPr>
            </w:pPr>
          </w:p>
          <w:p w:rsidR="00BF5AD4" w:rsidRPr="00BF5AD4" w:rsidRDefault="00BF5AD4" w:rsidP="00E50B17">
            <w:pPr>
              <w:spacing w:line="244" w:lineRule="auto"/>
              <w:rPr>
                <w:sz w:val="24"/>
                <w:szCs w:val="24"/>
                <w:lang w:val="lt-LT"/>
              </w:rPr>
            </w:pPr>
          </w:p>
        </w:tc>
      </w:tr>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Pr="00BF5AD4" w:rsidRDefault="00BF5AD4" w:rsidP="00E50B17">
            <w:pPr>
              <w:spacing w:line="244" w:lineRule="auto"/>
              <w:rPr>
                <w:sz w:val="24"/>
                <w:szCs w:val="24"/>
                <w:lang w:val="lt-LT"/>
              </w:rPr>
            </w:pPr>
            <w:r w:rsidRPr="00BF5AD4">
              <w:rPr>
                <w:sz w:val="24"/>
                <w:szCs w:val="24"/>
                <w:lang w:val="lt-LT"/>
              </w:rPr>
              <w:t>Teisinis statusas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Default="00BF5AD4" w:rsidP="00E50B17">
            <w:pPr>
              <w:spacing w:line="244" w:lineRule="auto"/>
              <w:rPr>
                <w:sz w:val="24"/>
                <w:szCs w:val="24"/>
                <w:lang w:val="lt-LT"/>
              </w:rPr>
            </w:pPr>
          </w:p>
          <w:p w:rsidR="00BF5AD4" w:rsidRPr="00BF5AD4" w:rsidRDefault="00BF5AD4" w:rsidP="00E50B17">
            <w:pPr>
              <w:spacing w:line="244" w:lineRule="auto"/>
              <w:rPr>
                <w:sz w:val="24"/>
                <w:szCs w:val="24"/>
                <w:lang w:val="lt-LT"/>
              </w:rPr>
            </w:pPr>
          </w:p>
        </w:tc>
      </w:tr>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5AD4" w:rsidRPr="00BF5AD4" w:rsidRDefault="00BF5AD4" w:rsidP="00E50B17">
            <w:pPr>
              <w:spacing w:line="244" w:lineRule="auto"/>
              <w:rPr>
                <w:sz w:val="24"/>
                <w:szCs w:val="24"/>
                <w:lang w:val="lt-LT"/>
              </w:rPr>
            </w:pPr>
            <w:r w:rsidRPr="00BF5AD4">
              <w:rPr>
                <w:sz w:val="24"/>
                <w:szCs w:val="24"/>
                <w:lang w:val="lt-LT"/>
              </w:rPr>
              <w:t>Juridinio asmens kodas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Default="00BF5AD4" w:rsidP="00E50B17">
            <w:pPr>
              <w:spacing w:line="244" w:lineRule="auto"/>
              <w:rPr>
                <w:sz w:val="24"/>
                <w:szCs w:val="24"/>
                <w:lang w:val="lt-LT"/>
              </w:rPr>
            </w:pPr>
          </w:p>
          <w:p w:rsidR="00BF5AD4" w:rsidRPr="00BF5AD4" w:rsidRDefault="00BF5AD4" w:rsidP="00E50B17">
            <w:pPr>
              <w:spacing w:line="244" w:lineRule="auto"/>
              <w:rPr>
                <w:sz w:val="24"/>
                <w:szCs w:val="24"/>
                <w:lang w:val="lt-LT"/>
              </w:rPr>
            </w:pPr>
          </w:p>
        </w:tc>
      </w:tr>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5AD4" w:rsidRPr="00BF5AD4" w:rsidRDefault="00BF5AD4" w:rsidP="00E50B17">
            <w:pPr>
              <w:spacing w:line="244" w:lineRule="auto"/>
              <w:rPr>
                <w:sz w:val="24"/>
                <w:szCs w:val="24"/>
                <w:lang w:val="lt-LT"/>
              </w:rPr>
            </w:pPr>
            <w:r w:rsidRPr="00BF5AD4">
              <w:rPr>
                <w:sz w:val="24"/>
                <w:szCs w:val="24"/>
                <w:lang w:val="lt-LT"/>
              </w:rPr>
              <w:t>Buveinė, pašto indeksas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Default="00BF5AD4" w:rsidP="00E50B17">
            <w:pPr>
              <w:spacing w:line="244" w:lineRule="auto"/>
              <w:rPr>
                <w:sz w:val="24"/>
                <w:szCs w:val="24"/>
                <w:lang w:val="lt-LT"/>
              </w:rPr>
            </w:pPr>
          </w:p>
          <w:p w:rsidR="00BF5AD4" w:rsidRPr="00BF5AD4" w:rsidRDefault="00BF5AD4" w:rsidP="00E50B17">
            <w:pPr>
              <w:spacing w:line="244" w:lineRule="auto"/>
              <w:rPr>
                <w:sz w:val="24"/>
                <w:szCs w:val="24"/>
                <w:lang w:val="lt-LT"/>
              </w:rPr>
            </w:pPr>
          </w:p>
        </w:tc>
      </w:tr>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5AD4" w:rsidRPr="00BF5AD4" w:rsidRDefault="00BF5AD4" w:rsidP="00E50B17">
            <w:pPr>
              <w:spacing w:line="244" w:lineRule="auto"/>
              <w:rPr>
                <w:sz w:val="24"/>
                <w:szCs w:val="24"/>
                <w:lang w:val="lt-LT"/>
              </w:rPr>
            </w:pPr>
            <w:r w:rsidRPr="00BF5AD4">
              <w:rPr>
                <w:sz w:val="24"/>
                <w:szCs w:val="24"/>
                <w:lang w:val="lt-LT"/>
              </w:rPr>
              <w:t>Telefonas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Default="00BF5AD4" w:rsidP="00E50B17">
            <w:pPr>
              <w:spacing w:line="244" w:lineRule="auto"/>
              <w:rPr>
                <w:sz w:val="24"/>
                <w:szCs w:val="24"/>
                <w:lang w:val="lt-LT"/>
              </w:rPr>
            </w:pPr>
          </w:p>
          <w:p w:rsidR="00BF5AD4" w:rsidRPr="00BF5AD4" w:rsidRDefault="00BF5AD4" w:rsidP="00E50B17">
            <w:pPr>
              <w:spacing w:line="244" w:lineRule="auto"/>
              <w:rPr>
                <w:sz w:val="24"/>
                <w:szCs w:val="24"/>
                <w:lang w:val="lt-LT"/>
              </w:rPr>
            </w:pPr>
          </w:p>
        </w:tc>
      </w:tr>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5AD4" w:rsidRPr="00BF5AD4" w:rsidRDefault="00BF5AD4" w:rsidP="00E50B17">
            <w:pPr>
              <w:spacing w:line="244" w:lineRule="auto"/>
              <w:rPr>
                <w:sz w:val="24"/>
                <w:szCs w:val="24"/>
                <w:lang w:val="lt-LT"/>
              </w:rPr>
            </w:pPr>
            <w:r w:rsidRPr="00BF5AD4">
              <w:rPr>
                <w:sz w:val="24"/>
                <w:szCs w:val="24"/>
                <w:lang w:val="lt-LT"/>
              </w:rPr>
              <w:t>Elektroninis paštas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Default="00BF5AD4" w:rsidP="00E50B17">
            <w:pPr>
              <w:spacing w:line="244" w:lineRule="auto"/>
              <w:rPr>
                <w:sz w:val="24"/>
                <w:szCs w:val="24"/>
                <w:lang w:val="lt-LT"/>
              </w:rPr>
            </w:pPr>
          </w:p>
          <w:p w:rsidR="00BF5AD4" w:rsidRPr="00BF5AD4" w:rsidRDefault="00BF5AD4" w:rsidP="00E50B17">
            <w:pPr>
              <w:spacing w:line="244" w:lineRule="auto"/>
              <w:rPr>
                <w:sz w:val="24"/>
                <w:szCs w:val="24"/>
                <w:lang w:val="lt-LT"/>
              </w:rPr>
            </w:pPr>
          </w:p>
        </w:tc>
      </w:tr>
      <w:tr w:rsidR="00BF5AD4" w:rsidRPr="00BF5AD4" w:rsidTr="00E50B1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Pr="00BF5AD4" w:rsidRDefault="00BF5AD4" w:rsidP="00E50B17">
            <w:pPr>
              <w:widowControl w:val="0"/>
              <w:spacing w:line="244" w:lineRule="auto"/>
              <w:rPr>
                <w:sz w:val="24"/>
                <w:szCs w:val="24"/>
                <w:lang w:val="lt-LT"/>
              </w:rPr>
            </w:pPr>
            <w:r w:rsidRPr="00BF5AD4">
              <w:rPr>
                <w:sz w:val="24"/>
                <w:szCs w:val="24"/>
                <w:lang w:val="lt-LT"/>
              </w:rPr>
              <w:t>Organizacijos vadovo vardas, pavardė, tel.,</w:t>
            </w:r>
          </w:p>
          <w:p w:rsidR="00BF5AD4" w:rsidRPr="00BF5AD4" w:rsidRDefault="00BF5AD4" w:rsidP="00E50B17">
            <w:pPr>
              <w:widowControl w:val="0"/>
              <w:spacing w:line="244" w:lineRule="auto"/>
              <w:rPr>
                <w:sz w:val="24"/>
                <w:szCs w:val="24"/>
                <w:lang w:val="lt-LT"/>
              </w:rPr>
            </w:pPr>
            <w:r w:rsidRPr="00BF5AD4">
              <w:rPr>
                <w:sz w:val="24"/>
                <w:szCs w:val="24"/>
                <w:lang w:val="lt-LT"/>
              </w:rPr>
              <w:t>el. p.</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5AD4" w:rsidRPr="00BF5AD4" w:rsidRDefault="00BF5AD4" w:rsidP="00E50B17">
            <w:pPr>
              <w:spacing w:line="244" w:lineRule="auto"/>
              <w:rPr>
                <w:sz w:val="24"/>
                <w:szCs w:val="24"/>
                <w:lang w:val="lt-LT"/>
              </w:rPr>
            </w:pPr>
          </w:p>
        </w:tc>
      </w:tr>
    </w:tbl>
    <w:p w:rsidR="00BF5AD4" w:rsidRPr="00BF5AD4" w:rsidRDefault="00BF5AD4" w:rsidP="00BF5AD4">
      <w:pPr>
        <w:widowControl w:val="0"/>
        <w:ind w:firstLine="851"/>
        <w:jc w:val="both"/>
        <w:rPr>
          <w:b/>
          <w:bCs/>
          <w:sz w:val="24"/>
          <w:szCs w:val="24"/>
          <w:lang w:val="lt-LT"/>
        </w:rPr>
      </w:pPr>
    </w:p>
    <w:p w:rsidR="00BF5AD4" w:rsidRPr="00673D6D" w:rsidRDefault="00BF5AD4" w:rsidP="00E2250E">
      <w:pPr>
        <w:widowControl w:val="0"/>
        <w:jc w:val="both"/>
        <w:rPr>
          <w:b/>
          <w:bCs/>
          <w:sz w:val="24"/>
          <w:szCs w:val="24"/>
          <w:lang w:val="lt-LT"/>
        </w:rPr>
      </w:pPr>
      <w:r w:rsidRPr="00673D6D">
        <w:rPr>
          <w:b/>
          <w:bCs/>
          <w:sz w:val="24"/>
          <w:szCs w:val="24"/>
          <w:lang w:val="lt-LT"/>
        </w:rPr>
        <w:t xml:space="preserve">2. </w:t>
      </w:r>
      <w:r w:rsidR="00673D6D" w:rsidRPr="00673D6D">
        <w:rPr>
          <w:b/>
          <w:bCs/>
          <w:sz w:val="24"/>
          <w:szCs w:val="24"/>
          <w:lang w:val="lt-LT"/>
        </w:rPr>
        <w:t>P</w:t>
      </w:r>
      <w:r w:rsidRPr="00673D6D">
        <w:rPr>
          <w:b/>
          <w:bCs/>
          <w:sz w:val="24"/>
          <w:szCs w:val="24"/>
          <w:lang w:val="lt-LT"/>
        </w:rPr>
        <w:t>lanuojamų teikti paslaugų aprašymas:</w:t>
      </w:r>
    </w:p>
    <w:p w:rsidR="00BF5AD4" w:rsidRPr="00673D6D" w:rsidRDefault="00673D6D" w:rsidP="00E2250E">
      <w:pPr>
        <w:widowControl w:val="0"/>
        <w:jc w:val="both"/>
        <w:rPr>
          <w:bCs/>
          <w:sz w:val="24"/>
          <w:szCs w:val="24"/>
          <w:lang w:val="lt-LT"/>
        </w:rPr>
      </w:pPr>
      <w:r w:rsidRPr="00673D6D">
        <w:rPr>
          <w:bCs/>
          <w:sz w:val="24"/>
          <w:szCs w:val="24"/>
          <w:lang w:val="lt-LT"/>
        </w:rPr>
        <w:t>(kiekviename papunktyje</w:t>
      </w:r>
      <w:r>
        <w:rPr>
          <w:bCs/>
          <w:sz w:val="24"/>
          <w:szCs w:val="24"/>
          <w:lang w:val="lt-LT"/>
        </w:rPr>
        <w:t>, išskyrus 2.4 papunktį,</w:t>
      </w:r>
      <w:r w:rsidRPr="00673D6D">
        <w:rPr>
          <w:bCs/>
          <w:sz w:val="24"/>
          <w:szCs w:val="24"/>
          <w:lang w:val="lt-LT"/>
        </w:rPr>
        <w:t xml:space="preserve"> </w:t>
      </w:r>
      <w:r>
        <w:rPr>
          <w:bCs/>
          <w:sz w:val="24"/>
          <w:szCs w:val="24"/>
          <w:lang w:val="lt-LT"/>
        </w:rPr>
        <w:t xml:space="preserve">išskirkite ir aiškiai </w:t>
      </w:r>
      <w:r w:rsidRPr="00673D6D">
        <w:rPr>
          <w:bCs/>
          <w:sz w:val="24"/>
          <w:szCs w:val="24"/>
          <w:lang w:val="lt-LT"/>
        </w:rPr>
        <w:t xml:space="preserve">aprašykite </w:t>
      </w:r>
      <w:r>
        <w:rPr>
          <w:bCs/>
          <w:sz w:val="24"/>
          <w:szCs w:val="24"/>
          <w:lang w:val="lt-LT"/>
        </w:rPr>
        <w:t>kiekvieną planuojamą teikti paslaugą</w:t>
      </w:r>
      <w:r w:rsidRPr="00673D6D">
        <w:rPr>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E50B17" w:rsidRPr="00E50B17" w:rsidTr="00E50B17">
        <w:trPr>
          <w:trHeight w:val="842"/>
        </w:trPr>
        <w:tc>
          <w:tcPr>
            <w:tcW w:w="4815" w:type="dxa"/>
            <w:shd w:val="clear" w:color="auto" w:fill="auto"/>
          </w:tcPr>
          <w:p w:rsidR="00BF5AD4" w:rsidRPr="00E50B17" w:rsidRDefault="00BF5AD4" w:rsidP="00E50B17">
            <w:pPr>
              <w:rPr>
                <w:sz w:val="24"/>
                <w:szCs w:val="24"/>
                <w:lang w:val="lt-LT"/>
              </w:rPr>
            </w:pPr>
            <w:r w:rsidRPr="00E50B17">
              <w:rPr>
                <w:b/>
                <w:bCs/>
                <w:sz w:val="24"/>
                <w:szCs w:val="24"/>
                <w:lang w:val="lt-LT" w:eastAsia="lt-LT"/>
              </w:rPr>
              <w:t>2.</w:t>
            </w:r>
            <w:r w:rsidR="00673D6D" w:rsidRPr="00E50B17">
              <w:rPr>
                <w:b/>
                <w:bCs/>
                <w:sz w:val="24"/>
                <w:szCs w:val="24"/>
                <w:lang w:val="lt-LT" w:eastAsia="lt-LT"/>
              </w:rPr>
              <w:t>1</w:t>
            </w:r>
            <w:r w:rsidRPr="00E50B17">
              <w:rPr>
                <w:b/>
                <w:bCs/>
                <w:sz w:val="24"/>
                <w:szCs w:val="24"/>
                <w:lang w:val="lt-LT" w:eastAsia="lt-LT"/>
              </w:rPr>
              <w:t>. Trumpas paslaugų aprašymas</w:t>
            </w:r>
            <w:r w:rsidRPr="00E50B17">
              <w:rPr>
                <w:sz w:val="24"/>
                <w:szCs w:val="24"/>
                <w:lang w:val="lt-LT"/>
              </w:rPr>
              <w:t xml:space="preserve"> </w:t>
            </w:r>
            <w:r w:rsidR="00673D6D" w:rsidRPr="00E50B17">
              <w:rPr>
                <w:i/>
                <w:sz w:val="24"/>
                <w:szCs w:val="24"/>
                <w:lang w:val="lt-LT"/>
              </w:rPr>
              <w:t>(t</w:t>
            </w:r>
            <w:r w:rsidRPr="00E50B17">
              <w:rPr>
                <w:i/>
                <w:sz w:val="24"/>
                <w:szCs w:val="24"/>
                <w:lang w:val="lt-LT"/>
              </w:rPr>
              <w:t xml:space="preserve">rumpai aprašykite, </w:t>
            </w:r>
            <w:r w:rsidR="00673D6D" w:rsidRPr="00E50B17">
              <w:rPr>
                <w:i/>
                <w:sz w:val="24"/>
                <w:szCs w:val="24"/>
                <w:lang w:val="lt-LT"/>
              </w:rPr>
              <w:t xml:space="preserve">koks kiekvienos paslaugos teikimo tikslas, kokie uždaviniai tikslui pasiekti, </w:t>
            </w:r>
            <w:r w:rsidRPr="00E50B17">
              <w:rPr>
                <w:i/>
                <w:sz w:val="24"/>
                <w:szCs w:val="24"/>
                <w:lang w:val="lt-LT"/>
              </w:rPr>
              <w:t>kokios ir kaip bus vykdomos veiklos, sprendžiamos socialinės problemos)</w:t>
            </w:r>
            <w:r w:rsidR="00673D6D" w:rsidRPr="00E50B17">
              <w:rPr>
                <w:i/>
                <w:sz w:val="24"/>
                <w:szCs w:val="24"/>
                <w:lang w:val="lt-LT"/>
              </w:rPr>
              <w:t>.</w:t>
            </w:r>
          </w:p>
        </w:tc>
        <w:tc>
          <w:tcPr>
            <w:tcW w:w="4813" w:type="dxa"/>
            <w:shd w:val="clear" w:color="auto" w:fill="auto"/>
          </w:tcPr>
          <w:p w:rsidR="00BF5AD4" w:rsidRPr="00E50B17" w:rsidRDefault="00BF5AD4" w:rsidP="00E50B17">
            <w:pPr>
              <w:widowControl w:val="0"/>
              <w:jc w:val="both"/>
              <w:rPr>
                <w:b/>
                <w:bCs/>
                <w:sz w:val="24"/>
                <w:szCs w:val="24"/>
                <w:lang w:val="lt-LT" w:eastAsia="lt-LT"/>
              </w:rPr>
            </w:pPr>
          </w:p>
        </w:tc>
      </w:tr>
      <w:tr w:rsidR="00E50B17" w:rsidRPr="00E50B17" w:rsidTr="00E50B17">
        <w:tc>
          <w:tcPr>
            <w:tcW w:w="4815" w:type="dxa"/>
            <w:shd w:val="clear" w:color="auto" w:fill="auto"/>
          </w:tcPr>
          <w:p w:rsidR="00BF5AD4" w:rsidRPr="00E50B17" w:rsidRDefault="00BF5AD4" w:rsidP="00E50B17">
            <w:pPr>
              <w:widowControl w:val="0"/>
              <w:rPr>
                <w:i/>
                <w:sz w:val="24"/>
                <w:szCs w:val="24"/>
                <w:lang w:val="lt-LT"/>
              </w:rPr>
            </w:pPr>
            <w:r w:rsidRPr="00E50B17">
              <w:rPr>
                <w:b/>
                <w:bCs/>
                <w:sz w:val="24"/>
                <w:szCs w:val="24"/>
                <w:lang w:val="lt-LT" w:eastAsia="lt-LT"/>
              </w:rPr>
              <w:t>2.</w:t>
            </w:r>
            <w:r w:rsidR="00673D6D" w:rsidRPr="00E50B17">
              <w:rPr>
                <w:b/>
                <w:bCs/>
                <w:sz w:val="24"/>
                <w:szCs w:val="24"/>
                <w:lang w:val="lt-LT" w:eastAsia="lt-LT"/>
              </w:rPr>
              <w:t>2</w:t>
            </w:r>
            <w:r w:rsidRPr="00E50B17">
              <w:rPr>
                <w:b/>
                <w:bCs/>
                <w:sz w:val="24"/>
                <w:szCs w:val="24"/>
                <w:lang w:val="lt-LT" w:eastAsia="lt-LT"/>
              </w:rPr>
              <w:t xml:space="preserve">. Paslaugų gavėjų tikslinė grupė </w:t>
            </w:r>
            <w:r w:rsidRPr="00E50B17">
              <w:rPr>
                <w:i/>
                <w:iCs/>
                <w:sz w:val="24"/>
                <w:szCs w:val="24"/>
                <w:lang w:val="lt-LT" w:eastAsia="lt-LT"/>
              </w:rPr>
              <w:t>(</w:t>
            </w:r>
            <w:r w:rsidR="00673D6D" w:rsidRPr="00E50B17">
              <w:rPr>
                <w:i/>
                <w:iCs/>
                <w:sz w:val="24"/>
                <w:szCs w:val="24"/>
                <w:lang w:val="lt-LT" w:eastAsia="lt-LT"/>
              </w:rPr>
              <w:t>t</w:t>
            </w:r>
            <w:r w:rsidRPr="00E50B17">
              <w:rPr>
                <w:i/>
                <w:iCs/>
                <w:sz w:val="24"/>
                <w:szCs w:val="24"/>
                <w:lang w:val="lt-LT" w:eastAsia="lt-LT"/>
              </w:rPr>
              <w:t>rumpai a</w:t>
            </w:r>
            <w:r w:rsidR="00673D6D" w:rsidRPr="00E50B17">
              <w:rPr>
                <w:i/>
                <w:iCs/>
                <w:sz w:val="24"/>
                <w:szCs w:val="24"/>
                <w:lang w:val="lt-LT" w:eastAsia="lt-LT"/>
              </w:rPr>
              <w:t>prašykite tikslines grupes</w:t>
            </w:r>
            <w:r w:rsidRPr="00E50B17">
              <w:rPr>
                <w:i/>
                <w:iCs/>
                <w:sz w:val="24"/>
                <w:szCs w:val="24"/>
                <w:lang w:val="lt-LT" w:eastAsia="lt-LT"/>
              </w:rPr>
              <w:t>, nurodykite asmenų skaičių kiekvienai paslaugai per mėnesį ir</w:t>
            </w:r>
            <w:r w:rsidR="00E2250E">
              <w:rPr>
                <w:i/>
                <w:iCs/>
                <w:sz w:val="24"/>
                <w:szCs w:val="24"/>
                <w:lang w:val="lt-LT" w:eastAsia="lt-LT"/>
              </w:rPr>
              <w:t xml:space="preserve"> (</w:t>
            </w:r>
            <w:r w:rsidRPr="00E50B17">
              <w:rPr>
                <w:i/>
                <w:iCs/>
                <w:sz w:val="24"/>
                <w:szCs w:val="24"/>
                <w:lang w:val="lt-LT" w:eastAsia="lt-LT"/>
              </w:rPr>
              <w:t>ar</w:t>
            </w:r>
            <w:r w:rsidR="00E2250E">
              <w:rPr>
                <w:i/>
                <w:iCs/>
                <w:sz w:val="24"/>
                <w:szCs w:val="24"/>
                <w:lang w:val="lt-LT" w:eastAsia="lt-LT"/>
              </w:rPr>
              <w:t>)</w:t>
            </w:r>
            <w:r w:rsidR="00673D6D" w:rsidRPr="00E50B17">
              <w:rPr>
                <w:i/>
                <w:iCs/>
                <w:sz w:val="24"/>
                <w:szCs w:val="24"/>
                <w:lang w:val="lt-LT" w:eastAsia="lt-LT"/>
              </w:rPr>
              <w:t xml:space="preserve"> </w:t>
            </w:r>
            <w:r w:rsidR="00673D6D" w:rsidRPr="00E50B17">
              <w:rPr>
                <w:i/>
                <w:iCs/>
                <w:sz w:val="24"/>
                <w:szCs w:val="24"/>
                <w:lang w:val="lt-LT" w:eastAsia="lt-LT"/>
              </w:rPr>
              <w:lastRenderedPageBreak/>
              <w:t>per metus</w:t>
            </w:r>
            <w:r w:rsidRPr="00E50B17">
              <w:rPr>
                <w:i/>
                <w:iCs/>
                <w:sz w:val="24"/>
                <w:szCs w:val="24"/>
                <w:lang w:val="lt-LT" w:eastAsia="lt-LT"/>
              </w:rPr>
              <w:t>)</w:t>
            </w:r>
            <w:r w:rsidR="00673D6D" w:rsidRPr="00E50B17">
              <w:rPr>
                <w:i/>
                <w:iCs/>
                <w:sz w:val="24"/>
                <w:szCs w:val="24"/>
                <w:lang w:val="lt-LT" w:eastAsia="lt-LT"/>
              </w:rPr>
              <w:t>.</w:t>
            </w:r>
          </w:p>
        </w:tc>
        <w:tc>
          <w:tcPr>
            <w:tcW w:w="4813" w:type="dxa"/>
            <w:shd w:val="clear" w:color="auto" w:fill="auto"/>
          </w:tcPr>
          <w:p w:rsidR="00BF5AD4" w:rsidRPr="00E50B17" w:rsidRDefault="00BF5AD4" w:rsidP="00E50B17">
            <w:pPr>
              <w:widowControl w:val="0"/>
              <w:jc w:val="both"/>
              <w:rPr>
                <w:b/>
                <w:bCs/>
                <w:sz w:val="24"/>
                <w:szCs w:val="24"/>
                <w:lang w:val="lt-LT" w:eastAsia="lt-LT"/>
              </w:rPr>
            </w:pPr>
          </w:p>
        </w:tc>
      </w:tr>
      <w:tr w:rsidR="00673D6D" w:rsidRPr="00E50B17" w:rsidTr="00E50B17">
        <w:trPr>
          <w:trHeight w:val="289"/>
        </w:trPr>
        <w:tc>
          <w:tcPr>
            <w:tcW w:w="4815" w:type="dxa"/>
            <w:shd w:val="clear" w:color="auto" w:fill="auto"/>
          </w:tcPr>
          <w:p w:rsidR="00673D6D" w:rsidRPr="00E50B17" w:rsidRDefault="00673D6D" w:rsidP="00E50B17">
            <w:pPr>
              <w:widowControl w:val="0"/>
              <w:rPr>
                <w:b/>
                <w:bCs/>
                <w:sz w:val="24"/>
                <w:szCs w:val="24"/>
                <w:lang w:val="lt-LT" w:eastAsia="lt-LT"/>
              </w:rPr>
            </w:pPr>
            <w:r w:rsidRPr="00E50B17">
              <w:rPr>
                <w:b/>
                <w:bCs/>
                <w:sz w:val="24"/>
                <w:szCs w:val="24"/>
                <w:lang w:val="lt-LT" w:eastAsia="lt-LT"/>
              </w:rPr>
              <w:t xml:space="preserve">2.3. Laukiami rezultatai ir nauda tikslinei grupei </w:t>
            </w:r>
            <w:r w:rsidRPr="00E50B17">
              <w:rPr>
                <w:i/>
                <w:iCs/>
                <w:sz w:val="24"/>
                <w:szCs w:val="24"/>
                <w:lang w:val="lt-LT" w:eastAsia="lt-LT"/>
              </w:rPr>
              <w:t>(nurodykite planuojamus kokybinius ir kiekybinius rezultatus ir jų naudą tikslinei grupei).</w:t>
            </w:r>
          </w:p>
        </w:tc>
        <w:tc>
          <w:tcPr>
            <w:tcW w:w="4813" w:type="dxa"/>
            <w:shd w:val="clear" w:color="auto" w:fill="auto"/>
          </w:tcPr>
          <w:p w:rsidR="00673D6D" w:rsidRPr="00E50B17" w:rsidRDefault="00673D6D" w:rsidP="00E50B17">
            <w:pPr>
              <w:widowControl w:val="0"/>
              <w:jc w:val="both"/>
              <w:rPr>
                <w:b/>
                <w:bCs/>
                <w:sz w:val="24"/>
                <w:szCs w:val="24"/>
                <w:lang w:val="lt-LT" w:eastAsia="lt-LT"/>
              </w:rPr>
            </w:pPr>
          </w:p>
        </w:tc>
      </w:tr>
      <w:tr w:rsidR="00E50B17" w:rsidRPr="00E50B17" w:rsidTr="00E50B17">
        <w:trPr>
          <w:trHeight w:val="289"/>
        </w:trPr>
        <w:tc>
          <w:tcPr>
            <w:tcW w:w="4815" w:type="dxa"/>
            <w:shd w:val="clear" w:color="auto" w:fill="auto"/>
          </w:tcPr>
          <w:p w:rsidR="00BF5AD4" w:rsidRPr="00E50B17" w:rsidRDefault="00BF5AD4" w:rsidP="003D56C3">
            <w:pPr>
              <w:widowControl w:val="0"/>
              <w:rPr>
                <w:sz w:val="24"/>
                <w:szCs w:val="24"/>
                <w:lang w:val="lt-LT"/>
              </w:rPr>
            </w:pPr>
            <w:r w:rsidRPr="00E50B17">
              <w:rPr>
                <w:b/>
                <w:bCs/>
                <w:sz w:val="24"/>
                <w:szCs w:val="24"/>
                <w:lang w:val="lt-LT" w:eastAsia="lt-LT"/>
              </w:rPr>
              <w:t xml:space="preserve">2.4. </w:t>
            </w:r>
            <w:r w:rsidR="003D56C3">
              <w:rPr>
                <w:b/>
                <w:bCs/>
                <w:sz w:val="24"/>
                <w:szCs w:val="24"/>
                <w:lang w:val="lt-LT" w:eastAsia="lt-LT"/>
              </w:rPr>
              <w:t>Projektų rengimo ir įgyvendinimo</w:t>
            </w:r>
            <w:r w:rsidRPr="00E50B17">
              <w:rPr>
                <w:b/>
                <w:bCs/>
                <w:sz w:val="24"/>
                <w:szCs w:val="24"/>
                <w:lang w:val="lt-LT" w:eastAsia="lt-LT"/>
              </w:rPr>
              <w:t xml:space="preserve"> patirtis</w:t>
            </w:r>
            <w:r w:rsidRPr="00E50B17">
              <w:rPr>
                <w:b/>
                <w:bCs/>
                <w:i/>
                <w:iCs/>
                <w:sz w:val="24"/>
                <w:szCs w:val="24"/>
                <w:lang w:val="lt-LT" w:eastAsia="lt-LT"/>
              </w:rPr>
              <w:t xml:space="preserve"> </w:t>
            </w:r>
            <w:r w:rsidR="00673D6D" w:rsidRPr="00E50B17">
              <w:rPr>
                <w:i/>
                <w:iCs/>
                <w:sz w:val="24"/>
                <w:szCs w:val="24"/>
                <w:lang w:val="lt-LT" w:eastAsia="lt-LT"/>
              </w:rPr>
              <w:t>(n</w:t>
            </w:r>
            <w:r w:rsidR="00AB4712" w:rsidRPr="00E50B17">
              <w:rPr>
                <w:i/>
                <w:iCs/>
                <w:sz w:val="24"/>
                <w:szCs w:val="24"/>
                <w:lang w:val="lt-LT" w:eastAsia="lt-LT"/>
              </w:rPr>
              <w:t xml:space="preserve">urodykite, kokia Jūsų organizacijos </w:t>
            </w:r>
            <w:r w:rsidRPr="00E50B17">
              <w:rPr>
                <w:i/>
                <w:iCs/>
                <w:sz w:val="24"/>
                <w:szCs w:val="24"/>
                <w:lang w:val="lt-LT" w:eastAsia="lt-LT"/>
              </w:rPr>
              <w:t xml:space="preserve"> </w:t>
            </w:r>
            <w:r w:rsidR="003D56C3">
              <w:rPr>
                <w:i/>
                <w:iCs/>
                <w:sz w:val="24"/>
                <w:szCs w:val="24"/>
                <w:lang w:val="lt-LT" w:eastAsia="lt-LT"/>
              </w:rPr>
              <w:t>projektų rengimo ir įgyvendinimo</w:t>
            </w:r>
            <w:r w:rsidR="00AB4712" w:rsidRPr="00E50B17">
              <w:rPr>
                <w:i/>
                <w:iCs/>
                <w:sz w:val="24"/>
                <w:szCs w:val="24"/>
                <w:lang w:val="lt-LT" w:eastAsia="lt-LT"/>
              </w:rPr>
              <w:t xml:space="preserve"> patirtis</w:t>
            </w:r>
            <w:r w:rsidRPr="00E50B17">
              <w:rPr>
                <w:i/>
                <w:iCs/>
                <w:sz w:val="24"/>
                <w:szCs w:val="24"/>
                <w:lang w:val="lt-LT" w:eastAsia="lt-LT"/>
              </w:rPr>
              <w:t>)</w:t>
            </w:r>
            <w:r w:rsidR="00AB4712" w:rsidRPr="00E50B17">
              <w:rPr>
                <w:i/>
                <w:iCs/>
                <w:sz w:val="24"/>
                <w:szCs w:val="24"/>
                <w:lang w:val="lt-LT" w:eastAsia="lt-LT"/>
              </w:rPr>
              <w:t>.</w:t>
            </w:r>
          </w:p>
        </w:tc>
        <w:tc>
          <w:tcPr>
            <w:tcW w:w="4813" w:type="dxa"/>
            <w:shd w:val="clear" w:color="auto" w:fill="auto"/>
          </w:tcPr>
          <w:p w:rsidR="00BF5AD4" w:rsidRPr="00E50B17" w:rsidRDefault="00BF5AD4" w:rsidP="00E50B17">
            <w:pPr>
              <w:widowControl w:val="0"/>
              <w:jc w:val="both"/>
              <w:rPr>
                <w:b/>
                <w:bCs/>
                <w:sz w:val="24"/>
                <w:szCs w:val="24"/>
                <w:lang w:val="lt-LT" w:eastAsia="lt-LT"/>
              </w:rPr>
            </w:pPr>
          </w:p>
        </w:tc>
      </w:tr>
    </w:tbl>
    <w:p w:rsidR="00BF5AD4" w:rsidRPr="00BF5AD4" w:rsidRDefault="00BF5AD4" w:rsidP="00BF5AD4">
      <w:pPr>
        <w:widowControl w:val="0"/>
        <w:spacing w:line="360" w:lineRule="auto"/>
        <w:jc w:val="both"/>
        <w:rPr>
          <w:b/>
          <w:bCs/>
          <w:sz w:val="24"/>
          <w:szCs w:val="24"/>
          <w:lang w:val="lt-LT"/>
        </w:rPr>
      </w:pPr>
    </w:p>
    <w:p w:rsidR="00BF5AD4" w:rsidRPr="00AB4712" w:rsidRDefault="00E2250E" w:rsidP="00E2250E">
      <w:pPr>
        <w:pStyle w:val="Sraopastraipa"/>
        <w:widowControl w:val="0"/>
        <w:ind w:left="0"/>
        <w:jc w:val="both"/>
        <w:rPr>
          <w:rFonts w:ascii="Times New Roman" w:hAnsi="Times New Roman"/>
          <w:b/>
          <w:bCs/>
          <w:szCs w:val="24"/>
        </w:rPr>
      </w:pPr>
      <w:r>
        <w:rPr>
          <w:rFonts w:ascii="Times New Roman" w:hAnsi="Times New Roman"/>
          <w:b/>
          <w:bCs/>
          <w:szCs w:val="24"/>
        </w:rPr>
        <w:t xml:space="preserve">3. </w:t>
      </w:r>
      <w:r w:rsidR="00BF5AD4" w:rsidRPr="00BF5AD4">
        <w:rPr>
          <w:rFonts w:ascii="Times New Roman" w:hAnsi="Times New Roman"/>
          <w:b/>
          <w:bCs/>
          <w:szCs w:val="24"/>
        </w:rPr>
        <w:t>Turimi ištekliai: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6312"/>
      </w:tblGrid>
      <w:tr w:rsidR="00E50B17" w:rsidRPr="00E50B17" w:rsidTr="00E50B17">
        <w:tc>
          <w:tcPr>
            <w:tcW w:w="3369" w:type="dxa"/>
            <w:shd w:val="clear" w:color="auto" w:fill="auto"/>
          </w:tcPr>
          <w:p w:rsidR="00BF5AD4" w:rsidRPr="00E50B17" w:rsidRDefault="00BF5AD4" w:rsidP="00E50B17">
            <w:pPr>
              <w:widowControl w:val="0"/>
              <w:rPr>
                <w:b/>
                <w:bCs/>
                <w:sz w:val="24"/>
                <w:szCs w:val="24"/>
                <w:lang w:val="lt-LT"/>
              </w:rPr>
            </w:pPr>
            <w:r w:rsidRPr="00E50B17">
              <w:rPr>
                <w:b/>
                <w:bCs/>
                <w:sz w:val="24"/>
                <w:szCs w:val="24"/>
                <w:lang w:val="lt-LT"/>
              </w:rPr>
              <w:t xml:space="preserve">3.1. </w:t>
            </w:r>
            <w:r w:rsidRPr="00E50B17">
              <w:rPr>
                <w:b/>
                <w:sz w:val="24"/>
                <w:szCs w:val="24"/>
                <w:lang w:val="lt-LT"/>
              </w:rPr>
              <w:t>Žmogiškieji ištekliai</w:t>
            </w:r>
            <w:r w:rsidRPr="00E50B17">
              <w:rPr>
                <w:sz w:val="24"/>
                <w:szCs w:val="24"/>
                <w:lang w:val="lt-LT"/>
              </w:rPr>
              <w:t xml:space="preserve"> </w:t>
            </w:r>
            <w:r w:rsidR="00AB4712" w:rsidRPr="00E50B17">
              <w:rPr>
                <w:i/>
                <w:sz w:val="24"/>
                <w:szCs w:val="24"/>
                <w:lang w:val="lt-LT"/>
              </w:rPr>
              <w:t>(n</w:t>
            </w:r>
            <w:r w:rsidRPr="00E50B17">
              <w:rPr>
                <w:i/>
                <w:sz w:val="24"/>
                <w:szCs w:val="24"/>
                <w:lang w:val="lt-LT"/>
              </w:rPr>
              <w:t>urod</w:t>
            </w:r>
            <w:r w:rsidR="00AB4712" w:rsidRPr="00E50B17">
              <w:rPr>
                <w:i/>
                <w:sz w:val="24"/>
                <w:szCs w:val="24"/>
                <w:lang w:val="lt-LT"/>
              </w:rPr>
              <w:t>ykite darbuotojų pareigybių skaičių</w:t>
            </w:r>
            <w:r w:rsidRPr="00E50B17">
              <w:rPr>
                <w:i/>
                <w:sz w:val="24"/>
                <w:szCs w:val="24"/>
                <w:lang w:val="lt-LT"/>
              </w:rPr>
              <w:t>, išsilavinimą (studijų sritis ir kryptis)</w:t>
            </w:r>
            <w:r w:rsidR="00AB4712" w:rsidRPr="00E50B17">
              <w:rPr>
                <w:i/>
                <w:sz w:val="24"/>
                <w:szCs w:val="24"/>
                <w:lang w:val="lt-LT"/>
              </w:rPr>
              <w:t xml:space="preserve"> ir turimą kvalifikaciją</w:t>
            </w:r>
            <w:r w:rsidRPr="00E50B17">
              <w:rPr>
                <w:i/>
                <w:sz w:val="24"/>
                <w:szCs w:val="24"/>
                <w:lang w:val="lt-LT"/>
              </w:rPr>
              <w:t xml:space="preserve">, darbo patirtį </w:t>
            </w:r>
            <w:r w:rsidR="00E2250E">
              <w:rPr>
                <w:i/>
                <w:sz w:val="24"/>
                <w:szCs w:val="24"/>
                <w:lang w:val="lt-LT"/>
              </w:rPr>
              <w:t>J</w:t>
            </w:r>
            <w:r w:rsidRPr="00E50B17">
              <w:rPr>
                <w:i/>
                <w:sz w:val="24"/>
                <w:szCs w:val="24"/>
                <w:lang w:val="lt-LT"/>
              </w:rPr>
              <w:t>ūsų įstaigoje</w:t>
            </w:r>
            <w:r w:rsidR="00AB4712" w:rsidRPr="00E50B17">
              <w:rPr>
                <w:i/>
                <w:sz w:val="24"/>
                <w:szCs w:val="24"/>
                <w:lang w:val="lt-LT"/>
              </w:rPr>
              <w:t xml:space="preserve"> ar teikiant šias paslaugas, ar bus įdarbinti specialistai, ar paslaug</w:t>
            </w:r>
            <w:r w:rsidR="00E2250E">
              <w:rPr>
                <w:i/>
                <w:sz w:val="24"/>
                <w:szCs w:val="24"/>
                <w:lang w:val="lt-LT"/>
              </w:rPr>
              <w:t>os</w:t>
            </w:r>
            <w:r w:rsidR="00AB4712" w:rsidRPr="00E50B17">
              <w:rPr>
                <w:i/>
                <w:sz w:val="24"/>
                <w:szCs w:val="24"/>
                <w:lang w:val="lt-LT"/>
              </w:rPr>
              <w:t xml:space="preserve"> </w:t>
            </w:r>
            <w:r w:rsidR="004A45EF">
              <w:rPr>
                <w:i/>
                <w:sz w:val="24"/>
                <w:szCs w:val="24"/>
                <w:lang w:val="lt-LT"/>
              </w:rPr>
              <w:t xml:space="preserve">bus </w:t>
            </w:r>
            <w:r w:rsidR="00AB4712" w:rsidRPr="00E50B17">
              <w:rPr>
                <w:i/>
                <w:sz w:val="24"/>
                <w:szCs w:val="24"/>
                <w:lang w:val="lt-LT"/>
              </w:rPr>
              <w:t>perkam</w:t>
            </w:r>
            <w:r w:rsidR="00E2250E">
              <w:rPr>
                <w:i/>
                <w:sz w:val="24"/>
                <w:szCs w:val="24"/>
                <w:lang w:val="lt-LT"/>
              </w:rPr>
              <w:t>os</w:t>
            </w:r>
            <w:r w:rsidRPr="00E50B17">
              <w:rPr>
                <w:i/>
                <w:sz w:val="24"/>
                <w:szCs w:val="24"/>
                <w:lang w:val="lt-LT"/>
              </w:rPr>
              <w:t>)</w:t>
            </w:r>
            <w:r w:rsidR="00AB4712" w:rsidRPr="00E50B17">
              <w:rPr>
                <w:i/>
                <w:sz w:val="24"/>
                <w:szCs w:val="24"/>
                <w:lang w:val="lt-LT"/>
              </w:rPr>
              <w:t>.</w:t>
            </w:r>
          </w:p>
        </w:tc>
        <w:tc>
          <w:tcPr>
            <w:tcW w:w="6485" w:type="dxa"/>
            <w:shd w:val="clear" w:color="auto" w:fill="auto"/>
          </w:tcPr>
          <w:p w:rsidR="00BF5AD4" w:rsidRPr="00E50B17" w:rsidRDefault="00BF5AD4" w:rsidP="00E50B17">
            <w:pPr>
              <w:widowControl w:val="0"/>
              <w:jc w:val="both"/>
              <w:rPr>
                <w:b/>
                <w:bCs/>
                <w:sz w:val="24"/>
                <w:szCs w:val="24"/>
                <w:lang w:val="lt-LT"/>
              </w:rPr>
            </w:pPr>
          </w:p>
        </w:tc>
      </w:tr>
      <w:tr w:rsidR="00E50B17" w:rsidRPr="00E50B17" w:rsidTr="00E50B17">
        <w:tc>
          <w:tcPr>
            <w:tcW w:w="3369" w:type="dxa"/>
            <w:shd w:val="clear" w:color="auto" w:fill="auto"/>
          </w:tcPr>
          <w:p w:rsidR="00BF5AD4" w:rsidRPr="00E50B17" w:rsidRDefault="00BF5AD4" w:rsidP="00E50B17">
            <w:pPr>
              <w:widowControl w:val="0"/>
              <w:rPr>
                <w:b/>
                <w:bCs/>
                <w:sz w:val="24"/>
                <w:szCs w:val="24"/>
                <w:lang w:val="lt-LT"/>
              </w:rPr>
            </w:pPr>
            <w:r w:rsidRPr="00E50B17">
              <w:rPr>
                <w:b/>
                <w:sz w:val="24"/>
                <w:szCs w:val="24"/>
                <w:lang w:val="lt-LT"/>
              </w:rPr>
              <w:t>3.2. Patalpos</w:t>
            </w:r>
            <w:r w:rsidRPr="00E50B17">
              <w:rPr>
                <w:sz w:val="24"/>
                <w:szCs w:val="24"/>
                <w:lang w:val="lt-LT"/>
              </w:rPr>
              <w:t xml:space="preserve"> </w:t>
            </w:r>
            <w:r w:rsidR="00AB4712" w:rsidRPr="00E50B17">
              <w:rPr>
                <w:i/>
                <w:sz w:val="24"/>
                <w:szCs w:val="24"/>
                <w:lang w:val="lt-LT"/>
              </w:rPr>
              <w:t>(p</w:t>
            </w:r>
            <w:r w:rsidRPr="00E50B17">
              <w:rPr>
                <w:i/>
                <w:sz w:val="24"/>
                <w:szCs w:val="24"/>
                <w:lang w:val="lt-LT"/>
              </w:rPr>
              <w:t>aslaugų vykdymo vieta ir patalpų, kuriose bus teikiamos paslaugos, aprašymas)</w:t>
            </w:r>
            <w:r w:rsidR="00AB4712" w:rsidRPr="00E50B17">
              <w:rPr>
                <w:i/>
                <w:sz w:val="24"/>
                <w:szCs w:val="24"/>
                <w:lang w:val="lt-LT"/>
              </w:rPr>
              <w:t>.</w:t>
            </w:r>
          </w:p>
        </w:tc>
        <w:tc>
          <w:tcPr>
            <w:tcW w:w="6485" w:type="dxa"/>
            <w:shd w:val="clear" w:color="auto" w:fill="auto"/>
          </w:tcPr>
          <w:p w:rsidR="00BF5AD4" w:rsidRPr="00E50B17" w:rsidRDefault="00BF5AD4" w:rsidP="00E50B17">
            <w:pPr>
              <w:widowControl w:val="0"/>
              <w:jc w:val="both"/>
              <w:rPr>
                <w:b/>
                <w:bCs/>
                <w:sz w:val="24"/>
                <w:szCs w:val="24"/>
                <w:lang w:val="lt-LT"/>
              </w:rPr>
            </w:pPr>
          </w:p>
        </w:tc>
      </w:tr>
      <w:tr w:rsidR="00E50B17" w:rsidRPr="00E50B17" w:rsidTr="00E50B17">
        <w:tc>
          <w:tcPr>
            <w:tcW w:w="3369" w:type="dxa"/>
            <w:shd w:val="clear" w:color="auto" w:fill="auto"/>
          </w:tcPr>
          <w:p w:rsidR="00BF5AD4" w:rsidRPr="00E50B17" w:rsidRDefault="00BF5AD4" w:rsidP="00AA5C7A">
            <w:pPr>
              <w:widowControl w:val="0"/>
              <w:rPr>
                <w:b/>
                <w:sz w:val="24"/>
                <w:szCs w:val="24"/>
                <w:lang w:val="lt-LT"/>
              </w:rPr>
            </w:pPr>
            <w:r w:rsidRPr="00E50B17">
              <w:rPr>
                <w:b/>
                <w:iCs/>
                <w:sz w:val="24"/>
                <w:szCs w:val="24"/>
                <w:lang w:val="lt-LT"/>
              </w:rPr>
              <w:t xml:space="preserve">3.3. </w:t>
            </w:r>
            <w:r w:rsidRPr="00E50B17">
              <w:rPr>
                <w:b/>
                <w:sz w:val="24"/>
                <w:szCs w:val="24"/>
                <w:lang w:val="lt-LT"/>
              </w:rPr>
              <w:t xml:space="preserve">Kiti turimi ištekliai, reikalingi paslaugoms </w:t>
            </w:r>
            <w:r w:rsidR="00AA5C7A">
              <w:rPr>
                <w:b/>
                <w:sz w:val="24"/>
                <w:szCs w:val="24"/>
                <w:lang w:val="lt-LT"/>
              </w:rPr>
              <w:t>įgyvendinti</w:t>
            </w:r>
          </w:p>
        </w:tc>
        <w:tc>
          <w:tcPr>
            <w:tcW w:w="6485" w:type="dxa"/>
            <w:shd w:val="clear" w:color="auto" w:fill="auto"/>
          </w:tcPr>
          <w:p w:rsidR="00BF5AD4" w:rsidRPr="00E50B17" w:rsidRDefault="00BF5AD4" w:rsidP="00E50B17">
            <w:pPr>
              <w:widowControl w:val="0"/>
              <w:jc w:val="both"/>
              <w:rPr>
                <w:b/>
                <w:bCs/>
                <w:sz w:val="24"/>
                <w:szCs w:val="24"/>
                <w:lang w:val="lt-LT"/>
              </w:rPr>
            </w:pPr>
          </w:p>
        </w:tc>
      </w:tr>
    </w:tbl>
    <w:p w:rsidR="00BF5AD4" w:rsidRDefault="00BF5AD4" w:rsidP="00BF5AD4">
      <w:pPr>
        <w:widowControl w:val="0"/>
        <w:jc w:val="both"/>
        <w:rPr>
          <w:b/>
          <w:bCs/>
          <w:sz w:val="24"/>
          <w:szCs w:val="24"/>
          <w:lang w:val="lt-LT"/>
        </w:rPr>
      </w:pPr>
    </w:p>
    <w:p w:rsidR="00AB4712" w:rsidRDefault="00AB4712" w:rsidP="00BF5AD4">
      <w:pPr>
        <w:widowControl w:val="0"/>
        <w:jc w:val="both"/>
        <w:rPr>
          <w:b/>
          <w:bCs/>
          <w:sz w:val="24"/>
          <w:szCs w:val="24"/>
          <w:lang w:val="lt-LT"/>
        </w:rPr>
      </w:pPr>
      <w:r>
        <w:rPr>
          <w:b/>
          <w:bCs/>
          <w:sz w:val="24"/>
          <w:szCs w:val="24"/>
          <w:lang w:val="lt-LT"/>
        </w:rPr>
        <w:t>4. Pareiškėjo darbo patirtis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311"/>
      </w:tblGrid>
      <w:tr w:rsidR="00E50B17" w:rsidRPr="00E50B17" w:rsidTr="00E50B17">
        <w:tc>
          <w:tcPr>
            <w:tcW w:w="3369" w:type="dxa"/>
            <w:shd w:val="clear" w:color="auto" w:fill="auto"/>
          </w:tcPr>
          <w:p w:rsidR="00AB4712" w:rsidRPr="00E50B17" w:rsidRDefault="00AB4712" w:rsidP="004A45EF">
            <w:pPr>
              <w:widowControl w:val="0"/>
              <w:rPr>
                <w:sz w:val="24"/>
                <w:szCs w:val="24"/>
                <w:lang w:val="lt-LT"/>
              </w:rPr>
            </w:pPr>
            <w:r w:rsidRPr="00E50B17">
              <w:rPr>
                <w:iCs/>
                <w:sz w:val="24"/>
                <w:szCs w:val="24"/>
                <w:lang w:val="lt-LT"/>
              </w:rPr>
              <w:t>Trumpas organizacijos veiklos aprašymas, svarbiausi vykdyti projektai, pasiekti rezultatai</w:t>
            </w:r>
            <w:r w:rsidRPr="00E50B17">
              <w:rPr>
                <w:sz w:val="24"/>
                <w:szCs w:val="24"/>
                <w:lang w:val="lt-LT"/>
              </w:rPr>
              <w:t>.</w:t>
            </w:r>
          </w:p>
        </w:tc>
        <w:tc>
          <w:tcPr>
            <w:tcW w:w="6485" w:type="dxa"/>
            <w:shd w:val="clear" w:color="auto" w:fill="auto"/>
          </w:tcPr>
          <w:p w:rsidR="00AB4712" w:rsidRPr="00E50B17" w:rsidRDefault="00AB4712" w:rsidP="00E50B17">
            <w:pPr>
              <w:widowControl w:val="0"/>
              <w:jc w:val="both"/>
              <w:rPr>
                <w:b/>
                <w:bCs/>
                <w:sz w:val="24"/>
                <w:szCs w:val="24"/>
                <w:lang w:val="lt-LT"/>
              </w:rPr>
            </w:pPr>
          </w:p>
        </w:tc>
      </w:tr>
    </w:tbl>
    <w:p w:rsidR="00AB4712" w:rsidRPr="00BF5AD4" w:rsidRDefault="00AB4712" w:rsidP="00BF5AD4">
      <w:pPr>
        <w:widowControl w:val="0"/>
        <w:jc w:val="both"/>
        <w:rPr>
          <w:b/>
          <w:bCs/>
          <w:sz w:val="24"/>
          <w:szCs w:val="24"/>
          <w:lang w:val="lt-LT"/>
        </w:rPr>
      </w:pPr>
    </w:p>
    <w:p w:rsidR="00BF5AD4" w:rsidRPr="00BF5AD4" w:rsidRDefault="00AB4712" w:rsidP="00A94A76">
      <w:pPr>
        <w:widowControl w:val="0"/>
        <w:jc w:val="both"/>
        <w:rPr>
          <w:rFonts w:eastAsia="Calibri"/>
          <w:b/>
          <w:sz w:val="24"/>
          <w:szCs w:val="24"/>
          <w:lang w:val="lt-LT"/>
        </w:rPr>
      </w:pPr>
      <w:r>
        <w:rPr>
          <w:rFonts w:eastAsia="Calibri"/>
          <w:b/>
          <w:bCs/>
          <w:sz w:val="24"/>
          <w:szCs w:val="24"/>
          <w:lang w:val="lt-LT"/>
        </w:rPr>
        <w:t>5</w:t>
      </w:r>
      <w:r w:rsidR="00BF5AD4" w:rsidRPr="00BF5AD4">
        <w:rPr>
          <w:rFonts w:eastAsia="Calibri"/>
          <w:b/>
          <w:bCs/>
          <w:sz w:val="24"/>
          <w:szCs w:val="24"/>
          <w:lang w:val="lt-LT"/>
        </w:rPr>
        <w:t xml:space="preserve">. </w:t>
      </w:r>
      <w:r w:rsidR="00BF5AD4" w:rsidRPr="00BF5AD4">
        <w:rPr>
          <w:rFonts w:eastAsia="Calibri"/>
          <w:b/>
          <w:sz w:val="24"/>
          <w:szCs w:val="24"/>
          <w:lang w:val="lt-LT"/>
        </w:rPr>
        <w:t>Pridedamų dokumentų sąrašas:</w:t>
      </w:r>
    </w:p>
    <w:p w:rsidR="00BF5AD4" w:rsidRPr="00BF5AD4" w:rsidRDefault="00200225" w:rsidP="00A94A76">
      <w:pPr>
        <w:widowControl w:val="0"/>
        <w:jc w:val="both"/>
        <w:rPr>
          <w:sz w:val="24"/>
          <w:szCs w:val="24"/>
          <w:lang w:val="lt-LT"/>
        </w:rPr>
      </w:pPr>
      <w:r>
        <w:rPr>
          <w:sz w:val="24"/>
          <w:szCs w:val="24"/>
          <w:lang w:val="lt-LT"/>
        </w:rPr>
        <w:t>5</w:t>
      </w:r>
      <w:r w:rsidR="00BF5AD4" w:rsidRPr="00BF5AD4">
        <w:rPr>
          <w:sz w:val="24"/>
          <w:szCs w:val="24"/>
          <w:lang w:val="lt-LT"/>
        </w:rPr>
        <w:t xml:space="preserve">.1. </w:t>
      </w:r>
      <w:r>
        <w:rPr>
          <w:sz w:val="24"/>
          <w:szCs w:val="24"/>
          <w:lang w:val="lt-LT"/>
        </w:rPr>
        <w:t>Organizacijos registracijos pažymėjimo, įstatų ar veiklos nuostatų kopija</w:t>
      </w:r>
      <w:r w:rsidR="00BF5AD4" w:rsidRPr="00BF5AD4">
        <w:rPr>
          <w:sz w:val="24"/>
          <w:szCs w:val="24"/>
          <w:lang w:val="lt-LT"/>
        </w:rPr>
        <w:t xml:space="preserve">. </w:t>
      </w:r>
    </w:p>
    <w:p w:rsidR="00BF5AD4" w:rsidRPr="00BF5AD4" w:rsidRDefault="00200225" w:rsidP="00EE0FCE">
      <w:pPr>
        <w:widowControl w:val="0"/>
        <w:tabs>
          <w:tab w:val="left" w:pos="791"/>
        </w:tabs>
        <w:jc w:val="both"/>
        <w:rPr>
          <w:sz w:val="24"/>
          <w:szCs w:val="24"/>
          <w:lang w:val="lt-LT"/>
        </w:rPr>
      </w:pPr>
      <w:r>
        <w:rPr>
          <w:sz w:val="24"/>
          <w:szCs w:val="24"/>
          <w:lang w:val="lt-LT"/>
        </w:rPr>
        <w:t>5</w:t>
      </w:r>
      <w:r w:rsidR="00BF5AD4" w:rsidRPr="00BF5AD4">
        <w:rPr>
          <w:sz w:val="24"/>
          <w:szCs w:val="24"/>
          <w:lang w:val="lt-LT"/>
        </w:rPr>
        <w:t xml:space="preserve">.2. </w:t>
      </w:r>
      <w:r>
        <w:rPr>
          <w:sz w:val="24"/>
          <w:szCs w:val="24"/>
          <w:lang w:val="lt-LT"/>
        </w:rPr>
        <w:t>Vadovo pasirašyta laisvos formos pažyma, patvirtinanti, kad nėra aplinkybių, nurodytų tvarkos aprašo 17 punkte.</w:t>
      </w:r>
    </w:p>
    <w:p w:rsidR="00BF5AD4" w:rsidRPr="00BF5AD4" w:rsidRDefault="00BF5AD4" w:rsidP="00BF5AD4">
      <w:pPr>
        <w:widowControl w:val="0"/>
        <w:jc w:val="both"/>
        <w:rPr>
          <w:sz w:val="24"/>
          <w:szCs w:val="24"/>
          <w:lang w:val="lt-LT"/>
        </w:rPr>
      </w:pPr>
    </w:p>
    <w:p w:rsidR="00200225" w:rsidRDefault="00334F33" w:rsidP="00200225">
      <w:pPr>
        <w:pStyle w:val="Default"/>
        <w:jc w:val="both"/>
      </w:pPr>
      <w:r>
        <w:t xml:space="preserve">        </w:t>
      </w:r>
      <w:r w:rsidR="00200225">
        <w:t xml:space="preserve">____________             </w:t>
      </w:r>
      <w:r>
        <w:t xml:space="preserve">                      </w:t>
      </w:r>
      <w:r w:rsidR="00200225">
        <w:t>______________________</w:t>
      </w:r>
      <w:r>
        <w:t xml:space="preserve">        ____________________</w:t>
      </w:r>
    </w:p>
    <w:p w:rsidR="00200225" w:rsidRDefault="00200225" w:rsidP="00200225">
      <w:pPr>
        <w:pStyle w:val="Default"/>
        <w:jc w:val="both"/>
        <w:rPr>
          <w:sz w:val="20"/>
          <w:szCs w:val="20"/>
        </w:rPr>
      </w:pPr>
      <w:r>
        <w:rPr>
          <w:sz w:val="20"/>
          <w:szCs w:val="20"/>
        </w:rPr>
        <w:t xml:space="preserve">      </w:t>
      </w:r>
      <w:r w:rsidRPr="00847D43">
        <w:rPr>
          <w:sz w:val="20"/>
          <w:szCs w:val="20"/>
        </w:rPr>
        <w:t xml:space="preserve">(Pareigų </w:t>
      </w:r>
      <w:r>
        <w:rPr>
          <w:sz w:val="20"/>
          <w:szCs w:val="20"/>
        </w:rPr>
        <w:t>pavadinimas)</w:t>
      </w:r>
      <w:r w:rsidRPr="00847D43">
        <w:rPr>
          <w:sz w:val="20"/>
          <w:szCs w:val="20"/>
        </w:rPr>
        <w:t xml:space="preserve">       </w:t>
      </w:r>
      <w:r>
        <w:rPr>
          <w:sz w:val="20"/>
          <w:szCs w:val="20"/>
        </w:rPr>
        <w:t xml:space="preserve">    </w:t>
      </w:r>
      <w:r w:rsidR="00334F33">
        <w:rPr>
          <w:sz w:val="20"/>
          <w:szCs w:val="20"/>
        </w:rPr>
        <w:t xml:space="preserve">        </w:t>
      </w:r>
      <w:r>
        <w:rPr>
          <w:sz w:val="20"/>
          <w:szCs w:val="20"/>
        </w:rPr>
        <w:t xml:space="preserve">                                       (Parašas)                                 (Vardas ir pavardė)</w:t>
      </w:r>
    </w:p>
    <w:p w:rsidR="00200225" w:rsidRDefault="00200225" w:rsidP="00200225">
      <w:pPr>
        <w:pStyle w:val="Default"/>
        <w:jc w:val="both"/>
        <w:rPr>
          <w:sz w:val="20"/>
          <w:szCs w:val="20"/>
        </w:rPr>
      </w:pPr>
    </w:p>
    <w:p w:rsidR="00200225" w:rsidRDefault="00200225" w:rsidP="00200225">
      <w:pPr>
        <w:pStyle w:val="Default"/>
        <w:jc w:val="both"/>
        <w:rPr>
          <w:sz w:val="20"/>
          <w:szCs w:val="20"/>
        </w:rPr>
      </w:pPr>
    </w:p>
    <w:p w:rsidR="00200225" w:rsidRDefault="00334F33" w:rsidP="00200225">
      <w:pPr>
        <w:pStyle w:val="Default"/>
        <w:jc w:val="both"/>
        <w:rPr>
          <w:sz w:val="20"/>
          <w:szCs w:val="20"/>
        </w:rPr>
      </w:pPr>
      <w:r>
        <w:tab/>
      </w:r>
      <w:r w:rsidR="00200225">
        <w:t>Pareiškėjas, teikdamas</w:t>
      </w:r>
      <w:r w:rsidR="00200225" w:rsidRPr="00232EBA">
        <w:t xml:space="preserve"> p</w:t>
      </w:r>
      <w:r w:rsidR="00200225">
        <w:t>araišką atrankai, sutinka, kad</w:t>
      </w:r>
      <w:r w:rsidR="00200225" w:rsidRPr="00232EBA">
        <w:t xml:space="preserve"> informacija, pateikta paraiškoje (išskyrus informaciją, kuri negali būti viešinama teisės aktų nustatyta tvarka), gali būti viešinama su </w:t>
      </w:r>
      <w:r>
        <w:t>atranka</w:t>
      </w:r>
      <w:r w:rsidR="00200225" w:rsidRPr="00232EBA">
        <w:t xml:space="preserve"> susijusioje medžiag</w:t>
      </w:r>
      <w:r w:rsidR="00200225">
        <w:t>oje.</w:t>
      </w:r>
    </w:p>
    <w:p w:rsidR="00200225" w:rsidRDefault="00200225" w:rsidP="00200225">
      <w:pPr>
        <w:pStyle w:val="Default"/>
        <w:jc w:val="both"/>
        <w:rPr>
          <w:sz w:val="20"/>
          <w:szCs w:val="20"/>
        </w:rPr>
      </w:pPr>
    </w:p>
    <w:p w:rsidR="00200225" w:rsidRDefault="00200225" w:rsidP="00200225">
      <w:pPr>
        <w:pStyle w:val="Default"/>
        <w:jc w:val="both"/>
      </w:pPr>
      <w:r>
        <w:t xml:space="preserve">_____________________                               ____________           </w:t>
      </w:r>
      <w:r w:rsidR="00334F33">
        <w:t xml:space="preserve">    </w:t>
      </w:r>
      <w:r>
        <w:t xml:space="preserve">  ______________________</w:t>
      </w:r>
    </w:p>
    <w:p w:rsidR="00200225" w:rsidRPr="00847D43" w:rsidRDefault="00200225" w:rsidP="00200225">
      <w:pPr>
        <w:pStyle w:val="Default"/>
        <w:jc w:val="both"/>
        <w:rPr>
          <w:sz w:val="20"/>
          <w:szCs w:val="20"/>
        </w:rPr>
      </w:pPr>
      <w:r>
        <w:rPr>
          <w:sz w:val="20"/>
          <w:szCs w:val="20"/>
        </w:rPr>
        <w:t xml:space="preserve">      </w:t>
      </w:r>
      <w:r w:rsidRPr="00847D43">
        <w:rPr>
          <w:sz w:val="20"/>
          <w:szCs w:val="20"/>
        </w:rPr>
        <w:t xml:space="preserve">(Pareigų </w:t>
      </w:r>
      <w:r>
        <w:rPr>
          <w:sz w:val="20"/>
          <w:szCs w:val="20"/>
        </w:rPr>
        <w:t>pavadinimas)</w:t>
      </w:r>
      <w:r w:rsidRPr="00847D43">
        <w:rPr>
          <w:sz w:val="20"/>
          <w:szCs w:val="20"/>
        </w:rPr>
        <w:t xml:space="preserve">       </w:t>
      </w:r>
      <w:r>
        <w:rPr>
          <w:sz w:val="20"/>
          <w:szCs w:val="20"/>
        </w:rPr>
        <w:t xml:space="preserve">                                          </w:t>
      </w:r>
      <w:r w:rsidR="00334F33">
        <w:rPr>
          <w:sz w:val="20"/>
          <w:szCs w:val="20"/>
        </w:rPr>
        <w:t xml:space="preserve">       </w:t>
      </w:r>
      <w:r>
        <w:rPr>
          <w:sz w:val="20"/>
          <w:szCs w:val="20"/>
        </w:rPr>
        <w:t xml:space="preserve"> (Parašas)                  </w:t>
      </w:r>
      <w:r w:rsidR="00334F33">
        <w:rPr>
          <w:sz w:val="20"/>
          <w:szCs w:val="20"/>
        </w:rPr>
        <w:t xml:space="preserve">  </w:t>
      </w:r>
      <w:r>
        <w:rPr>
          <w:sz w:val="20"/>
          <w:szCs w:val="20"/>
        </w:rPr>
        <w:t xml:space="preserve">               (Vardas ir pavardė)</w:t>
      </w:r>
    </w:p>
    <w:p w:rsidR="00BF5AD4" w:rsidRPr="00BF5AD4" w:rsidRDefault="00BF5AD4" w:rsidP="00200225">
      <w:pPr>
        <w:pStyle w:val="Sraopastraipa"/>
        <w:rPr>
          <w:rFonts w:ascii="Times New Roman" w:hAnsi="Times New Roman"/>
          <w:szCs w:val="24"/>
        </w:rPr>
      </w:pPr>
    </w:p>
    <w:p w:rsidR="000042FE" w:rsidRDefault="000042FE" w:rsidP="00232EBA">
      <w:pPr>
        <w:pStyle w:val="Default"/>
        <w:jc w:val="both"/>
      </w:pPr>
    </w:p>
    <w:p w:rsidR="00334F33" w:rsidRDefault="00334F33" w:rsidP="00232EBA">
      <w:pPr>
        <w:pStyle w:val="Default"/>
        <w:jc w:val="both"/>
      </w:pPr>
    </w:p>
    <w:p w:rsidR="004A45EF" w:rsidRDefault="004A45EF" w:rsidP="00232EBA">
      <w:pPr>
        <w:pStyle w:val="Default"/>
        <w:jc w:val="both"/>
      </w:pPr>
    </w:p>
    <w:p w:rsidR="004A45EF" w:rsidRDefault="004A45EF" w:rsidP="00232EBA">
      <w:pPr>
        <w:pStyle w:val="Default"/>
        <w:jc w:val="both"/>
      </w:pPr>
    </w:p>
    <w:p w:rsidR="004A45EF" w:rsidRDefault="004A45EF" w:rsidP="00232EBA">
      <w:pPr>
        <w:pStyle w:val="Default"/>
        <w:jc w:val="both"/>
      </w:pPr>
    </w:p>
    <w:p w:rsidR="004A45EF" w:rsidRDefault="004A45EF" w:rsidP="00232EBA">
      <w:pPr>
        <w:pStyle w:val="Default"/>
        <w:jc w:val="both"/>
      </w:pPr>
    </w:p>
    <w:p w:rsidR="004A45EF" w:rsidRDefault="004A45EF" w:rsidP="00232EBA">
      <w:pPr>
        <w:pStyle w:val="Default"/>
        <w:jc w:val="both"/>
      </w:pPr>
    </w:p>
    <w:p w:rsidR="00334F33" w:rsidRDefault="00334F33" w:rsidP="00232EBA">
      <w:pPr>
        <w:pStyle w:val="Default"/>
        <w:jc w:val="both"/>
      </w:pPr>
    </w:p>
    <w:p w:rsidR="00334F33" w:rsidRDefault="00334F33" w:rsidP="00232EBA">
      <w:pPr>
        <w:pStyle w:val="Default"/>
        <w:jc w:val="both"/>
      </w:pPr>
    </w:p>
    <w:p w:rsidR="00334F33" w:rsidRDefault="00334F33" w:rsidP="00334F33">
      <w:pPr>
        <w:pStyle w:val="Default"/>
        <w:jc w:val="both"/>
        <w:rPr>
          <w:bCs/>
        </w:rPr>
      </w:pPr>
      <w:r>
        <w:rPr>
          <w:bCs/>
        </w:rPr>
        <w:tab/>
      </w:r>
      <w:r>
        <w:rPr>
          <w:bCs/>
        </w:rPr>
        <w:tab/>
      </w:r>
      <w:r>
        <w:rPr>
          <w:bCs/>
        </w:rPr>
        <w:tab/>
      </w:r>
      <w:r>
        <w:rPr>
          <w:bCs/>
        </w:rPr>
        <w:tab/>
      </w:r>
      <w:r>
        <w:rPr>
          <w:bCs/>
        </w:rPr>
        <w:tab/>
      </w:r>
      <w:r>
        <w:rPr>
          <w:bCs/>
        </w:rPr>
        <w:tab/>
      </w:r>
      <w:r>
        <w:rPr>
          <w:bCs/>
        </w:rPr>
        <w:tab/>
      </w:r>
      <w:r w:rsidRPr="000A1DCC">
        <w:rPr>
          <w:bCs/>
        </w:rPr>
        <w:t>Kompleksinių</w:t>
      </w:r>
      <w:r>
        <w:rPr>
          <w:bCs/>
        </w:rPr>
        <w:t xml:space="preserve"> paslaugų šeimai</w:t>
      </w:r>
      <w:r w:rsidRPr="000A1DCC">
        <w:rPr>
          <w:bCs/>
        </w:rPr>
        <w:t xml:space="preserve"> teikimo </w:t>
      </w:r>
      <w:r>
        <w:rPr>
          <w:bCs/>
        </w:rPr>
        <w:t xml:space="preserve">                 </w:t>
      </w:r>
      <w:r>
        <w:rPr>
          <w:bCs/>
        </w:rPr>
        <w:tab/>
        <w:t xml:space="preserve">                                                                       Panevėžio rajono socialinių paslaugų centro  </w:t>
      </w:r>
      <w:r>
        <w:rPr>
          <w:bCs/>
        </w:rPr>
        <w:tab/>
        <w:t xml:space="preserve">                  </w:t>
      </w:r>
      <w:r>
        <w:rPr>
          <w:bCs/>
        </w:rPr>
        <w:tab/>
        <w:t xml:space="preserve">                                                                       b</w:t>
      </w:r>
      <w:r w:rsidRPr="000A1DCC">
        <w:rPr>
          <w:bCs/>
        </w:rPr>
        <w:t>endruomeniniuose šeimos namuose</w:t>
      </w:r>
      <w:r w:rsidRPr="000A1DCC">
        <w:rPr>
          <w:b/>
        </w:rPr>
        <w:t xml:space="preserve"> </w:t>
      </w:r>
      <w:r w:rsidRPr="000A1DCC">
        <w:t xml:space="preserve">teikėjų </w:t>
      </w:r>
      <w:r>
        <w:t xml:space="preserve">   </w:t>
      </w:r>
      <w:r>
        <w:tab/>
        <w:t xml:space="preserve">                                                                       </w:t>
      </w:r>
      <w:r w:rsidRPr="000A1DCC">
        <w:t xml:space="preserve">atrankos tvarkos </w:t>
      </w:r>
      <w:r>
        <w:rPr>
          <w:bCs/>
        </w:rPr>
        <w:t>aprašo</w:t>
      </w:r>
    </w:p>
    <w:p w:rsidR="00334F33" w:rsidRDefault="00334F33" w:rsidP="00334F33">
      <w:pPr>
        <w:pStyle w:val="Default"/>
        <w:jc w:val="both"/>
        <w:rPr>
          <w:bCs/>
        </w:rPr>
      </w:pPr>
      <w:r>
        <w:rPr>
          <w:bCs/>
        </w:rPr>
        <w:t xml:space="preserve">                                                                                   2 priedas</w:t>
      </w:r>
    </w:p>
    <w:p w:rsidR="00334F33" w:rsidRDefault="00334F33" w:rsidP="00334F33">
      <w:pPr>
        <w:pStyle w:val="Default"/>
        <w:jc w:val="both"/>
        <w:rPr>
          <w:bCs/>
        </w:rPr>
      </w:pPr>
    </w:p>
    <w:p w:rsidR="00334F33" w:rsidRDefault="00334F33" w:rsidP="00334F33">
      <w:pPr>
        <w:pStyle w:val="Default"/>
        <w:jc w:val="both"/>
        <w:rPr>
          <w:bCs/>
        </w:rPr>
      </w:pPr>
    </w:p>
    <w:p w:rsidR="00334F33" w:rsidRPr="00334F33" w:rsidRDefault="00334F33" w:rsidP="00334F33">
      <w:pPr>
        <w:jc w:val="center"/>
        <w:rPr>
          <w:b/>
          <w:caps/>
          <w:sz w:val="24"/>
          <w:szCs w:val="24"/>
        </w:rPr>
      </w:pPr>
      <w:r w:rsidRPr="00334F33">
        <w:rPr>
          <w:b/>
          <w:bCs/>
          <w:sz w:val="24"/>
          <w:szCs w:val="24"/>
        </w:rPr>
        <w:t>PANEVĖŽIO</w:t>
      </w:r>
      <w:r w:rsidR="006A0AC4">
        <w:rPr>
          <w:b/>
          <w:bCs/>
          <w:sz w:val="24"/>
          <w:szCs w:val="24"/>
        </w:rPr>
        <w:t xml:space="preserve"> </w:t>
      </w:r>
      <w:r w:rsidRPr="00334F33">
        <w:rPr>
          <w:b/>
          <w:bCs/>
          <w:sz w:val="24"/>
          <w:szCs w:val="24"/>
        </w:rPr>
        <w:t xml:space="preserve">RAJONO </w:t>
      </w:r>
      <w:r w:rsidRPr="00334F33">
        <w:rPr>
          <w:b/>
          <w:sz w:val="24"/>
          <w:szCs w:val="24"/>
        </w:rPr>
        <w:t>SAVIVALDYBĖS ADMINISTRACIJA</w:t>
      </w:r>
    </w:p>
    <w:p w:rsidR="00334F33" w:rsidRPr="00334F33" w:rsidRDefault="00334F33" w:rsidP="00334F33">
      <w:pPr>
        <w:rPr>
          <w:sz w:val="24"/>
          <w:szCs w:val="24"/>
        </w:rPr>
      </w:pPr>
    </w:p>
    <w:p w:rsidR="00334F33" w:rsidRPr="00334F33" w:rsidRDefault="00334F33" w:rsidP="00334F33">
      <w:pPr>
        <w:jc w:val="center"/>
        <w:rPr>
          <w:sz w:val="24"/>
          <w:szCs w:val="24"/>
        </w:rPr>
      </w:pPr>
      <w:r w:rsidRPr="00334F33">
        <w:rPr>
          <w:sz w:val="24"/>
          <w:szCs w:val="24"/>
        </w:rPr>
        <w:t>_________________________________________________________</w:t>
      </w:r>
    </w:p>
    <w:p w:rsidR="00334F33" w:rsidRPr="00334F33" w:rsidRDefault="00334F33" w:rsidP="00334F33">
      <w:pPr>
        <w:jc w:val="center"/>
        <w:rPr>
          <w:bCs/>
          <w:sz w:val="24"/>
          <w:szCs w:val="24"/>
        </w:rPr>
      </w:pPr>
      <w:r w:rsidRPr="00334F33">
        <w:rPr>
          <w:bCs/>
          <w:sz w:val="24"/>
          <w:szCs w:val="24"/>
        </w:rPr>
        <w:t>(komisijos nario vardas ir pavardė)</w:t>
      </w:r>
    </w:p>
    <w:p w:rsidR="00334F33" w:rsidRPr="00334F33" w:rsidRDefault="00334F33" w:rsidP="00334F33">
      <w:pPr>
        <w:jc w:val="center"/>
        <w:rPr>
          <w:sz w:val="24"/>
          <w:szCs w:val="24"/>
        </w:rPr>
      </w:pPr>
    </w:p>
    <w:p w:rsidR="00334F33" w:rsidRPr="00334F33" w:rsidRDefault="00334F33" w:rsidP="00334F33">
      <w:pPr>
        <w:jc w:val="center"/>
        <w:rPr>
          <w:sz w:val="24"/>
          <w:szCs w:val="24"/>
        </w:rPr>
      </w:pPr>
    </w:p>
    <w:p w:rsidR="00334F33" w:rsidRPr="00334F33" w:rsidRDefault="00334F33" w:rsidP="00334F33">
      <w:pPr>
        <w:jc w:val="center"/>
        <w:rPr>
          <w:b/>
          <w:caps/>
          <w:sz w:val="24"/>
          <w:szCs w:val="24"/>
        </w:rPr>
      </w:pPr>
      <w:r w:rsidRPr="00334F33">
        <w:rPr>
          <w:b/>
          <w:caps/>
          <w:sz w:val="24"/>
          <w:szCs w:val="24"/>
        </w:rPr>
        <w:t xml:space="preserve">PARAIŠKŲ </w:t>
      </w:r>
      <w:r w:rsidRPr="00334F33">
        <w:rPr>
          <w:b/>
          <w:sz w:val="24"/>
          <w:szCs w:val="24"/>
        </w:rPr>
        <w:t xml:space="preserve">VERTINIMO IR </w:t>
      </w:r>
      <w:r w:rsidRPr="00334F33">
        <w:rPr>
          <w:b/>
          <w:caps/>
          <w:sz w:val="24"/>
          <w:szCs w:val="24"/>
        </w:rPr>
        <w:t xml:space="preserve">atrankos </w:t>
      </w:r>
      <w:r w:rsidRPr="00334F33">
        <w:rPr>
          <w:b/>
          <w:sz w:val="24"/>
          <w:szCs w:val="24"/>
        </w:rPr>
        <w:t>KOMISIJOS</w:t>
      </w:r>
      <w:r w:rsidRPr="00334F33">
        <w:rPr>
          <w:b/>
          <w:caps/>
          <w:sz w:val="24"/>
          <w:szCs w:val="24"/>
        </w:rPr>
        <w:t xml:space="preserve"> nario </w:t>
      </w:r>
    </w:p>
    <w:p w:rsidR="00334F33" w:rsidRPr="00334F33" w:rsidRDefault="00334F33" w:rsidP="00334F33">
      <w:pPr>
        <w:jc w:val="center"/>
        <w:rPr>
          <w:b/>
          <w:sz w:val="24"/>
          <w:szCs w:val="24"/>
        </w:rPr>
      </w:pPr>
      <w:r w:rsidRPr="00334F33">
        <w:rPr>
          <w:b/>
          <w:sz w:val="24"/>
          <w:szCs w:val="24"/>
        </w:rPr>
        <w:t xml:space="preserve">KONFIDENCIALUMO PASIŽADĖJIMAS </w:t>
      </w:r>
      <w:r w:rsidRPr="00334F33">
        <w:rPr>
          <w:b/>
          <w:caps/>
          <w:sz w:val="24"/>
          <w:szCs w:val="24"/>
        </w:rPr>
        <w:t xml:space="preserve">ir Nešališkumo deklaracija </w:t>
      </w:r>
    </w:p>
    <w:p w:rsidR="00334F33" w:rsidRPr="00334F33" w:rsidRDefault="00334F33" w:rsidP="00334F33">
      <w:pPr>
        <w:jc w:val="center"/>
        <w:rPr>
          <w:sz w:val="24"/>
          <w:szCs w:val="24"/>
        </w:rPr>
      </w:pPr>
    </w:p>
    <w:p w:rsidR="00334F33" w:rsidRPr="00334F33" w:rsidRDefault="00334F33" w:rsidP="00334F33">
      <w:pPr>
        <w:jc w:val="center"/>
        <w:rPr>
          <w:sz w:val="24"/>
          <w:szCs w:val="24"/>
        </w:rPr>
      </w:pPr>
      <w:r w:rsidRPr="00334F33">
        <w:rPr>
          <w:sz w:val="24"/>
          <w:szCs w:val="24"/>
        </w:rPr>
        <w:t>20_____ m. __________________ d.</w:t>
      </w:r>
    </w:p>
    <w:p w:rsidR="00334F33" w:rsidRPr="00334F33" w:rsidRDefault="00334F33" w:rsidP="00334F33">
      <w:pPr>
        <w:jc w:val="center"/>
        <w:rPr>
          <w:sz w:val="24"/>
          <w:szCs w:val="24"/>
        </w:rPr>
      </w:pPr>
    </w:p>
    <w:p w:rsidR="00334F33" w:rsidRPr="00334F33" w:rsidRDefault="00334F33" w:rsidP="00334F33">
      <w:pPr>
        <w:jc w:val="center"/>
        <w:rPr>
          <w:b/>
          <w:sz w:val="24"/>
          <w:szCs w:val="24"/>
        </w:rPr>
      </w:pPr>
    </w:p>
    <w:p w:rsidR="00334F33" w:rsidRPr="00283400" w:rsidRDefault="00334F33" w:rsidP="00A94A76">
      <w:pPr>
        <w:pStyle w:val="Sraopastraipa"/>
        <w:numPr>
          <w:ilvl w:val="0"/>
          <w:numId w:val="7"/>
        </w:numPr>
        <w:tabs>
          <w:tab w:val="left" w:pos="720"/>
          <w:tab w:val="left" w:pos="993"/>
        </w:tabs>
        <w:suppressAutoHyphens/>
        <w:ind w:left="0" w:firstLine="709"/>
        <w:rPr>
          <w:rFonts w:ascii="Times New Roman" w:hAnsi="Times New Roman"/>
          <w:szCs w:val="24"/>
        </w:rPr>
      </w:pPr>
      <w:r w:rsidRPr="00283400">
        <w:rPr>
          <w:rFonts w:ascii="Times New Roman" w:hAnsi="Times New Roman"/>
          <w:szCs w:val="24"/>
        </w:rPr>
        <w:t>Būdamas</w:t>
      </w:r>
      <w:r w:rsidR="00A94A76" w:rsidRPr="00283400">
        <w:rPr>
          <w:rFonts w:ascii="Times New Roman" w:hAnsi="Times New Roman"/>
          <w:szCs w:val="24"/>
        </w:rPr>
        <w:t xml:space="preserve"> (-a)</w:t>
      </w:r>
      <w:r w:rsidRPr="00283400">
        <w:rPr>
          <w:rFonts w:ascii="Times New Roman" w:hAnsi="Times New Roman"/>
          <w:szCs w:val="24"/>
        </w:rPr>
        <w:t xml:space="preserve"> ____________________________________________________________ </w:t>
      </w:r>
    </w:p>
    <w:p w:rsidR="00334F33" w:rsidRPr="00283400" w:rsidRDefault="00334F33" w:rsidP="00334F33">
      <w:pPr>
        <w:tabs>
          <w:tab w:val="left" w:pos="720"/>
          <w:tab w:val="left" w:pos="993"/>
          <w:tab w:val="left" w:pos="1134"/>
        </w:tabs>
        <w:jc w:val="both"/>
        <w:rPr>
          <w:sz w:val="24"/>
          <w:szCs w:val="24"/>
          <w:lang w:val="lt-LT"/>
        </w:rPr>
      </w:pPr>
      <w:r w:rsidRPr="00283400">
        <w:rPr>
          <w:sz w:val="24"/>
          <w:szCs w:val="24"/>
          <w:lang w:val="lt-LT"/>
        </w:rPr>
        <w:t>komisijos nariu (-e) pasižadu:</w:t>
      </w:r>
    </w:p>
    <w:p w:rsidR="00334F33" w:rsidRPr="00283400" w:rsidRDefault="00334F33" w:rsidP="008716AA">
      <w:pPr>
        <w:pStyle w:val="Antrat1"/>
        <w:numPr>
          <w:ilvl w:val="0"/>
          <w:numId w:val="0"/>
        </w:numPr>
        <w:jc w:val="left"/>
        <w:rPr>
          <w:szCs w:val="24"/>
          <w:lang w:val="lt-LT"/>
        </w:rPr>
      </w:pPr>
      <w:r w:rsidRPr="00283400">
        <w:rPr>
          <w:szCs w:val="24"/>
          <w:lang w:val="lt-LT"/>
        </w:rPr>
        <w:tab/>
        <w:t xml:space="preserve">1.1. </w:t>
      </w:r>
      <w:r w:rsidR="008716AA" w:rsidRPr="00283400">
        <w:rPr>
          <w:szCs w:val="24"/>
          <w:lang w:val="lt-LT"/>
        </w:rPr>
        <w:t xml:space="preserve"> </w:t>
      </w:r>
      <w:r w:rsidRPr="00283400">
        <w:rPr>
          <w:rStyle w:val="Antrat4Diagrama"/>
          <w:lang w:val="lt-LT"/>
        </w:rPr>
        <w:t>saugoti</w:t>
      </w:r>
      <w:r w:rsidR="008716AA" w:rsidRPr="00283400">
        <w:rPr>
          <w:rStyle w:val="Antrat4Diagrama"/>
          <w:lang w:val="lt-LT"/>
        </w:rPr>
        <w:t xml:space="preserve"> </w:t>
      </w:r>
      <w:r w:rsidRPr="00283400">
        <w:rPr>
          <w:rStyle w:val="Antrat4Diagrama"/>
          <w:lang w:val="lt-LT"/>
        </w:rPr>
        <w:t xml:space="preserve"> ir</w:t>
      </w:r>
      <w:r w:rsidR="008716AA" w:rsidRPr="00283400">
        <w:rPr>
          <w:rStyle w:val="Antrat4Diagrama"/>
          <w:lang w:val="lt-LT"/>
        </w:rPr>
        <w:t xml:space="preserve"> </w:t>
      </w:r>
      <w:r w:rsidRPr="00283400">
        <w:rPr>
          <w:rStyle w:val="Antrat4Diagrama"/>
          <w:lang w:val="lt-LT"/>
        </w:rPr>
        <w:t xml:space="preserve"> tik</w:t>
      </w:r>
      <w:r w:rsidR="008716AA" w:rsidRPr="00283400">
        <w:rPr>
          <w:rStyle w:val="Antrat4Diagrama"/>
          <w:lang w:val="lt-LT"/>
        </w:rPr>
        <w:t xml:space="preserve"> </w:t>
      </w:r>
      <w:r w:rsidRPr="00283400">
        <w:rPr>
          <w:rStyle w:val="Antrat4Diagrama"/>
          <w:lang w:val="lt-LT"/>
        </w:rPr>
        <w:t xml:space="preserve"> įstatymų</w:t>
      </w:r>
      <w:r w:rsidR="008716AA" w:rsidRPr="00283400">
        <w:rPr>
          <w:rStyle w:val="Antrat4Diagrama"/>
          <w:lang w:val="lt-LT"/>
        </w:rPr>
        <w:t xml:space="preserve"> </w:t>
      </w:r>
      <w:r w:rsidRPr="00283400">
        <w:rPr>
          <w:rStyle w:val="Antrat4Diagrama"/>
          <w:lang w:val="lt-LT"/>
        </w:rPr>
        <w:t xml:space="preserve"> bei</w:t>
      </w:r>
      <w:r w:rsidR="008716AA" w:rsidRPr="00283400">
        <w:rPr>
          <w:rStyle w:val="Antrat4Diagrama"/>
          <w:lang w:val="lt-LT"/>
        </w:rPr>
        <w:t xml:space="preserve"> </w:t>
      </w:r>
      <w:r w:rsidRPr="00283400">
        <w:rPr>
          <w:rStyle w:val="Antrat4Diagrama"/>
          <w:lang w:val="lt-LT"/>
        </w:rPr>
        <w:t xml:space="preserve"> kitų</w:t>
      </w:r>
      <w:r w:rsidR="008716AA" w:rsidRPr="00283400">
        <w:rPr>
          <w:rStyle w:val="Antrat4Diagrama"/>
          <w:lang w:val="lt-LT"/>
        </w:rPr>
        <w:t xml:space="preserve"> </w:t>
      </w:r>
      <w:r w:rsidRPr="00283400">
        <w:rPr>
          <w:rStyle w:val="Antrat4Diagrama"/>
          <w:lang w:val="lt-LT"/>
        </w:rPr>
        <w:t xml:space="preserve"> teisės </w:t>
      </w:r>
      <w:r w:rsidR="008716AA" w:rsidRPr="00283400">
        <w:rPr>
          <w:rStyle w:val="Antrat4Diagrama"/>
          <w:lang w:val="lt-LT"/>
        </w:rPr>
        <w:t xml:space="preserve"> </w:t>
      </w:r>
      <w:r w:rsidRPr="00283400">
        <w:rPr>
          <w:rStyle w:val="Antrat4Diagrama"/>
          <w:lang w:val="lt-LT"/>
        </w:rPr>
        <w:t xml:space="preserve">aktų </w:t>
      </w:r>
      <w:r w:rsidR="008716AA" w:rsidRPr="00283400">
        <w:rPr>
          <w:rStyle w:val="Antrat4Diagrama"/>
          <w:lang w:val="lt-LT"/>
        </w:rPr>
        <w:t xml:space="preserve"> </w:t>
      </w:r>
      <w:r w:rsidRPr="00283400">
        <w:rPr>
          <w:rStyle w:val="Antrat4Diagrama"/>
          <w:lang w:val="lt-LT"/>
        </w:rPr>
        <w:t>nustatytais</w:t>
      </w:r>
      <w:r w:rsidR="008716AA" w:rsidRPr="00283400">
        <w:rPr>
          <w:rStyle w:val="Antrat4Diagrama"/>
          <w:lang w:val="lt-LT"/>
        </w:rPr>
        <w:t xml:space="preserve"> </w:t>
      </w:r>
      <w:r w:rsidRPr="00283400">
        <w:rPr>
          <w:rStyle w:val="Antrat4Diagrama"/>
          <w:lang w:val="lt-LT"/>
        </w:rPr>
        <w:t xml:space="preserve"> tikslais</w:t>
      </w:r>
      <w:r w:rsidR="008716AA" w:rsidRPr="00283400">
        <w:rPr>
          <w:rStyle w:val="Antrat4Diagrama"/>
          <w:lang w:val="lt-LT"/>
        </w:rPr>
        <w:t xml:space="preserve"> </w:t>
      </w:r>
      <w:r w:rsidRPr="00283400">
        <w:rPr>
          <w:rStyle w:val="Antrat4Diagrama"/>
          <w:lang w:val="lt-LT"/>
        </w:rPr>
        <w:t xml:space="preserve"> ir</w:t>
      </w:r>
      <w:r w:rsidR="008716AA" w:rsidRPr="00283400">
        <w:rPr>
          <w:rStyle w:val="Antrat4Diagrama"/>
          <w:lang w:val="lt-LT"/>
        </w:rPr>
        <w:t xml:space="preserve"> </w:t>
      </w:r>
      <w:r w:rsidRPr="00283400">
        <w:rPr>
          <w:rStyle w:val="Antrat4Diagrama"/>
          <w:lang w:val="lt-LT"/>
        </w:rPr>
        <w:t xml:space="preserve"> tvarka</w:t>
      </w:r>
      <w:r w:rsidR="008716AA" w:rsidRPr="00283400">
        <w:rPr>
          <w:rStyle w:val="Antrat4Diagrama"/>
          <w:lang w:val="lt-LT"/>
        </w:rPr>
        <w:t xml:space="preserve"> </w:t>
      </w:r>
      <w:r w:rsidRPr="00283400">
        <w:rPr>
          <w:rStyle w:val="Antrat4Diagrama"/>
          <w:lang w:val="lt-LT"/>
        </w:rPr>
        <w:t xml:space="preserve"> naudoti konfidencialią informaciją, kuri man taps žinoma, vertinant</w:t>
      </w:r>
      <w:r w:rsidRPr="00283400">
        <w:rPr>
          <w:szCs w:val="24"/>
          <w:lang w:val="lt-LT"/>
        </w:rPr>
        <w:t xml:space="preserve"> ____________________________________________________________________ paraiškas</w:t>
      </w:r>
      <w:r w:rsidRPr="00283400">
        <w:rPr>
          <w:iCs/>
          <w:szCs w:val="24"/>
          <w:lang w:val="lt-LT"/>
        </w:rPr>
        <w:t>;</w:t>
      </w:r>
    </w:p>
    <w:p w:rsidR="00334F33" w:rsidRPr="00283400" w:rsidRDefault="00334F33" w:rsidP="00334F33">
      <w:pPr>
        <w:tabs>
          <w:tab w:val="left" w:pos="0"/>
          <w:tab w:val="left" w:pos="480"/>
        </w:tabs>
        <w:ind w:firstLine="737"/>
        <w:jc w:val="both"/>
        <w:rPr>
          <w:sz w:val="24"/>
          <w:szCs w:val="24"/>
          <w:lang w:val="lt-LT"/>
        </w:rPr>
      </w:pPr>
      <w:r w:rsidRPr="00283400">
        <w:rPr>
          <w:sz w:val="24"/>
          <w:szCs w:val="24"/>
          <w:lang w:val="lt-LT"/>
        </w:rPr>
        <w:t>1.2. man patikėtus dokumentus, kuriuose yra konfidenciali</w:t>
      </w:r>
      <w:r w:rsidR="00A94A76" w:rsidRPr="00283400">
        <w:rPr>
          <w:sz w:val="24"/>
          <w:szCs w:val="24"/>
          <w:lang w:val="lt-LT"/>
        </w:rPr>
        <w:t>os</w:t>
      </w:r>
      <w:r w:rsidRPr="00283400">
        <w:rPr>
          <w:sz w:val="24"/>
          <w:szCs w:val="24"/>
          <w:lang w:val="lt-LT"/>
        </w:rPr>
        <w:t xml:space="preserve"> informacij</w:t>
      </w:r>
      <w:r w:rsidR="00A94A76" w:rsidRPr="00283400">
        <w:rPr>
          <w:sz w:val="24"/>
          <w:szCs w:val="24"/>
          <w:lang w:val="lt-LT"/>
        </w:rPr>
        <w:t>os</w:t>
      </w:r>
      <w:r w:rsidRPr="00283400">
        <w:rPr>
          <w:sz w:val="24"/>
          <w:szCs w:val="24"/>
          <w:lang w:val="lt-LT"/>
        </w:rPr>
        <w:t>, saugoti tokiu būdu, kad tretieji asmenys neturėtų galimybės su jais susipažinti ar</w:t>
      </w:r>
      <w:r w:rsidR="00A94A76" w:rsidRPr="00283400">
        <w:rPr>
          <w:sz w:val="24"/>
          <w:szCs w:val="24"/>
          <w:lang w:val="lt-LT"/>
        </w:rPr>
        <w:t xml:space="preserve"> juos</w:t>
      </w:r>
      <w:r w:rsidRPr="00283400">
        <w:rPr>
          <w:sz w:val="24"/>
          <w:szCs w:val="24"/>
          <w:lang w:val="lt-LT"/>
        </w:rPr>
        <w:t xml:space="preserve"> pasinaudoti.</w:t>
      </w:r>
    </w:p>
    <w:p w:rsidR="00334F33" w:rsidRPr="00283400" w:rsidRDefault="00334F33" w:rsidP="00334F33">
      <w:pPr>
        <w:tabs>
          <w:tab w:val="left" w:pos="0"/>
          <w:tab w:val="left" w:pos="480"/>
        </w:tabs>
        <w:ind w:firstLine="737"/>
        <w:jc w:val="both"/>
        <w:rPr>
          <w:sz w:val="24"/>
          <w:szCs w:val="24"/>
          <w:lang w:val="lt-LT"/>
        </w:rPr>
      </w:pPr>
      <w:r w:rsidRPr="00283400">
        <w:rPr>
          <w:iCs/>
          <w:sz w:val="24"/>
          <w:szCs w:val="24"/>
          <w:lang w:val="lt-LT"/>
        </w:rPr>
        <w:t xml:space="preserve">2. Pareiškiu, kad man išaiškinta, </w:t>
      </w:r>
      <w:r w:rsidR="00A94A76" w:rsidRPr="00283400">
        <w:rPr>
          <w:iCs/>
          <w:sz w:val="24"/>
          <w:szCs w:val="24"/>
          <w:lang w:val="lt-LT"/>
        </w:rPr>
        <w:t>jog</w:t>
      </w:r>
      <w:r w:rsidRPr="00283400">
        <w:rPr>
          <w:iCs/>
          <w:sz w:val="24"/>
          <w:szCs w:val="24"/>
          <w:lang w:val="lt-LT"/>
        </w:rPr>
        <w:t xml:space="preserve"> konfidencialią informaciją sudaro:</w:t>
      </w:r>
    </w:p>
    <w:p w:rsidR="00334F33" w:rsidRPr="00283400" w:rsidRDefault="00334F33" w:rsidP="00334F33">
      <w:pPr>
        <w:tabs>
          <w:tab w:val="left" w:pos="0"/>
          <w:tab w:val="left" w:pos="1418"/>
        </w:tabs>
        <w:ind w:firstLine="737"/>
        <w:jc w:val="both"/>
        <w:rPr>
          <w:sz w:val="24"/>
          <w:szCs w:val="24"/>
          <w:lang w:val="lt-LT"/>
        </w:rPr>
      </w:pPr>
      <w:r w:rsidRPr="00283400">
        <w:rPr>
          <w:iCs/>
          <w:sz w:val="24"/>
          <w:szCs w:val="24"/>
          <w:lang w:val="lt-LT"/>
        </w:rPr>
        <w:t xml:space="preserve">2.1. </w:t>
      </w:r>
      <w:r w:rsidRPr="00283400">
        <w:rPr>
          <w:sz w:val="24"/>
          <w:szCs w:val="24"/>
          <w:lang w:val="lt-LT"/>
        </w:rPr>
        <w:t>paraiškų duomenys ir turinys;</w:t>
      </w:r>
    </w:p>
    <w:p w:rsidR="00334F33" w:rsidRPr="00283400" w:rsidRDefault="00334F33" w:rsidP="00334F33">
      <w:pPr>
        <w:tabs>
          <w:tab w:val="left" w:pos="792"/>
          <w:tab w:val="left" w:pos="1418"/>
        </w:tabs>
        <w:ind w:firstLine="737"/>
        <w:jc w:val="both"/>
        <w:rPr>
          <w:sz w:val="24"/>
          <w:szCs w:val="24"/>
          <w:lang w:val="lt-LT"/>
        </w:rPr>
      </w:pPr>
      <w:r w:rsidRPr="00283400">
        <w:rPr>
          <w:iCs/>
          <w:sz w:val="24"/>
          <w:szCs w:val="24"/>
          <w:lang w:val="lt-LT"/>
        </w:rPr>
        <w:t xml:space="preserve">2.2. </w:t>
      </w:r>
      <w:r w:rsidRPr="00283400">
        <w:rPr>
          <w:sz w:val="24"/>
          <w:szCs w:val="24"/>
          <w:lang w:val="lt-LT"/>
        </w:rPr>
        <w:t xml:space="preserve">paraiškų vertinimo </w:t>
      </w:r>
      <w:r w:rsidRPr="00283400">
        <w:rPr>
          <w:iCs/>
          <w:sz w:val="24"/>
          <w:szCs w:val="24"/>
          <w:lang w:val="lt-LT"/>
        </w:rPr>
        <w:t>išvados</w:t>
      </w:r>
      <w:r w:rsidRPr="00283400">
        <w:rPr>
          <w:sz w:val="24"/>
          <w:szCs w:val="24"/>
          <w:lang w:val="lt-LT"/>
        </w:rPr>
        <w:t>;</w:t>
      </w:r>
    </w:p>
    <w:p w:rsidR="00334F33" w:rsidRPr="00283400" w:rsidRDefault="00334F33" w:rsidP="00334F33">
      <w:pPr>
        <w:tabs>
          <w:tab w:val="left" w:pos="792"/>
          <w:tab w:val="left" w:pos="1418"/>
        </w:tabs>
        <w:ind w:firstLine="737"/>
        <w:jc w:val="both"/>
        <w:rPr>
          <w:sz w:val="24"/>
          <w:szCs w:val="24"/>
          <w:lang w:val="lt-LT"/>
        </w:rPr>
      </w:pPr>
      <w:r w:rsidRPr="00283400">
        <w:rPr>
          <w:iCs/>
          <w:sz w:val="24"/>
          <w:szCs w:val="24"/>
          <w:lang w:val="lt-LT"/>
        </w:rPr>
        <w:t xml:space="preserve">2.3. </w:t>
      </w:r>
      <w:r w:rsidRPr="00283400">
        <w:rPr>
          <w:sz w:val="24"/>
          <w:szCs w:val="24"/>
          <w:lang w:val="lt-LT"/>
        </w:rPr>
        <w:t xml:space="preserve">paraiškų vertinimo rezultatų </w:t>
      </w:r>
      <w:r w:rsidRPr="00283400">
        <w:rPr>
          <w:iCs/>
          <w:sz w:val="24"/>
          <w:szCs w:val="24"/>
          <w:lang w:val="lt-LT"/>
        </w:rPr>
        <w:t>duomenys</w:t>
      </w:r>
      <w:r w:rsidRPr="00283400">
        <w:rPr>
          <w:sz w:val="24"/>
          <w:szCs w:val="24"/>
          <w:lang w:val="lt-LT"/>
        </w:rPr>
        <w:t>;</w:t>
      </w:r>
    </w:p>
    <w:p w:rsidR="00334F33" w:rsidRPr="00283400" w:rsidRDefault="00334F33" w:rsidP="00334F33">
      <w:pPr>
        <w:tabs>
          <w:tab w:val="left" w:pos="792"/>
          <w:tab w:val="left" w:pos="1418"/>
        </w:tabs>
        <w:ind w:firstLine="737"/>
        <w:jc w:val="both"/>
        <w:rPr>
          <w:sz w:val="24"/>
          <w:szCs w:val="24"/>
          <w:lang w:val="lt-LT"/>
        </w:rPr>
      </w:pPr>
      <w:r w:rsidRPr="00283400">
        <w:rPr>
          <w:iCs/>
          <w:sz w:val="24"/>
          <w:szCs w:val="24"/>
          <w:lang w:val="lt-LT"/>
        </w:rPr>
        <w:t xml:space="preserve">2.4. </w:t>
      </w:r>
      <w:r w:rsidRPr="00283400">
        <w:rPr>
          <w:sz w:val="24"/>
          <w:szCs w:val="24"/>
          <w:lang w:val="lt-LT"/>
        </w:rPr>
        <w:t>kita informacija, susijusi su paraiškų nagrinėjimu, aiškinimu, vertinimu ir palyginimu, jeigu jos atskleidimas prieštarauja teisės aktams.</w:t>
      </w:r>
    </w:p>
    <w:p w:rsidR="00334F33" w:rsidRPr="00334F33" w:rsidRDefault="00334F33" w:rsidP="00334F33">
      <w:pPr>
        <w:tabs>
          <w:tab w:val="left" w:pos="792"/>
          <w:tab w:val="left" w:pos="1418"/>
        </w:tabs>
        <w:ind w:firstLine="737"/>
        <w:jc w:val="both"/>
        <w:rPr>
          <w:sz w:val="24"/>
          <w:szCs w:val="24"/>
          <w:lang w:val="lt-LT"/>
        </w:rPr>
      </w:pPr>
      <w:r w:rsidRPr="00283400">
        <w:rPr>
          <w:sz w:val="24"/>
          <w:szCs w:val="24"/>
          <w:lang w:val="lt-LT"/>
        </w:rPr>
        <w:t>3. Patvirtinu, kad atsisakysiu vertinti man pateiktą paraišką, jei paaiškės, kad aš esu paraišką pateikusios organizacijos narys (-ė); dalyvauju paraišką pateikusios organizacijos valdymo organų veikloje; esu įtrauktas (-a) į paraiškos, kuri yra vertin</w:t>
      </w:r>
      <w:r w:rsidR="00A94A76" w:rsidRPr="00283400">
        <w:rPr>
          <w:sz w:val="24"/>
          <w:szCs w:val="24"/>
          <w:lang w:val="lt-LT"/>
        </w:rPr>
        <w:t>ama</w:t>
      </w:r>
      <w:r w:rsidRPr="00283400">
        <w:rPr>
          <w:sz w:val="24"/>
          <w:szCs w:val="24"/>
          <w:lang w:val="lt-LT"/>
        </w:rPr>
        <w:t>, vykdymo p</w:t>
      </w:r>
      <w:r w:rsidRPr="00334F33">
        <w:rPr>
          <w:sz w:val="24"/>
          <w:szCs w:val="24"/>
          <w:lang w:val="lt-LT"/>
        </w:rPr>
        <w:t>rocesą; galiu nesuderinti viešųjų ir privačių interesų ir galiu būti šališkas (-a).</w:t>
      </w:r>
    </w:p>
    <w:p w:rsidR="00334F33" w:rsidRPr="00334F33" w:rsidRDefault="00334F33" w:rsidP="00334F33">
      <w:pPr>
        <w:tabs>
          <w:tab w:val="left" w:pos="240"/>
          <w:tab w:val="left" w:pos="993"/>
        </w:tabs>
        <w:jc w:val="both"/>
        <w:rPr>
          <w:iCs/>
          <w:sz w:val="24"/>
          <w:szCs w:val="24"/>
          <w:lang w:val="lt-LT"/>
        </w:rPr>
      </w:pPr>
      <w:r w:rsidRPr="00334F33">
        <w:rPr>
          <w:iCs/>
          <w:sz w:val="24"/>
          <w:szCs w:val="24"/>
          <w:lang w:val="lt-LT"/>
        </w:rPr>
        <w:t xml:space="preserve">             4. Esu perspėtas (-a), kad, pažeidęs (-usi) šį pasižadėjimą,</w:t>
      </w:r>
      <w:r w:rsidRPr="00334F33">
        <w:rPr>
          <w:sz w:val="24"/>
          <w:szCs w:val="24"/>
          <w:lang w:val="lt-LT"/>
        </w:rPr>
        <w:t xml:space="preserve"> </w:t>
      </w:r>
      <w:r w:rsidRPr="00334F33">
        <w:rPr>
          <w:iCs/>
          <w:sz w:val="24"/>
          <w:szCs w:val="24"/>
          <w:lang w:val="lt-LT"/>
        </w:rPr>
        <w:t>atsakysiu teisės aktų nustatyta tvarka ir turėsiu atlyginti S</w:t>
      </w:r>
      <w:r w:rsidRPr="00334F33">
        <w:rPr>
          <w:sz w:val="24"/>
          <w:szCs w:val="24"/>
          <w:lang w:val="lt-LT"/>
        </w:rPr>
        <w:t xml:space="preserve">avivaldybės administracijai </w:t>
      </w:r>
      <w:r w:rsidRPr="00334F33">
        <w:rPr>
          <w:iCs/>
          <w:sz w:val="24"/>
          <w:szCs w:val="24"/>
          <w:lang w:val="lt-LT"/>
        </w:rPr>
        <w:t>padarytus nuostolius.</w:t>
      </w:r>
    </w:p>
    <w:p w:rsidR="00334F33" w:rsidRPr="00334F33" w:rsidRDefault="00334F33" w:rsidP="00334F33">
      <w:pPr>
        <w:rPr>
          <w:iCs/>
          <w:sz w:val="24"/>
          <w:szCs w:val="24"/>
          <w:lang w:val="lt-LT"/>
        </w:rPr>
      </w:pPr>
    </w:p>
    <w:p w:rsidR="00334F33" w:rsidRPr="00334F33" w:rsidRDefault="00334F33" w:rsidP="00334F33">
      <w:pPr>
        <w:jc w:val="center"/>
        <w:rPr>
          <w:sz w:val="24"/>
          <w:szCs w:val="24"/>
          <w:lang w:val="lt-LT"/>
        </w:rPr>
      </w:pPr>
    </w:p>
    <w:p w:rsidR="00334F33" w:rsidRPr="00334F33" w:rsidRDefault="00334F33" w:rsidP="00334F33">
      <w:pPr>
        <w:rPr>
          <w:sz w:val="24"/>
          <w:szCs w:val="24"/>
          <w:lang w:val="lt-LT"/>
        </w:rPr>
      </w:pPr>
      <w:r w:rsidRPr="00334F33">
        <w:rPr>
          <w:sz w:val="24"/>
          <w:szCs w:val="24"/>
          <w:lang w:val="lt-LT"/>
        </w:rPr>
        <w:t>_______________________</w:t>
      </w:r>
      <w:r w:rsidRPr="00334F33">
        <w:rPr>
          <w:sz w:val="24"/>
          <w:szCs w:val="24"/>
          <w:lang w:val="lt-LT"/>
        </w:rPr>
        <w:tab/>
      </w:r>
      <w:r w:rsidRPr="00334F33">
        <w:rPr>
          <w:sz w:val="24"/>
          <w:szCs w:val="24"/>
          <w:lang w:val="lt-LT"/>
        </w:rPr>
        <w:tab/>
        <w:t>_________________________________</w:t>
      </w:r>
    </w:p>
    <w:p w:rsidR="00334F33" w:rsidRPr="00334F33" w:rsidRDefault="00334F33" w:rsidP="00334F33">
      <w:pPr>
        <w:ind w:firstLine="1000"/>
        <w:rPr>
          <w:sz w:val="24"/>
          <w:szCs w:val="24"/>
          <w:lang w:val="lt-LT"/>
        </w:rPr>
      </w:pPr>
      <w:r w:rsidRPr="00334F33">
        <w:rPr>
          <w:sz w:val="24"/>
          <w:szCs w:val="24"/>
          <w:lang w:val="lt-LT"/>
        </w:rPr>
        <w:t>(parašas)</w:t>
      </w:r>
      <w:r w:rsidRPr="00334F33">
        <w:rPr>
          <w:sz w:val="24"/>
          <w:szCs w:val="24"/>
          <w:lang w:val="lt-LT"/>
        </w:rPr>
        <w:tab/>
        <w:t xml:space="preserve"> </w:t>
      </w:r>
      <w:r w:rsidRPr="00334F33">
        <w:rPr>
          <w:sz w:val="24"/>
          <w:szCs w:val="24"/>
          <w:lang w:val="lt-LT"/>
        </w:rPr>
        <w:tab/>
      </w:r>
      <w:r w:rsidRPr="00334F33">
        <w:rPr>
          <w:sz w:val="24"/>
          <w:szCs w:val="24"/>
          <w:lang w:val="lt-LT"/>
        </w:rPr>
        <w:tab/>
        <w:t xml:space="preserve">                         (vardas ir pavardė)</w:t>
      </w:r>
    </w:p>
    <w:p w:rsidR="00334F33" w:rsidRPr="00334F33" w:rsidRDefault="00334F33" w:rsidP="00334F33">
      <w:pPr>
        <w:ind w:firstLine="1000"/>
        <w:rPr>
          <w:sz w:val="24"/>
          <w:szCs w:val="24"/>
          <w:lang w:val="lt-LT"/>
        </w:rPr>
      </w:pPr>
    </w:p>
    <w:p w:rsidR="00953877" w:rsidRPr="004F265E" w:rsidRDefault="00334F33" w:rsidP="004F265E">
      <w:pPr>
        <w:ind w:firstLine="1000"/>
        <w:jc w:val="center"/>
        <w:rPr>
          <w:sz w:val="24"/>
          <w:szCs w:val="24"/>
          <w:lang w:val="lt-LT"/>
        </w:rPr>
      </w:pPr>
      <w:r w:rsidRPr="00334F33">
        <w:rPr>
          <w:sz w:val="24"/>
          <w:szCs w:val="24"/>
          <w:lang w:val="lt-LT"/>
        </w:rPr>
        <w:t>–––––––––––</w:t>
      </w:r>
      <w:r w:rsidR="004F265E">
        <w:rPr>
          <w:sz w:val="24"/>
          <w:szCs w:val="24"/>
          <w:lang w:val="lt-LT"/>
        </w:rPr>
        <w:t>–––––––––––––––––––––––––––––––</w:t>
      </w:r>
    </w:p>
    <w:p w:rsidR="00953877" w:rsidRDefault="00953877" w:rsidP="008716AA">
      <w:pPr>
        <w:shd w:val="clear" w:color="auto" w:fill="FFFFFF"/>
      </w:pPr>
    </w:p>
    <w:p w:rsidR="00953877" w:rsidRDefault="00953877" w:rsidP="00953877">
      <w:pPr>
        <w:pStyle w:val="Default"/>
        <w:jc w:val="both"/>
        <w:rPr>
          <w:bCs/>
        </w:rPr>
      </w:pPr>
      <w:r>
        <w:rPr>
          <w:bCs/>
        </w:rPr>
        <w:lastRenderedPageBreak/>
        <w:tab/>
      </w:r>
      <w:r>
        <w:rPr>
          <w:bCs/>
        </w:rPr>
        <w:tab/>
      </w:r>
      <w:r>
        <w:rPr>
          <w:bCs/>
        </w:rPr>
        <w:tab/>
      </w:r>
      <w:r>
        <w:rPr>
          <w:bCs/>
        </w:rPr>
        <w:tab/>
      </w:r>
      <w:r>
        <w:rPr>
          <w:bCs/>
        </w:rPr>
        <w:tab/>
      </w:r>
      <w:r>
        <w:rPr>
          <w:bCs/>
        </w:rPr>
        <w:tab/>
      </w:r>
      <w:r>
        <w:rPr>
          <w:bCs/>
        </w:rPr>
        <w:tab/>
      </w:r>
      <w:r w:rsidRPr="000A1DCC">
        <w:rPr>
          <w:bCs/>
        </w:rPr>
        <w:t>Kompleksinių</w:t>
      </w:r>
      <w:r>
        <w:rPr>
          <w:bCs/>
        </w:rPr>
        <w:t xml:space="preserve"> paslaugų šeimai</w:t>
      </w:r>
      <w:r w:rsidRPr="000A1DCC">
        <w:rPr>
          <w:bCs/>
        </w:rPr>
        <w:t xml:space="preserve"> teikimo </w:t>
      </w:r>
      <w:r>
        <w:rPr>
          <w:bCs/>
        </w:rPr>
        <w:t xml:space="preserve">                 </w:t>
      </w:r>
      <w:r>
        <w:rPr>
          <w:bCs/>
        </w:rPr>
        <w:tab/>
        <w:t xml:space="preserve">                                                                       Panevėžio rajono socialinių paslaugų centro  </w:t>
      </w:r>
      <w:r>
        <w:rPr>
          <w:bCs/>
        </w:rPr>
        <w:tab/>
        <w:t xml:space="preserve">                  </w:t>
      </w:r>
      <w:r>
        <w:rPr>
          <w:bCs/>
        </w:rPr>
        <w:tab/>
        <w:t xml:space="preserve">                                                                       b</w:t>
      </w:r>
      <w:r w:rsidRPr="000A1DCC">
        <w:rPr>
          <w:bCs/>
        </w:rPr>
        <w:t>endruomeniniuose šeimos namuose</w:t>
      </w:r>
      <w:r w:rsidRPr="000A1DCC">
        <w:rPr>
          <w:b/>
        </w:rPr>
        <w:t xml:space="preserve"> </w:t>
      </w:r>
      <w:r w:rsidRPr="000A1DCC">
        <w:t xml:space="preserve">teikėjų </w:t>
      </w:r>
      <w:r>
        <w:t xml:space="preserve">   </w:t>
      </w:r>
      <w:r>
        <w:tab/>
        <w:t xml:space="preserve">                                                                       </w:t>
      </w:r>
      <w:r w:rsidRPr="000A1DCC">
        <w:t xml:space="preserve">atrankos tvarkos </w:t>
      </w:r>
      <w:r>
        <w:rPr>
          <w:bCs/>
        </w:rPr>
        <w:t>aprašo</w:t>
      </w:r>
    </w:p>
    <w:p w:rsidR="00953877" w:rsidRDefault="00953877" w:rsidP="00953877">
      <w:pPr>
        <w:pStyle w:val="Default"/>
        <w:jc w:val="both"/>
        <w:rPr>
          <w:bCs/>
        </w:rPr>
      </w:pPr>
      <w:r>
        <w:rPr>
          <w:bCs/>
        </w:rPr>
        <w:t xml:space="preserve">                                                                                   3 priedas</w:t>
      </w:r>
    </w:p>
    <w:p w:rsidR="00953877" w:rsidRDefault="00953877" w:rsidP="00953877">
      <w:pPr>
        <w:pStyle w:val="Default"/>
        <w:jc w:val="both"/>
        <w:rPr>
          <w:bCs/>
        </w:rPr>
      </w:pPr>
    </w:p>
    <w:p w:rsidR="00E36557" w:rsidRDefault="00E36557" w:rsidP="00953877">
      <w:pPr>
        <w:pStyle w:val="Default"/>
        <w:jc w:val="both"/>
        <w:rPr>
          <w:bCs/>
        </w:rPr>
      </w:pPr>
    </w:p>
    <w:p w:rsidR="00953877" w:rsidRPr="00953877" w:rsidRDefault="00953877" w:rsidP="00953877">
      <w:pPr>
        <w:pStyle w:val="Default"/>
        <w:jc w:val="center"/>
        <w:rPr>
          <w:b/>
          <w:bCs/>
        </w:rPr>
      </w:pPr>
      <w:r w:rsidRPr="00953877">
        <w:rPr>
          <w:b/>
          <w:bCs/>
        </w:rPr>
        <w:t>PARAIŠKOS VERTINIMO ANKETA</w:t>
      </w:r>
    </w:p>
    <w:p w:rsidR="00953877" w:rsidRDefault="00953877" w:rsidP="00953877">
      <w:pPr>
        <w:pStyle w:val="Default"/>
        <w:jc w:val="center"/>
        <w:rPr>
          <w:b/>
          <w:bCs/>
        </w:rPr>
      </w:pPr>
      <w:r>
        <w:rPr>
          <w:b/>
          <w:bCs/>
        </w:rPr>
        <w:t xml:space="preserve"> _______________</w:t>
      </w:r>
    </w:p>
    <w:p w:rsidR="00953877" w:rsidRPr="00953877" w:rsidRDefault="00953877" w:rsidP="00953877">
      <w:pPr>
        <w:pStyle w:val="Default"/>
        <w:jc w:val="center"/>
        <w:rPr>
          <w:bCs/>
        </w:rPr>
      </w:pPr>
      <w:r w:rsidRPr="00953877">
        <w:rPr>
          <w:bCs/>
        </w:rPr>
        <w:t>(Data)</w:t>
      </w:r>
    </w:p>
    <w:p w:rsidR="00953877" w:rsidRPr="00953877" w:rsidRDefault="00953877" w:rsidP="00953877">
      <w:pPr>
        <w:pStyle w:val="Defaul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39"/>
      </w:tblGrid>
      <w:tr w:rsidR="00953877" w:rsidRPr="0058566D" w:rsidTr="0058566D">
        <w:tc>
          <w:tcPr>
            <w:tcW w:w="2518" w:type="dxa"/>
            <w:shd w:val="clear" w:color="auto" w:fill="auto"/>
          </w:tcPr>
          <w:p w:rsidR="00953877" w:rsidRPr="0058566D" w:rsidRDefault="00953877" w:rsidP="008716AA">
            <w:pPr>
              <w:rPr>
                <w:sz w:val="24"/>
                <w:szCs w:val="24"/>
                <w:lang w:val="lt-LT"/>
              </w:rPr>
            </w:pPr>
            <w:r w:rsidRPr="0058566D">
              <w:rPr>
                <w:sz w:val="24"/>
                <w:szCs w:val="24"/>
                <w:lang w:val="lt-LT"/>
              </w:rPr>
              <w:t>Pareiškėjo pavadinimas</w:t>
            </w:r>
          </w:p>
        </w:tc>
        <w:tc>
          <w:tcPr>
            <w:tcW w:w="7336" w:type="dxa"/>
            <w:shd w:val="clear" w:color="auto" w:fill="auto"/>
          </w:tcPr>
          <w:p w:rsidR="00953877" w:rsidRPr="0058566D" w:rsidRDefault="00953877" w:rsidP="008716AA">
            <w:pPr>
              <w:rPr>
                <w:lang w:val="lt-LT"/>
              </w:rPr>
            </w:pPr>
          </w:p>
          <w:p w:rsidR="00E36557" w:rsidRPr="0058566D" w:rsidRDefault="00E36557" w:rsidP="008716AA">
            <w:pPr>
              <w:rPr>
                <w:lang w:val="lt-LT"/>
              </w:rPr>
            </w:pPr>
          </w:p>
        </w:tc>
      </w:tr>
      <w:tr w:rsidR="00953877" w:rsidRPr="0058566D" w:rsidTr="0058566D">
        <w:tc>
          <w:tcPr>
            <w:tcW w:w="2518" w:type="dxa"/>
            <w:shd w:val="clear" w:color="auto" w:fill="auto"/>
          </w:tcPr>
          <w:p w:rsidR="00953877" w:rsidRPr="0058566D" w:rsidRDefault="00953877" w:rsidP="008716AA">
            <w:pPr>
              <w:rPr>
                <w:sz w:val="24"/>
                <w:szCs w:val="24"/>
                <w:lang w:val="lt-LT"/>
              </w:rPr>
            </w:pPr>
            <w:r w:rsidRPr="0058566D">
              <w:rPr>
                <w:sz w:val="24"/>
                <w:szCs w:val="24"/>
                <w:lang w:val="lt-LT"/>
              </w:rPr>
              <w:t>Planuojamos teikti paslaugos</w:t>
            </w:r>
          </w:p>
        </w:tc>
        <w:tc>
          <w:tcPr>
            <w:tcW w:w="7336" w:type="dxa"/>
            <w:shd w:val="clear" w:color="auto" w:fill="auto"/>
          </w:tcPr>
          <w:p w:rsidR="00953877" w:rsidRPr="0058566D" w:rsidRDefault="00953877" w:rsidP="008716AA">
            <w:pPr>
              <w:rPr>
                <w:lang w:val="lt-LT"/>
              </w:rPr>
            </w:pPr>
          </w:p>
        </w:tc>
      </w:tr>
    </w:tbl>
    <w:p w:rsidR="00953877" w:rsidRPr="00953877" w:rsidRDefault="00953877" w:rsidP="008716AA">
      <w:pPr>
        <w:shd w:val="clear" w:color="auto" w:fill="FFFFFF"/>
        <w:rPr>
          <w:lang w:val="lt-LT"/>
        </w:rPr>
      </w:pPr>
    </w:p>
    <w:p w:rsidR="00953877" w:rsidRPr="00953877" w:rsidRDefault="00953877" w:rsidP="008716AA">
      <w:pPr>
        <w:shd w:val="clear" w:color="auto" w:fill="FFFFFF"/>
        <w:rPr>
          <w:lang w:val="lt-LT"/>
        </w:rPr>
      </w:pPr>
    </w:p>
    <w:tbl>
      <w:tblPr>
        <w:tblW w:w="10058" w:type="dxa"/>
        <w:tblInd w:w="-176" w:type="dxa"/>
        <w:tblLayout w:type="fixed"/>
        <w:tblLook w:val="0000" w:firstRow="0" w:lastRow="0" w:firstColumn="0" w:lastColumn="0" w:noHBand="0" w:noVBand="0"/>
      </w:tblPr>
      <w:tblGrid>
        <w:gridCol w:w="851"/>
        <w:gridCol w:w="2552"/>
        <w:gridCol w:w="3679"/>
        <w:gridCol w:w="1701"/>
        <w:gridCol w:w="1275"/>
      </w:tblGrid>
      <w:tr w:rsidR="00953877" w:rsidRPr="00953877" w:rsidTr="00E36557">
        <w:trPr>
          <w:trHeight w:val="750"/>
        </w:trPr>
        <w:tc>
          <w:tcPr>
            <w:tcW w:w="85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ind w:right="-230"/>
              <w:jc w:val="center"/>
              <w:rPr>
                <w:sz w:val="24"/>
                <w:szCs w:val="24"/>
                <w:lang w:val="lt-LT" w:eastAsia="lt-LT" w:bidi="ar-SA"/>
              </w:rPr>
            </w:pPr>
            <w:r w:rsidRPr="00953877">
              <w:rPr>
                <w:sz w:val="24"/>
                <w:szCs w:val="24"/>
                <w:lang w:val="lt-LT" w:eastAsia="lt-LT" w:bidi="ar-SA"/>
              </w:rPr>
              <w:t>Eil.</w:t>
            </w:r>
          </w:p>
          <w:p w:rsidR="00953877" w:rsidRPr="00953877" w:rsidRDefault="00953877" w:rsidP="00953877">
            <w:pPr>
              <w:suppressAutoHyphens w:val="0"/>
              <w:ind w:right="-230"/>
              <w:jc w:val="center"/>
              <w:rPr>
                <w:sz w:val="24"/>
                <w:szCs w:val="24"/>
                <w:lang w:val="lt-LT" w:eastAsia="lt-LT" w:bidi="ar-SA"/>
              </w:rPr>
            </w:pPr>
            <w:r w:rsidRPr="00953877">
              <w:rPr>
                <w:sz w:val="24"/>
                <w:szCs w:val="24"/>
                <w:lang w:val="lt-LT" w:eastAsia="lt-LT" w:bidi="ar-SA"/>
              </w:rPr>
              <w:t>Nr.</w:t>
            </w:r>
          </w:p>
        </w:tc>
        <w:tc>
          <w:tcPr>
            <w:tcW w:w="6231" w:type="dxa"/>
            <w:gridSpan w:val="2"/>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center"/>
              <w:rPr>
                <w:sz w:val="24"/>
                <w:szCs w:val="24"/>
                <w:lang w:val="lt-LT" w:eastAsia="lt-LT" w:bidi="ar-SA"/>
              </w:rPr>
            </w:pPr>
            <w:r w:rsidRPr="00953877">
              <w:rPr>
                <w:sz w:val="24"/>
                <w:szCs w:val="24"/>
                <w:lang w:val="lt-LT" w:eastAsia="lt-LT" w:bidi="ar-SA"/>
              </w:rPr>
              <w:t>Vertinimo kriterijai</w:t>
            </w:r>
          </w:p>
        </w:tc>
        <w:tc>
          <w:tcPr>
            <w:tcW w:w="170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ind w:left="-30"/>
              <w:jc w:val="center"/>
              <w:rPr>
                <w:sz w:val="24"/>
                <w:szCs w:val="24"/>
                <w:lang w:val="lt-LT" w:eastAsia="lt-LT" w:bidi="ar-SA"/>
              </w:rPr>
            </w:pPr>
            <w:r w:rsidRPr="00953877">
              <w:rPr>
                <w:sz w:val="24"/>
                <w:szCs w:val="24"/>
                <w:lang w:val="lt-LT" w:eastAsia="lt-LT" w:bidi="ar-SA"/>
              </w:rPr>
              <w:t>Maksimalus galimų balų skaičius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953877" w:rsidRPr="00953877" w:rsidRDefault="00953877" w:rsidP="00953877">
            <w:pPr>
              <w:suppressAutoHyphens w:val="0"/>
              <w:ind w:left="-142" w:firstLine="180"/>
              <w:jc w:val="center"/>
              <w:rPr>
                <w:sz w:val="24"/>
                <w:szCs w:val="24"/>
                <w:lang w:val="lt-LT" w:eastAsia="lt-LT" w:bidi="ar-SA"/>
              </w:rPr>
            </w:pPr>
            <w:r w:rsidRPr="00953877">
              <w:rPr>
                <w:sz w:val="24"/>
                <w:szCs w:val="24"/>
                <w:lang w:val="lt-LT" w:eastAsia="lt-LT" w:bidi="ar-SA"/>
              </w:rPr>
              <w:t>Skirtų balų skaičius</w:t>
            </w:r>
          </w:p>
        </w:tc>
      </w:tr>
      <w:tr w:rsidR="00953877" w:rsidRPr="00953877" w:rsidTr="00E36557">
        <w:tc>
          <w:tcPr>
            <w:tcW w:w="85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ind w:firstLine="34"/>
              <w:jc w:val="center"/>
              <w:rPr>
                <w:bCs/>
                <w:sz w:val="24"/>
                <w:szCs w:val="24"/>
                <w:lang w:val="lt-LT" w:eastAsia="lt-LT" w:bidi="ar-SA"/>
              </w:rPr>
            </w:pPr>
            <w:r w:rsidRPr="00953877">
              <w:rPr>
                <w:bCs/>
                <w:sz w:val="24"/>
                <w:szCs w:val="24"/>
                <w:lang w:val="lt-LT" w:eastAsia="lt-LT" w:bidi="ar-SA"/>
              </w:rPr>
              <w:t>1.</w:t>
            </w:r>
          </w:p>
        </w:tc>
        <w:tc>
          <w:tcPr>
            <w:tcW w:w="6231" w:type="dxa"/>
            <w:gridSpan w:val="2"/>
            <w:tcBorders>
              <w:top w:val="single" w:sz="6" w:space="0" w:color="000000"/>
              <w:left w:val="single" w:sz="6" w:space="0" w:color="000000"/>
              <w:bottom w:val="single" w:sz="6" w:space="0" w:color="000000"/>
            </w:tcBorders>
            <w:shd w:val="clear" w:color="auto" w:fill="auto"/>
          </w:tcPr>
          <w:p w:rsidR="00953877" w:rsidRPr="00283400" w:rsidRDefault="00953877" w:rsidP="00953877">
            <w:pPr>
              <w:suppressAutoHyphens w:val="0"/>
              <w:rPr>
                <w:bCs/>
                <w:sz w:val="24"/>
                <w:szCs w:val="24"/>
                <w:lang w:val="lt-LT" w:eastAsia="lt-LT" w:bidi="ar-SA"/>
              </w:rPr>
            </w:pPr>
            <w:r w:rsidRPr="00283400">
              <w:rPr>
                <w:b/>
                <w:bCs/>
                <w:sz w:val="24"/>
                <w:szCs w:val="24"/>
                <w:lang w:val="lt-LT" w:eastAsia="lt-LT" w:bidi="ar-SA"/>
              </w:rPr>
              <w:t xml:space="preserve">Planuojamų </w:t>
            </w:r>
            <w:r w:rsidR="00A94A76" w:rsidRPr="00283400">
              <w:rPr>
                <w:b/>
                <w:bCs/>
                <w:sz w:val="24"/>
                <w:szCs w:val="24"/>
                <w:lang w:val="lt-LT" w:eastAsia="lt-LT" w:bidi="ar-SA"/>
              </w:rPr>
              <w:t xml:space="preserve">teikti </w:t>
            </w:r>
            <w:r w:rsidRPr="00283400">
              <w:rPr>
                <w:b/>
                <w:bCs/>
                <w:sz w:val="24"/>
                <w:szCs w:val="24"/>
                <w:lang w:val="lt-LT" w:eastAsia="lt-LT" w:bidi="ar-SA"/>
              </w:rPr>
              <w:t xml:space="preserve">paslaugų </w:t>
            </w:r>
            <w:r w:rsidR="00885837" w:rsidRPr="00283400">
              <w:rPr>
                <w:b/>
                <w:bCs/>
                <w:sz w:val="24"/>
                <w:szCs w:val="24"/>
                <w:lang w:val="lt-LT" w:eastAsia="lt-LT" w:bidi="ar-SA"/>
              </w:rPr>
              <w:t xml:space="preserve">ir </w:t>
            </w:r>
            <w:r w:rsidR="00852B89" w:rsidRPr="00283400">
              <w:rPr>
                <w:b/>
                <w:bCs/>
                <w:sz w:val="24"/>
                <w:szCs w:val="24"/>
                <w:lang w:val="lt-LT" w:eastAsia="lt-LT" w:bidi="ar-SA"/>
              </w:rPr>
              <w:t xml:space="preserve">turimos darbo patirties </w:t>
            </w:r>
            <w:r w:rsidRPr="00283400">
              <w:rPr>
                <w:b/>
                <w:bCs/>
                <w:sz w:val="24"/>
                <w:szCs w:val="24"/>
                <w:lang w:val="lt-LT" w:eastAsia="lt-LT" w:bidi="ar-SA"/>
              </w:rPr>
              <w:t xml:space="preserve">vertinimas </w:t>
            </w:r>
            <w:r w:rsidRPr="00283400">
              <w:rPr>
                <w:bCs/>
                <w:sz w:val="24"/>
                <w:szCs w:val="24"/>
                <w:lang w:val="lt-LT" w:eastAsia="lt-LT" w:bidi="ar-SA"/>
              </w:rPr>
              <w:t>(</w:t>
            </w:r>
            <w:r w:rsidR="00852B89" w:rsidRPr="00283400">
              <w:rPr>
                <w:bCs/>
                <w:sz w:val="24"/>
                <w:szCs w:val="24"/>
                <w:lang w:val="lt-LT" w:eastAsia="lt-LT" w:bidi="ar-SA"/>
              </w:rPr>
              <w:t>paraiškos 2.1 ir 2.4 papunkčiai</w:t>
            </w:r>
            <w:r w:rsidR="00C3083C">
              <w:rPr>
                <w:bCs/>
                <w:sz w:val="24"/>
                <w:szCs w:val="24"/>
                <w:lang w:val="lt-LT" w:eastAsia="lt-LT" w:bidi="ar-SA"/>
              </w:rPr>
              <w:t>)</w:t>
            </w:r>
          </w:p>
          <w:p w:rsidR="00953877" w:rsidRPr="00953877" w:rsidRDefault="00953877" w:rsidP="00953877">
            <w:pPr>
              <w:tabs>
                <w:tab w:val="left" w:pos="175"/>
              </w:tabs>
              <w:suppressAutoHyphens w:val="0"/>
              <w:ind w:firstLine="60"/>
              <w:rPr>
                <w:sz w:val="24"/>
                <w:szCs w:val="24"/>
                <w:lang w:val="lt-LT" w:eastAsia="lt-LT" w:bidi="ar-SA"/>
              </w:rPr>
            </w:pPr>
            <w:r w:rsidRPr="00283400">
              <w:rPr>
                <w:sz w:val="24"/>
                <w:szCs w:val="24"/>
                <w:lang w:val="lt-LT" w:eastAsia="lt-LT" w:bidi="ar-SA"/>
              </w:rPr>
              <w:t xml:space="preserve">1. </w:t>
            </w:r>
            <w:r w:rsidR="00C3083C">
              <w:rPr>
                <w:sz w:val="24"/>
                <w:szCs w:val="24"/>
                <w:lang w:val="lt-LT" w:eastAsia="lt-LT" w:bidi="ar-SA"/>
              </w:rPr>
              <w:t>P</w:t>
            </w:r>
            <w:r w:rsidRPr="00283400">
              <w:rPr>
                <w:sz w:val="24"/>
                <w:szCs w:val="24"/>
                <w:lang w:val="lt-LT" w:eastAsia="lt-LT" w:bidi="ar-SA"/>
              </w:rPr>
              <w:t xml:space="preserve">aslaugos </w:t>
            </w:r>
            <w:r w:rsidR="00C3083C">
              <w:rPr>
                <w:sz w:val="24"/>
                <w:szCs w:val="24"/>
                <w:lang w:val="lt-LT" w:eastAsia="lt-LT" w:bidi="ar-SA"/>
              </w:rPr>
              <w:t>realiai suplanuotos</w:t>
            </w:r>
            <w:r w:rsidRPr="00283400">
              <w:rPr>
                <w:sz w:val="24"/>
                <w:szCs w:val="24"/>
                <w:lang w:val="lt-LT" w:eastAsia="lt-LT" w:bidi="ar-SA"/>
              </w:rPr>
              <w:t>, atiti</w:t>
            </w:r>
            <w:r w:rsidR="00852B89" w:rsidRPr="00283400">
              <w:rPr>
                <w:sz w:val="24"/>
                <w:szCs w:val="24"/>
                <w:lang w:val="lt-LT" w:eastAsia="lt-LT" w:bidi="ar-SA"/>
              </w:rPr>
              <w:t>nk</w:t>
            </w:r>
            <w:r w:rsidR="00C3083C">
              <w:rPr>
                <w:sz w:val="24"/>
                <w:szCs w:val="24"/>
                <w:lang w:val="lt-LT" w:eastAsia="lt-LT" w:bidi="ar-SA"/>
              </w:rPr>
              <w:t>a tvarkos aprašo reikalavimus,</w:t>
            </w:r>
            <w:r w:rsidR="00A94A76">
              <w:rPr>
                <w:sz w:val="24"/>
                <w:szCs w:val="24"/>
                <w:lang w:val="lt-LT" w:eastAsia="lt-LT" w:bidi="ar-SA"/>
              </w:rPr>
              <w:t xml:space="preserve"> </w:t>
            </w:r>
            <w:r w:rsidR="00EE0FCE">
              <w:rPr>
                <w:sz w:val="24"/>
                <w:szCs w:val="24"/>
                <w:lang w:val="lt-LT" w:eastAsia="lt-LT" w:bidi="ar-SA"/>
              </w:rPr>
              <w:t xml:space="preserve">turi daugiau nei </w:t>
            </w:r>
            <w:r w:rsidR="00B260E6">
              <w:rPr>
                <w:sz w:val="24"/>
                <w:szCs w:val="24"/>
                <w:lang w:val="lt-LT" w:eastAsia="lt-LT" w:bidi="ar-SA"/>
              </w:rPr>
              <w:t>3</w:t>
            </w:r>
            <w:r w:rsidR="00852B89">
              <w:rPr>
                <w:sz w:val="24"/>
                <w:szCs w:val="24"/>
                <w:lang w:val="lt-LT" w:eastAsia="lt-LT" w:bidi="ar-SA"/>
              </w:rPr>
              <w:t xml:space="preserve"> metus </w:t>
            </w:r>
            <w:r w:rsidR="008F7E51">
              <w:rPr>
                <w:sz w:val="24"/>
                <w:szCs w:val="24"/>
                <w:lang w:val="lt-LT" w:eastAsia="lt-LT" w:bidi="ar-SA"/>
              </w:rPr>
              <w:t>paslaugų teikimo</w:t>
            </w:r>
            <w:r w:rsidR="00852B89">
              <w:rPr>
                <w:sz w:val="24"/>
                <w:szCs w:val="24"/>
                <w:lang w:val="lt-LT" w:eastAsia="lt-LT" w:bidi="ar-SA"/>
              </w:rPr>
              <w:t xml:space="preserve"> patirties</w:t>
            </w:r>
            <w:r w:rsidR="00C3083C">
              <w:rPr>
                <w:sz w:val="24"/>
                <w:szCs w:val="24"/>
                <w:lang w:val="lt-LT" w:eastAsia="lt-LT" w:bidi="ar-SA"/>
              </w:rPr>
              <w:t>.</w:t>
            </w:r>
          </w:p>
          <w:p w:rsidR="00953877" w:rsidRPr="00953877" w:rsidRDefault="00953877" w:rsidP="00953877">
            <w:pPr>
              <w:tabs>
                <w:tab w:val="left" w:pos="175"/>
              </w:tabs>
              <w:suppressAutoHyphens w:val="0"/>
              <w:rPr>
                <w:sz w:val="24"/>
                <w:szCs w:val="24"/>
                <w:lang w:val="lt-LT" w:eastAsia="lt-LT" w:bidi="ar-SA"/>
              </w:rPr>
            </w:pPr>
            <w:r w:rsidRPr="00953877">
              <w:rPr>
                <w:sz w:val="24"/>
                <w:szCs w:val="24"/>
                <w:lang w:val="lt-LT" w:eastAsia="lt-LT" w:bidi="ar-SA"/>
              </w:rPr>
              <w:t xml:space="preserve"> 2. </w:t>
            </w:r>
            <w:r w:rsidR="00C3083C">
              <w:rPr>
                <w:sz w:val="24"/>
                <w:szCs w:val="24"/>
                <w:lang w:val="lt-LT" w:eastAsia="lt-LT" w:bidi="ar-SA"/>
              </w:rPr>
              <w:t>T</w:t>
            </w:r>
            <w:r w:rsidRPr="00953877">
              <w:rPr>
                <w:sz w:val="24"/>
                <w:szCs w:val="24"/>
                <w:lang w:val="lt-LT" w:eastAsia="lt-LT" w:bidi="ar-SA"/>
              </w:rPr>
              <w:t>rūks</w:t>
            </w:r>
            <w:r w:rsidR="00852B89">
              <w:rPr>
                <w:sz w:val="24"/>
                <w:szCs w:val="24"/>
                <w:lang w:val="lt-LT" w:eastAsia="lt-LT" w:bidi="ar-SA"/>
              </w:rPr>
              <w:t xml:space="preserve">ta detalesnio paslaugų aprašymo, </w:t>
            </w:r>
            <w:r w:rsidR="008F7E51">
              <w:rPr>
                <w:sz w:val="24"/>
                <w:szCs w:val="24"/>
                <w:lang w:val="lt-LT" w:eastAsia="lt-LT" w:bidi="ar-SA"/>
              </w:rPr>
              <w:t>paslaugų teikimo</w:t>
            </w:r>
            <w:r w:rsidR="00852B89">
              <w:rPr>
                <w:sz w:val="24"/>
                <w:szCs w:val="24"/>
                <w:lang w:val="lt-LT" w:eastAsia="lt-LT" w:bidi="ar-SA"/>
              </w:rPr>
              <w:t xml:space="preserve"> patirtis iki </w:t>
            </w:r>
            <w:r w:rsidR="00B260E6">
              <w:rPr>
                <w:sz w:val="24"/>
                <w:szCs w:val="24"/>
                <w:lang w:val="lt-LT" w:eastAsia="lt-LT" w:bidi="ar-SA"/>
              </w:rPr>
              <w:t>3</w:t>
            </w:r>
            <w:r w:rsidR="00852B89">
              <w:rPr>
                <w:sz w:val="24"/>
                <w:szCs w:val="24"/>
                <w:lang w:val="lt-LT" w:eastAsia="lt-LT" w:bidi="ar-SA"/>
              </w:rPr>
              <w:t xml:space="preserve"> metų</w:t>
            </w:r>
            <w:r w:rsidR="00C3083C">
              <w:rPr>
                <w:sz w:val="24"/>
                <w:szCs w:val="24"/>
                <w:lang w:val="lt-LT" w:eastAsia="lt-LT" w:bidi="ar-SA"/>
              </w:rPr>
              <w:t>.</w:t>
            </w:r>
          </w:p>
          <w:p w:rsidR="00953877" w:rsidRPr="00953877" w:rsidRDefault="00953877" w:rsidP="008F7E51">
            <w:pPr>
              <w:tabs>
                <w:tab w:val="left" w:pos="175"/>
              </w:tabs>
              <w:suppressAutoHyphens w:val="0"/>
              <w:rPr>
                <w:bCs/>
                <w:sz w:val="24"/>
                <w:szCs w:val="24"/>
                <w:lang w:val="lt-LT" w:eastAsia="lt-LT" w:bidi="ar-SA"/>
              </w:rPr>
            </w:pPr>
            <w:r w:rsidRPr="00953877">
              <w:rPr>
                <w:sz w:val="24"/>
                <w:szCs w:val="24"/>
                <w:lang w:val="lt-LT" w:eastAsia="lt-LT" w:bidi="ar-SA"/>
              </w:rPr>
              <w:t xml:space="preserve"> 3. </w:t>
            </w:r>
            <w:r w:rsidR="00C3083C">
              <w:rPr>
                <w:sz w:val="24"/>
                <w:szCs w:val="24"/>
                <w:lang w:val="lt-LT" w:eastAsia="lt-LT" w:bidi="ar-SA"/>
              </w:rPr>
              <w:t>P</w:t>
            </w:r>
            <w:r w:rsidRPr="00953877">
              <w:rPr>
                <w:sz w:val="24"/>
                <w:szCs w:val="24"/>
                <w:lang w:val="lt-LT" w:eastAsia="lt-LT" w:bidi="ar-SA"/>
              </w:rPr>
              <w:t>aslaugų aprašymas neišsamus ir (ar) neatit</w:t>
            </w:r>
            <w:r w:rsidR="00852B89">
              <w:rPr>
                <w:sz w:val="24"/>
                <w:szCs w:val="24"/>
                <w:lang w:val="lt-LT" w:eastAsia="lt-LT" w:bidi="ar-SA"/>
              </w:rPr>
              <w:t xml:space="preserve">inka tvarkos aprašo reikalavimų, </w:t>
            </w:r>
            <w:r w:rsidR="008F7E51">
              <w:rPr>
                <w:sz w:val="24"/>
                <w:szCs w:val="24"/>
                <w:lang w:val="lt-LT" w:eastAsia="lt-LT" w:bidi="ar-SA"/>
              </w:rPr>
              <w:t>paslaugų teikimo</w:t>
            </w:r>
            <w:r w:rsidR="00852B89">
              <w:rPr>
                <w:sz w:val="24"/>
                <w:szCs w:val="24"/>
                <w:lang w:val="lt-LT" w:eastAsia="lt-LT" w:bidi="ar-SA"/>
              </w:rPr>
              <w:t xml:space="preserve"> patirties neturi.</w:t>
            </w:r>
          </w:p>
        </w:tc>
        <w:tc>
          <w:tcPr>
            <w:tcW w:w="170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r w:rsidRPr="00953877">
              <w:rPr>
                <w:sz w:val="24"/>
                <w:szCs w:val="24"/>
                <w:lang w:val="lt-LT" w:eastAsia="lt-LT" w:bidi="ar-SA"/>
              </w:rPr>
              <w:t>5</w:t>
            </w: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953877" w:rsidRPr="00953877" w:rsidRDefault="00953877" w:rsidP="00953877">
            <w:pPr>
              <w:suppressAutoHyphens w:val="0"/>
              <w:snapToGrid w:val="0"/>
              <w:jc w:val="center"/>
              <w:rPr>
                <w:sz w:val="24"/>
                <w:szCs w:val="24"/>
                <w:lang w:val="lt-LT" w:eastAsia="lt-LT" w:bidi="ar-SA"/>
              </w:rPr>
            </w:pPr>
          </w:p>
        </w:tc>
      </w:tr>
      <w:tr w:rsidR="00953877" w:rsidRPr="00953877" w:rsidTr="00E36557">
        <w:trPr>
          <w:trHeight w:val="1319"/>
        </w:trPr>
        <w:tc>
          <w:tcPr>
            <w:tcW w:w="85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ind w:firstLine="34"/>
              <w:jc w:val="center"/>
              <w:rPr>
                <w:b/>
                <w:bCs/>
                <w:sz w:val="24"/>
                <w:szCs w:val="24"/>
                <w:lang w:val="lt-LT" w:eastAsia="lt-LT" w:bidi="ar-SA"/>
              </w:rPr>
            </w:pPr>
            <w:r w:rsidRPr="00953877">
              <w:rPr>
                <w:bCs/>
                <w:sz w:val="24"/>
                <w:szCs w:val="24"/>
                <w:lang w:val="lt-LT" w:eastAsia="lt-LT" w:bidi="ar-SA"/>
              </w:rPr>
              <w:t>2.</w:t>
            </w:r>
          </w:p>
        </w:tc>
        <w:tc>
          <w:tcPr>
            <w:tcW w:w="6231" w:type="dxa"/>
            <w:gridSpan w:val="2"/>
            <w:tcBorders>
              <w:top w:val="single" w:sz="6" w:space="0" w:color="000000"/>
              <w:left w:val="single" w:sz="6" w:space="0" w:color="000000"/>
              <w:bottom w:val="single" w:sz="6" w:space="0" w:color="000000"/>
            </w:tcBorders>
            <w:shd w:val="clear" w:color="auto" w:fill="auto"/>
          </w:tcPr>
          <w:p w:rsidR="00953877" w:rsidRDefault="006E0C71" w:rsidP="00953877">
            <w:pPr>
              <w:tabs>
                <w:tab w:val="left" w:pos="175"/>
              </w:tabs>
              <w:suppressAutoHyphens w:val="0"/>
              <w:rPr>
                <w:sz w:val="24"/>
                <w:szCs w:val="24"/>
                <w:lang w:val="lt-LT" w:eastAsia="lt-LT" w:bidi="ar-SA"/>
              </w:rPr>
            </w:pPr>
            <w:r w:rsidRPr="006E0C71">
              <w:rPr>
                <w:b/>
                <w:sz w:val="24"/>
                <w:szCs w:val="24"/>
                <w:lang w:val="lt-LT" w:eastAsia="lt-LT" w:bidi="ar-SA"/>
              </w:rPr>
              <w:t xml:space="preserve">Planuojamas tikslinių grupių skaičius ir laukiami veiklos rezultatai </w:t>
            </w:r>
            <w:r w:rsidR="00A94A76">
              <w:rPr>
                <w:b/>
                <w:sz w:val="24"/>
                <w:szCs w:val="24"/>
                <w:lang w:val="lt-LT" w:eastAsia="lt-LT" w:bidi="ar-SA"/>
              </w:rPr>
              <w:t>bei</w:t>
            </w:r>
            <w:r w:rsidRPr="006E0C71">
              <w:rPr>
                <w:b/>
                <w:sz w:val="24"/>
                <w:szCs w:val="24"/>
                <w:lang w:val="lt-LT" w:eastAsia="lt-LT" w:bidi="ar-SA"/>
              </w:rPr>
              <w:t xml:space="preserve"> nauda</w:t>
            </w:r>
            <w:r>
              <w:rPr>
                <w:b/>
                <w:sz w:val="24"/>
                <w:szCs w:val="24"/>
                <w:lang w:val="lt-LT" w:eastAsia="lt-LT" w:bidi="ar-SA"/>
              </w:rPr>
              <w:t xml:space="preserve">  </w:t>
            </w:r>
            <w:r w:rsidRPr="006E0C71">
              <w:rPr>
                <w:sz w:val="24"/>
                <w:szCs w:val="24"/>
                <w:lang w:val="lt-LT" w:eastAsia="lt-LT" w:bidi="ar-SA"/>
              </w:rPr>
              <w:t>(</w:t>
            </w:r>
            <w:r>
              <w:rPr>
                <w:sz w:val="24"/>
                <w:szCs w:val="24"/>
                <w:lang w:val="lt-LT" w:eastAsia="lt-LT" w:bidi="ar-SA"/>
              </w:rPr>
              <w:t>p</w:t>
            </w:r>
            <w:r w:rsidR="00C3083C">
              <w:rPr>
                <w:sz w:val="24"/>
                <w:szCs w:val="24"/>
                <w:lang w:val="lt-LT" w:eastAsia="lt-LT" w:bidi="ar-SA"/>
              </w:rPr>
              <w:t>araiškos 2.2 ir 2.3 papunkčiai)</w:t>
            </w:r>
          </w:p>
          <w:p w:rsidR="006E0C71" w:rsidRDefault="006E0C71" w:rsidP="00953877">
            <w:pPr>
              <w:tabs>
                <w:tab w:val="left" w:pos="175"/>
              </w:tabs>
              <w:suppressAutoHyphens w:val="0"/>
              <w:rPr>
                <w:sz w:val="24"/>
                <w:szCs w:val="24"/>
                <w:lang w:val="lt-LT" w:eastAsia="lt-LT" w:bidi="ar-SA"/>
              </w:rPr>
            </w:pPr>
            <w:r>
              <w:rPr>
                <w:sz w:val="24"/>
                <w:szCs w:val="24"/>
                <w:lang w:val="lt-LT" w:eastAsia="lt-LT" w:bidi="ar-SA"/>
              </w:rPr>
              <w:t xml:space="preserve">1. </w:t>
            </w:r>
            <w:r w:rsidR="00C3083C">
              <w:rPr>
                <w:sz w:val="24"/>
                <w:szCs w:val="24"/>
                <w:lang w:val="lt-LT" w:eastAsia="lt-LT" w:bidi="ar-SA"/>
              </w:rPr>
              <w:t>P</w:t>
            </w:r>
            <w:r>
              <w:rPr>
                <w:sz w:val="24"/>
                <w:szCs w:val="24"/>
                <w:lang w:val="lt-LT" w:eastAsia="lt-LT" w:bidi="ar-SA"/>
              </w:rPr>
              <w:t xml:space="preserve">agrįstai, </w:t>
            </w:r>
            <w:r w:rsidR="00C3083C">
              <w:rPr>
                <w:sz w:val="24"/>
                <w:szCs w:val="24"/>
                <w:lang w:val="lt-LT" w:eastAsia="lt-LT" w:bidi="ar-SA"/>
              </w:rPr>
              <w:t>realiai</w:t>
            </w:r>
            <w:r w:rsidR="00FA705B" w:rsidRPr="00283400">
              <w:rPr>
                <w:sz w:val="24"/>
                <w:szCs w:val="24"/>
                <w:lang w:val="lt-LT" w:eastAsia="lt-LT" w:bidi="ar-SA"/>
              </w:rPr>
              <w:t xml:space="preserve"> </w:t>
            </w:r>
            <w:r w:rsidRPr="00283400">
              <w:rPr>
                <w:sz w:val="24"/>
                <w:szCs w:val="24"/>
                <w:lang w:val="lt-LT" w:eastAsia="lt-LT" w:bidi="ar-SA"/>
              </w:rPr>
              <w:t>suplanuot</w:t>
            </w:r>
            <w:r w:rsidR="00C3083C">
              <w:rPr>
                <w:sz w:val="24"/>
                <w:szCs w:val="24"/>
                <w:lang w:val="lt-LT" w:eastAsia="lt-LT" w:bidi="ar-SA"/>
              </w:rPr>
              <w:t>os</w:t>
            </w:r>
            <w:r w:rsidRPr="00283400">
              <w:rPr>
                <w:sz w:val="24"/>
                <w:szCs w:val="24"/>
                <w:lang w:val="lt-LT" w:eastAsia="lt-LT" w:bidi="ar-SA"/>
              </w:rPr>
              <w:t xml:space="preserve"> tikslinės</w:t>
            </w:r>
            <w:r>
              <w:rPr>
                <w:sz w:val="24"/>
                <w:szCs w:val="24"/>
                <w:lang w:val="lt-LT" w:eastAsia="lt-LT" w:bidi="ar-SA"/>
              </w:rPr>
              <w:t xml:space="preserve"> grupės ir dalyvių skaičius, nurodyti konkretūs ir realūs rezultatai, poveikis tikslinei grupei ilgalaikis ir žymus</w:t>
            </w:r>
            <w:r w:rsidR="00C3083C">
              <w:rPr>
                <w:sz w:val="24"/>
                <w:szCs w:val="24"/>
                <w:lang w:val="lt-LT" w:eastAsia="lt-LT" w:bidi="ar-SA"/>
              </w:rPr>
              <w:t>.</w:t>
            </w:r>
          </w:p>
          <w:p w:rsidR="006E0C71" w:rsidRDefault="006E0C71" w:rsidP="00953877">
            <w:pPr>
              <w:tabs>
                <w:tab w:val="left" w:pos="175"/>
              </w:tabs>
              <w:suppressAutoHyphens w:val="0"/>
              <w:rPr>
                <w:sz w:val="24"/>
                <w:szCs w:val="24"/>
                <w:lang w:val="lt-LT" w:eastAsia="lt-LT" w:bidi="ar-SA"/>
              </w:rPr>
            </w:pPr>
            <w:r>
              <w:rPr>
                <w:sz w:val="24"/>
                <w:szCs w:val="24"/>
                <w:lang w:val="lt-LT" w:eastAsia="lt-LT" w:bidi="ar-SA"/>
              </w:rPr>
              <w:t xml:space="preserve">2. </w:t>
            </w:r>
            <w:r w:rsidR="00C3083C">
              <w:rPr>
                <w:sz w:val="24"/>
                <w:szCs w:val="24"/>
                <w:lang w:val="lt-LT" w:eastAsia="lt-LT" w:bidi="ar-SA"/>
              </w:rPr>
              <w:t>Ti</w:t>
            </w:r>
            <w:r>
              <w:rPr>
                <w:sz w:val="24"/>
                <w:szCs w:val="24"/>
                <w:lang w:val="lt-LT" w:eastAsia="lt-LT" w:bidi="ar-SA"/>
              </w:rPr>
              <w:t>kslinių grupių skaičius iš dalies pagrįstas, trūksta detalesnio skaičiavimo, laukiami rezultatai iš dalies pagrįsti, poveikis trumpalaikis arba nelabai žymus</w:t>
            </w:r>
            <w:r w:rsidR="00C3083C">
              <w:rPr>
                <w:sz w:val="24"/>
                <w:szCs w:val="24"/>
                <w:lang w:val="lt-LT" w:eastAsia="lt-LT" w:bidi="ar-SA"/>
              </w:rPr>
              <w:t>.</w:t>
            </w:r>
          </w:p>
          <w:p w:rsidR="006E0C71" w:rsidRPr="00953877" w:rsidRDefault="006E0C71" w:rsidP="00283400">
            <w:pPr>
              <w:tabs>
                <w:tab w:val="left" w:pos="175"/>
              </w:tabs>
              <w:suppressAutoHyphens w:val="0"/>
              <w:rPr>
                <w:b/>
                <w:sz w:val="24"/>
                <w:szCs w:val="24"/>
                <w:lang w:val="lt-LT" w:eastAsia="lt-LT" w:bidi="ar-SA"/>
              </w:rPr>
            </w:pPr>
            <w:r>
              <w:rPr>
                <w:sz w:val="24"/>
                <w:szCs w:val="24"/>
                <w:lang w:val="lt-LT" w:eastAsia="lt-LT" w:bidi="ar-SA"/>
              </w:rPr>
              <w:t xml:space="preserve">3. </w:t>
            </w:r>
            <w:r w:rsidR="00C3083C">
              <w:rPr>
                <w:sz w:val="24"/>
                <w:szCs w:val="24"/>
                <w:lang w:val="lt-LT" w:eastAsia="lt-LT" w:bidi="ar-SA"/>
              </w:rPr>
              <w:t>T</w:t>
            </w:r>
            <w:r>
              <w:rPr>
                <w:sz w:val="24"/>
                <w:szCs w:val="24"/>
                <w:lang w:val="lt-LT" w:eastAsia="lt-LT" w:bidi="ar-SA"/>
              </w:rPr>
              <w:t>ikslinių grupių skaičius nepagrįstas arba visai nenurodytas, laukiami rezultat</w:t>
            </w:r>
            <w:r w:rsidR="00E36557">
              <w:rPr>
                <w:sz w:val="24"/>
                <w:szCs w:val="24"/>
                <w:lang w:val="lt-LT" w:eastAsia="lt-LT" w:bidi="ar-SA"/>
              </w:rPr>
              <w:t>a</w:t>
            </w:r>
            <w:r w:rsidR="00283400">
              <w:rPr>
                <w:sz w:val="24"/>
                <w:szCs w:val="24"/>
                <w:lang w:val="lt-LT" w:eastAsia="lt-LT" w:bidi="ar-SA"/>
              </w:rPr>
              <w:t>i nepagrįsti.</w:t>
            </w:r>
          </w:p>
        </w:tc>
        <w:tc>
          <w:tcPr>
            <w:tcW w:w="170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r w:rsidRPr="00953877">
              <w:rPr>
                <w:sz w:val="24"/>
                <w:szCs w:val="24"/>
                <w:lang w:val="lt-LT" w:eastAsia="lt-LT" w:bidi="ar-SA"/>
              </w:rPr>
              <w:t>3</w:t>
            </w: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953877" w:rsidRPr="00953877" w:rsidRDefault="00953877" w:rsidP="00953877">
            <w:pPr>
              <w:suppressAutoHyphens w:val="0"/>
              <w:snapToGrid w:val="0"/>
              <w:jc w:val="center"/>
              <w:rPr>
                <w:sz w:val="24"/>
                <w:szCs w:val="24"/>
                <w:lang w:val="lt-LT" w:eastAsia="lt-LT" w:bidi="ar-SA"/>
              </w:rPr>
            </w:pPr>
          </w:p>
        </w:tc>
      </w:tr>
      <w:tr w:rsidR="00953877" w:rsidRPr="00953877" w:rsidTr="00E36557">
        <w:trPr>
          <w:trHeight w:val="836"/>
        </w:trPr>
        <w:tc>
          <w:tcPr>
            <w:tcW w:w="85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ind w:firstLine="34"/>
              <w:jc w:val="center"/>
              <w:rPr>
                <w:bCs/>
                <w:sz w:val="24"/>
                <w:szCs w:val="24"/>
                <w:lang w:val="lt-LT" w:eastAsia="lt-LT" w:bidi="ar-SA"/>
              </w:rPr>
            </w:pPr>
            <w:r w:rsidRPr="00953877">
              <w:rPr>
                <w:bCs/>
                <w:sz w:val="24"/>
                <w:szCs w:val="24"/>
                <w:lang w:val="lt-LT" w:eastAsia="lt-LT" w:bidi="ar-SA"/>
              </w:rPr>
              <w:t>3.</w:t>
            </w:r>
          </w:p>
        </w:tc>
        <w:tc>
          <w:tcPr>
            <w:tcW w:w="6231" w:type="dxa"/>
            <w:gridSpan w:val="2"/>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both"/>
              <w:rPr>
                <w:b/>
                <w:bCs/>
                <w:sz w:val="24"/>
                <w:szCs w:val="24"/>
                <w:lang w:val="lt-LT" w:eastAsia="ar-SA" w:bidi="ar-SA"/>
              </w:rPr>
            </w:pPr>
            <w:r w:rsidRPr="00953877">
              <w:rPr>
                <w:b/>
                <w:bCs/>
                <w:sz w:val="24"/>
                <w:szCs w:val="24"/>
                <w:lang w:val="lt-LT" w:eastAsia="ar-SA" w:bidi="ar-SA"/>
              </w:rPr>
              <w:t xml:space="preserve">Turimi žmogiškieji ir materialiniai ištekliai </w:t>
            </w:r>
            <w:r w:rsidR="00852B89" w:rsidRPr="00852B89">
              <w:rPr>
                <w:bCs/>
                <w:sz w:val="24"/>
                <w:szCs w:val="24"/>
                <w:lang w:val="lt-LT" w:eastAsia="ar-SA" w:bidi="ar-SA"/>
              </w:rPr>
              <w:t>(paraiškos</w:t>
            </w:r>
            <w:r w:rsidR="00A94A76">
              <w:rPr>
                <w:bCs/>
                <w:sz w:val="24"/>
                <w:szCs w:val="24"/>
                <w:lang w:val="lt-LT" w:eastAsia="ar-SA" w:bidi="ar-SA"/>
              </w:rPr>
              <w:t xml:space="preserve">         </w:t>
            </w:r>
            <w:r w:rsidR="00852B89" w:rsidRPr="00852B89">
              <w:rPr>
                <w:bCs/>
                <w:sz w:val="24"/>
                <w:szCs w:val="24"/>
                <w:lang w:val="lt-LT" w:eastAsia="ar-SA" w:bidi="ar-SA"/>
              </w:rPr>
              <w:t xml:space="preserve"> 3 punktas)</w:t>
            </w:r>
          </w:p>
          <w:p w:rsidR="00953877" w:rsidRPr="00953877" w:rsidRDefault="00953877" w:rsidP="00953877">
            <w:pPr>
              <w:tabs>
                <w:tab w:val="left" w:pos="175"/>
              </w:tabs>
              <w:jc w:val="both"/>
              <w:rPr>
                <w:sz w:val="24"/>
                <w:szCs w:val="24"/>
                <w:lang w:val="lt-LT" w:eastAsia="ar-SA" w:bidi="ar-SA"/>
              </w:rPr>
            </w:pPr>
            <w:r w:rsidRPr="00953877">
              <w:rPr>
                <w:sz w:val="24"/>
                <w:szCs w:val="24"/>
                <w:lang w:val="lt-LT" w:eastAsia="ar-SA" w:bidi="ar-SA"/>
              </w:rPr>
              <w:t xml:space="preserve">1. </w:t>
            </w:r>
            <w:r w:rsidR="00C3083C">
              <w:rPr>
                <w:sz w:val="24"/>
                <w:szCs w:val="24"/>
                <w:lang w:val="lt-LT" w:eastAsia="ar-SA" w:bidi="ar-SA"/>
              </w:rPr>
              <w:t>T</w:t>
            </w:r>
            <w:r w:rsidRPr="00953877">
              <w:rPr>
                <w:sz w:val="24"/>
                <w:szCs w:val="24"/>
                <w:lang w:val="lt-LT" w:eastAsia="ar-SA" w:bidi="ar-SA"/>
              </w:rPr>
              <w:t>uri pakankamai</w:t>
            </w:r>
            <w:r w:rsidR="00C3083C">
              <w:rPr>
                <w:sz w:val="24"/>
                <w:szCs w:val="24"/>
                <w:lang w:val="lt-LT" w:eastAsia="ar-SA" w:bidi="ar-SA"/>
              </w:rPr>
              <w:t>.</w:t>
            </w:r>
          </w:p>
          <w:p w:rsidR="00953877" w:rsidRPr="00953877" w:rsidRDefault="00953877" w:rsidP="00953877">
            <w:pPr>
              <w:tabs>
                <w:tab w:val="left" w:pos="175"/>
              </w:tabs>
              <w:jc w:val="both"/>
              <w:rPr>
                <w:sz w:val="24"/>
                <w:szCs w:val="24"/>
                <w:lang w:val="lt-LT" w:eastAsia="ar-SA" w:bidi="ar-SA"/>
              </w:rPr>
            </w:pPr>
            <w:r w:rsidRPr="00953877">
              <w:rPr>
                <w:sz w:val="24"/>
                <w:szCs w:val="24"/>
                <w:lang w:val="lt-LT" w:eastAsia="ar-SA" w:bidi="ar-SA"/>
              </w:rPr>
              <w:t xml:space="preserve">2. </w:t>
            </w:r>
            <w:r w:rsidR="00C3083C">
              <w:rPr>
                <w:sz w:val="24"/>
                <w:szCs w:val="24"/>
                <w:lang w:val="lt-LT" w:eastAsia="ar-SA" w:bidi="ar-SA"/>
              </w:rPr>
              <w:t>I</w:t>
            </w:r>
            <w:r w:rsidRPr="00953877">
              <w:rPr>
                <w:sz w:val="24"/>
                <w:szCs w:val="24"/>
                <w:lang w:val="lt-LT" w:eastAsia="ar-SA" w:bidi="ar-SA"/>
              </w:rPr>
              <w:t>š dalies pakankamai</w:t>
            </w:r>
            <w:r w:rsidR="00C3083C">
              <w:rPr>
                <w:sz w:val="24"/>
                <w:szCs w:val="24"/>
                <w:lang w:val="lt-LT" w:eastAsia="ar-SA" w:bidi="ar-SA"/>
              </w:rPr>
              <w:t>.</w:t>
            </w:r>
          </w:p>
          <w:p w:rsidR="00953877" w:rsidRPr="00953877" w:rsidRDefault="00953877" w:rsidP="00953877">
            <w:pPr>
              <w:tabs>
                <w:tab w:val="left" w:pos="166"/>
              </w:tabs>
              <w:suppressAutoHyphens w:val="0"/>
              <w:rPr>
                <w:sz w:val="24"/>
                <w:szCs w:val="24"/>
                <w:lang w:val="lt-LT" w:eastAsia="lt-LT" w:bidi="ar-SA"/>
              </w:rPr>
            </w:pPr>
            <w:r w:rsidRPr="00953877">
              <w:rPr>
                <w:sz w:val="24"/>
                <w:szCs w:val="24"/>
                <w:lang w:val="lt-LT" w:eastAsia="ar-SA" w:bidi="ar-SA"/>
              </w:rPr>
              <w:t xml:space="preserve">3. </w:t>
            </w:r>
            <w:r w:rsidR="00C3083C">
              <w:rPr>
                <w:sz w:val="24"/>
                <w:szCs w:val="24"/>
                <w:lang w:val="lt-LT" w:eastAsia="ar-SA" w:bidi="ar-SA"/>
              </w:rPr>
              <w:t>N</w:t>
            </w:r>
            <w:r w:rsidRPr="00953877">
              <w:rPr>
                <w:sz w:val="24"/>
                <w:szCs w:val="24"/>
                <w:lang w:val="lt-LT" w:eastAsia="ar-SA" w:bidi="ar-SA"/>
              </w:rPr>
              <w:t>epakankamai</w:t>
            </w:r>
            <w:r w:rsidR="00A94A76">
              <w:rPr>
                <w:sz w:val="24"/>
                <w:szCs w:val="24"/>
                <w:lang w:val="lt-LT" w:eastAsia="ar-SA" w:bidi="ar-SA"/>
              </w:rPr>
              <w:t>.</w:t>
            </w:r>
          </w:p>
        </w:tc>
        <w:tc>
          <w:tcPr>
            <w:tcW w:w="170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p>
          <w:p w:rsidR="00953877" w:rsidRPr="00953877" w:rsidRDefault="00953877" w:rsidP="00953877">
            <w:pPr>
              <w:suppressAutoHyphens w:val="0"/>
              <w:jc w:val="center"/>
              <w:rPr>
                <w:sz w:val="24"/>
                <w:szCs w:val="24"/>
                <w:lang w:val="lt-LT" w:eastAsia="lt-LT" w:bidi="ar-SA"/>
              </w:rPr>
            </w:pPr>
            <w:r w:rsidRPr="00953877">
              <w:rPr>
                <w:sz w:val="24"/>
                <w:szCs w:val="24"/>
                <w:lang w:val="lt-LT" w:eastAsia="lt-LT" w:bidi="ar-SA"/>
              </w:rPr>
              <w:t>2</w:t>
            </w:r>
          </w:p>
          <w:p w:rsidR="00953877" w:rsidRPr="00953877" w:rsidRDefault="00953877" w:rsidP="00953877">
            <w:pPr>
              <w:suppressAutoHyphens w:val="0"/>
              <w:jc w:val="center"/>
              <w:rPr>
                <w:sz w:val="24"/>
                <w:szCs w:val="24"/>
                <w:lang w:val="lt-LT" w:eastAsia="lt-LT" w:bidi="ar-SA"/>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953877" w:rsidRPr="00953877" w:rsidRDefault="00953877" w:rsidP="00953877">
            <w:pPr>
              <w:suppressAutoHyphens w:val="0"/>
              <w:snapToGrid w:val="0"/>
              <w:jc w:val="center"/>
              <w:rPr>
                <w:sz w:val="24"/>
                <w:szCs w:val="24"/>
                <w:lang w:val="lt-LT" w:eastAsia="lt-LT" w:bidi="ar-SA"/>
              </w:rPr>
            </w:pPr>
          </w:p>
        </w:tc>
      </w:tr>
      <w:tr w:rsidR="00953877" w:rsidRPr="00953877" w:rsidTr="00E36557">
        <w:tc>
          <w:tcPr>
            <w:tcW w:w="7082" w:type="dxa"/>
            <w:gridSpan w:val="3"/>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right"/>
              <w:rPr>
                <w:b/>
                <w:sz w:val="24"/>
                <w:szCs w:val="24"/>
                <w:lang w:val="lt-LT" w:eastAsia="lt-LT" w:bidi="ar-SA"/>
              </w:rPr>
            </w:pPr>
            <w:r w:rsidRPr="00953877">
              <w:rPr>
                <w:b/>
                <w:bCs/>
                <w:sz w:val="24"/>
                <w:szCs w:val="24"/>
                <w:lang w:val="lt-LT" w:eastAsia="lt-LT" w:bidi="ar-SA"/>
              </w:rPr>
              <w:t>Bendra balų suma</w:t>
            </w:r>
          </w:p>
        </w:tc>
        <w:tc>
          <w:tcPr>
            <w:tcW w:w="1701" w:type="dxa"/>
            <w:tcBorders>
              <w:top w:val="single" w:sz="6" w:space="0" w:color="000000"/>
              <w:left w:val="single" w:sz="6" w:space="0" w:color="000000"/>
              <w:bottom w:val="single" w:sz="6" w:space="0" w:color="000000"/>
            </w:tcBorders>
            <w:shd w:val="clear" w:color="auto" w:fill="auto"/>
          </w:tcPr>
          <w:p w:rsidR="00953877" w:rsidRPr="00953877" w:rsidRDefault="00953877" w:rsidP="00953877">
            <w:pPr>
              <w:suppressAutoHyphens w:val="0"/>
              <w:jc w:val="center"/>
              <w:rPr>
                <w:b/>
                <w:sz w:val="24"/>
                <w:szCs w:val="24"/>
                <w:lang w:val="lt-LT" w:eastAsia="lt-LT" w:bidi="ar-SA"/>
              </w:rPr>
            </w:pPr>
            <w:r w:rsidRPr="00953877">
              <w:rPr>
                <w:b/>
                <w:sz w:val="24"/>
                <w:szCs w:val="24"/>
                <w:lang w:val="lt-LT" w:eastAsia="lt-LT" w:bidi="ar-SA"/>
              </w:rPr>
              <w:t>10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953877" w:rsidRPr="00953877" w:rsidRDefault="00953877" w:rsidP="00953877">
            <w:pPr>
              <w:suppressAutoHyphens w:val="0"/>
              <w:snapToGrid w:val="0"/>
              <w:jc w:val="center"/>
              <w:rPr>
                <w:sz w:val="24"/>
                <w:szCs w:val="24"/>
                <w:lang w:val="lt-LT" w:eastAsia="lt-LT" w:bidi="ar-SA"/>
              </w:rPr>
            </w:pPr>
          </w:p>
        </w:tc>
      </w:tr>
      <w:tr w:rsidR="00953877" w:rsidRPr="00953877" w:rsidTr="00E36557">
        <w:trPr>
          <w:gridAfter w:val="3"/>
          <w:wAfter w:w="6655" w:type="dxa"/>
          <w:trHeight w:val="570"/>
        </w:trPr>
        <w:tc>
          <w:tcPr>
            <w:tcW w:w="3403" w:type="dxa"/>
            <w:gridSpan w:val="2"/>
            <w:shd w:val="clear" w:color="auto" w:fill="auto"/>
          </w:tcPr>
          <w:p w:rsidR="00953877" w:rsidRPr="00953877" w:rsidRDefault="00953877" w:rsidP="00953877">
            <w:pPr>
              <w:suppressAutoHyphens w:val="0"/>
              <w:snapToGrid w:val="0"/>
              <w:rPr>
                <w:b/>
                <w:sz w:val="24"/>
                <w:szCs w:val="24"/>
                <w:lang w:val="lt-LT" w:eastAsia="lt-LT" w:bidi="ar-SA"/>
              </w:rPr>
            </w:pPr>
          </w:p>
          <w:p w:rsidR="00953877" w:rsidRDefault="00953877" w:rsidP="00E36557">
            <w:pPr>
              <w:suppressAutoHyphens w:val="0"/>
              <w:snapToGrid w:val="0"/>
              <w:ind w:right="-6770"/>
              <w:rPr>
                <w:b/>
                <w:sz w:val="24"/>
                <w:szCs w:val="24"/>
                <w:lang w:val="lt-LT" w:eastAsia="lt-LT" w:bidi="ar-SA"/>
              </w:rPr>
            </w:pPr>
            <w:r w:rsidRPr="00953877">
              <w:rPr>
                <w:b/>
                <w:sz w:val="24"/>
                <w:szCs w:val="24"/>
                <w:lang w:val="lt-LT" w:eastAsia="lt-LT" w:bidi="ar-SA"/>
              </w:rPr>
              <w:t>Paraiškos privalumai</w:t>
            </w:r>
          </w:p>
          <w:p w:rsidR="00E36557" w:rsidRPr="00953877" w:rsidRDefault="00E36557" w:rsidP="00E36557">
            <w:pPr>
              <w:suppressAutoHyphens w:val="0"/>
              <w:snapToGrid w:val="0"/>
              <w:ind w:right="-6770"/>
              <w:rPr>
                <w:sz w:val="24"/>
                <w:szCs w:val="24"/>
                <w:lang w:val="lt-LT" w:eastAsia="lt-LT" w:bidi="ar-SA"/>
              </w:rPr>
            </w:pPr>
            <w:r w:rsidRPr="00E36557">
              <w:rPr>
                <w:sz w:val="24"/>
                <w:szCs w:val="24"/>
                <w:lang w:val="lt-LT" w:eastAsia="lt-LT" w:bidi="ar-SA"/>
              </w:rPr>
              <w:t>(paraiškos 4 punktas)</w:t>
            </w:r>
          </w:p>
        </w:tc>
      </w:tr>
      <w:tr w:rsidR="00953877" w:rsidRPr="00953877" w:rsidTr="00E36557">
        <w:trPr>
          <w:gridAfter w:val="3"/>
          <w:wAfter w:w="6655" w:type="dxa"/>
          <w:trHeight w:val="479"/>
        </w:trPr>
        <w:tc>
          <w:tcPr>
            <w:tcW w:w="3403" w:type="dxa"/>
            <w:gridSpan w:val="2"/>
            <w:shd w:val="clear" w:color="auto" w:fill="auto"/>
          </w:tcPr>
          <w:p w:rsidR="00E36557" w:rsidRDefault="00E36557" w:rsidP="00953877">
            <w:pPr>
              <w:suppressAutoHyphens w:val="0"/>
              <w:snapToGrid w:val="0"/>
              <w:rPr>
                <w:b/>
                <w:sz w:val="24"/>
                <w:szCs w:val="24"/>
                <w:lang w:val="lt-LT" w:eastAsia="lt-LT" w:bidi="ar-SA"/>
              </w:rPr>
            </w:pPr>
          </w:p>
          <w:p w:rsidR="00E36557" w:rsidRDefault="00E36557" w:rsidP="00953877">
            <w:pPr>
              <w:suppressAutoHyphens w:val="0"/>
              <w:snapToGrid w:val="0"/>
              <w:rPr>
                <w:b/>
                <w:sz w:val="24"/>
                <w:szCs w:val="24"/>
                <w:lang w:val="lt-LT" w:eastAsia="lt-LT" w:bidi="ar-SA"/>
              </w:rPr>
            </w:pPr>
          </w:p>
          <w:p w:rsidR="00E36557" w:rsidRDefault="00E36557" w:rsidP="00953877">
            <w:pPr>
              <w:suppressAutoHyphens w:val="0"/>
              <w:snapToGrid w:val="0"/>
              <w:rPr>
                <w:b/>
                <w:sz w:val="24"/>
                <w:szCs w:val="24"/>
                <w:lang w:val="lt-LT" w:eastAsia="lt-LT" w:bidi="ar-SA"/>
              </w:rPr>
            </w:pPr>
          </w:p>
          <w:p w:rsidR="00953877" w:rsidRPr="00953877" w:rsidRDefault="00953877" w:rsidP="00953877">
            <w:pPr>
              <w:suppressAutoHyphens w:val="0"/>
              <w:snapToGrid w:val="0"/>
              <w:rPr>
                <w:b/>
                <w:sz w:val="24"/>
                <w:szCs w:val="24"/>
                <w:lang w:val="lt-LT" w:eastAsia="lt-LT" w:bidi="ar-SA"/>
              </w:rPr>
            </w:pPr>
            <w:r w:rsidRPr="00953877">
              <w:rPr>
                <w:b/>
                <w:sz w:val="24"/>
                <w:szCs w:val="24"/>
                <w:lang w:val="lt-LT" w:eastAsia="lt-LT" w:bidi="ar-SA"/>
              </w:rPr>
              <w:lastRenderedPageBreak/>
              <w:t>Paraiškos trūkumai</w:t>
            </w:r>
          </w:p>
          <w:p w:rsidR="00953877" w:rsidRPr="00953877" w:rsidRDefault="00953877" w:rsidP="00953877">
            <w:pPr>
              <w:suppressAutoHyphens w:val="0"/>
              <w:rPr>
                <w:b/>
                <w:sz w:val="24"/>
                <w:szCs w:val="24"/>
                <w:lang w:val="lt-LT" w:eastAsia="lt-LT" w:bidi="ar-SA"/>
              </w:rPr>
            </w:pPr>
          </w:p>
          <w:p w:rsidR="00953877" w:rsidRPr="00953877" w:rsidRDefault="00953877" w:rsidP="00953877">
            <w:pPr>
              <w:suppressAutoHyphens w:val="0"/>
              <w:rPr>
                <w:b/>
                <w:sz w:val="24"/>
                <w:szCs w:val="24"/>
                <w:lang w:val="lt-LT" w:eastAsia="lt-LT" w:bidi="ar-SA"/>
              </w:rPr>
            </w:pPr>
          </w:p>
        </w:tc>
      </w:tr>
      <w:tr w:rsidR="00953877" w:rsidRPr="00953877" w:rsidTr="00E36557">
        <w:trPr>
          <w:gridAfter w:val="3"/>
          <w:wAfter w:w="6655" w:type="dxa"/>
        </w:trPr>
        <w:tc>
          <w:tcPr>
            <w:tcW w:w="3403" w:type="dxa"/>
            <w:gridSpan w:val="2"/>
            <w:shd w:val="clear" w:color="auto" w:fill="auto"/>
          </w:tcPr>
          <w:p w:rsidR="00953877" w:rsidRPr="00953877" w:rsidRDefault="00953877" w:rsidP="00953877">
            <w:pPr>
              <w:suppressAutoHyphens w:val="0"/>
              <w:snapToGrid w:val="0"/>
              <w:rPr>
                <w:bCs/>
                <w:sz w:val="24"/>
                <w:szCs w:val="24"/>
                <w:lang w:val="lt-LT" w:eastAsia="lt-LT" w:bidi="ar-SA"/>
              </w:rPr>
            </w:pPr>
            <w:r w:rsidRPr="00953877">
              <w:rPr>
                <w:b/>
                <w:sz w:val="24"/>
                <w:szCs w:val="24"/>
                <w:lang w:val="lt-LT" w:eastAsia="lt-LT" w:bidi="ar-SA"/>
              </w:rPr>
              <w:lastRenderedPageBreak/>
              <w:t>Komisijos nario išvada</w:t>
            </w:r>
          </w:p>
          <w:p w:rsidR="00953877" w:rsidRPr="00953877" w:rsidRDefault="00953877" w:rsidP="00E36557">
            <w:pPr>
              <w:suppressAutoHyphens w:val="0"/>
              <w:rPr>
                <w:bCs/>
                <w:sz w:val="24"/>
                <w:szCs w:val="24"/>
                <w:lang w:val="lt-LT" w:eastAsia="lt-LT" w:bidi="ar-SA"/>
              </w:rPr>
            </w:pPr>
            <w:r w:rsidRPr="00953877">
              <w:rPr>
                <w:bCs/>
                <w:sz w:val="24"/>
                <w:szCs w:val="24"/>
                <w:lang w:val="lt-LT" w:eastAsia="lt-LT" w:bidi="ar-SA"/>
              </w:rPr>
              <w:t>(p</w:t>
            </w:r>
            <w:r w:rsidR="00E36557">
              <w:rPr>
                <w:bCs/>
                <w:sz w:val="24"/>
                <w:szCs w:val="24"/>
                <w:lang w:val="lt-LT" w:eastAsia="lt-LT" w:bidi="ar-SA"/>
              </w:rPr>
              <w:t>araišką</w:t>
            </w:r>
            <w:r w:rsidRPr="00953877">
              <w:rPr>
                <w:bCs/>
                <w:sz w:val="24"/>
                <w:szCs w:val="24"/>
                <w:lang w:val="lt-LT" w:eastAsia="lt-LT" w:bidi="ar-SA"/>
              </w:rPr>
              <w:t xml:space="preserve"> </w:t>
            </w:r>
            <w:r w:rsidR="00E36557">
              <w:rPr>
                <w:bCs/>
                <w:sz w:val="24"/>
                <w:szCs w:val="24"/>
                <w:lang w:val="lt-LT" w:eastAsia="lt-LT" w:bidi="ar-SA"/>
              </w:rPr>
              <w:t>tvirtinti</w:t>
            </w:r>
            <w:r w:rsidRPr="00953877">
              <w:rPr>
                <w:bCs/>
                <w:sz w:val="24"/>
                <w:szCs w:val="24"/>
                <w:lang w:val="lt-LT" w:eastAsia="lt-LT" w:bidi="ar-SA"/>
              </w:rPr>
              <w:t>, ne</w:t>
            </w:r>
            <w:r w:rsidR="00E36557">
              <w:rPr>
                <w:bCs/>
                <w:sz w:val="24"/>
                <w:szCs w:val="24"/>
                <w:lang w:val="lt-LT" w:eastAsia="lt-LT" w:bidi="ar-SA"/>
              </w:rPr>
              <w:t>tvirtint</w:t>
            </w:r>
            <w:r w:rsidRPr="00953877">
              <w:rPr>
                <w:bCs/>
                <w:sz w:val="24"/>
                <w:szCs w:val="24"/>
                <w:lang w:val="lt-LT" w:eastAsia="lt-LT" w:bidi="ar-SA"/>
              </w:rPr>
              <w:t>i)</w:t>
            </w:r>
          </w:p>
        </w:tc>
      </w:tr>
    </w:tbl>
    <w:p w:rsidR="00953877" w:rsidRPr="00953877" w:rsidRDefault="00953877" w:rsidP="00953877">
      <w:pPr>
        <w:suppressAutoHyphens w:val="0"/>
        <w:rPr>
          <w:sz w:val="24"/>
          <w:szCs w:val="24"/>
          <w:lang w:val="lt-LT" w:eastAsia="lt-LT" w:bidi="ar-SA"/>
        </w:rPr>
      </w:pPr>
    </w:p>
    <w:p w:rsidR="00953877" w:rsidRPr="00953877" w:rsidRDefault="00953877" w:rsidP="00953877">
      <w:pPr>
        <w:suppressAutoHyphens w:val="0"/>
        <w:rPr>
          <w:sz w:val="24"/>
          <w:szCs w:val="24"/>
          <w:lang w:eastAsia="lt-LT" w:bidi="ar-SA"/>
        </w:rPr>
      </w:pPr>
      <w:r w:rsidRPr="00953877">
        <w:rPr>
          <w:sz w:val="24"/>
          <w:szCs w:val="24"/>
          <w:lang w:val="lt-LT" w:eastAsia="lt-LT" w:bidi="ar-SA"/>
        </w:rPr>
        <w:t>Komisijos narys (-ė)                       _____</w:t>
      </w:r>
      <w:r w:rsidRPr="00953877">
        <w:rPr>
          <w:sz w:val="24"/>
          <w:szCs w:val="24"/>
          <w:lang w:eastAsia="lt-LT" w:bidi="ar-SA"/>
        </w:rPr>
        <w:t>_______                                 _____________________</w:t>
      </w:r>
    </w:p>
    <w:p w:rsidR="00953877" w:rsidRPr="00953877" w:rsidRDefault="00953877" w:rsidP="00953877">
      <w:pPr>
        <w:suppressAutoHyphens w:val="0"/>
        <w:ind w:firstLine="3900"/>
        <w:rPr>
          <w:szCs w:val="24"/>
          <w:lang w:eastAsia="lt-LT" w:bidi="ar-SA"/>
        </w:rPr>
      </w:pPr>
      <w:r w:rsidRPr="00953877">
        <w:rPr>
          <w:szCs w:val="24"/>
          <w:lang w:eastAsia="lt-LT" w:bidi="ar-SA"/>
        </w:rPr>
        <w:t>(Parašas)                                                        (Vardas ir pavardė)</w:t>
      </w:r>
    </w:p>
    <w:p w:rsidR="00953877" w:rsidRPr="000A1DCC" w:rsidRDefault="00953877" w:rsidP="008716AA">
      <w:pPr>
        <w:shd w:val="clear" w:color="auto" w:fill="FFFFFF"/>
      </w:pPr>
    </w:p>
    <w:sectPr w:rsidR="00953877" w:rsidRPr="000A1DCC" w:rsidSect="005637B0">
      <w:headerReference w:type="first" r:id="rId10"/>
      <w:pgSz w:w="11906" w:h="16820"/>
      <w:pgMar w:top="1190" w:right="567" w:bottom="1365"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08" w:rsidRDefault="001B4808">
      <w:r>
        <w:separator/>
      </w:r>
    </w:p>
  </w:endnote>
  <w:endnote w:type="continuationSeparator" w:id="0">
    <w:p w:rsidR="001B4808" w:rsidRDefault="001B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08" w:rsidRDefault="001B4808">
      <w:r>
        <w:separator/>
      </w:r>
    </w:p>
  </w:footnote>
  <w:footnote w:type="continuationSeparator" w:id="0">
    <w:p w:rsidR="001B4808" w:rsidRDefault="001B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5637B0" w:rsidP="005637B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40376D"/>
    <w:multiLevelType w:val="hybridMultilevel"/>
    <w:tmpl w:val="B832D72E"/>
    <w:lvl w:ilvl="0" w:tplc="1B98E97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1D2568"/>
    <w:multiLevelType w:val="hybridMultilevel"/>
    <w:tmpl w:val="5C9E6F82"/>
    <w:lvl w:ilvl="0" w:tplc="61E876A0">
      <w:start w:val="1"/>
      <w:numFmt w:val="decimal"/>
      <w:lvlText w:val="%1."/>
      <w:lvlJc w:val="left"/>
      <w:pPr>
        <w:ind w:left="1142" w:hanging="405"/>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 w15:restartNumberingAfterBreak="0">
    <w:nsid w:val="2BA922F6"/>
    <w:multiLevelType w:val="hybridMultilevel"/>
    <w:tmpl w:val="52A4C2E0"/>
    <w:lvl w:ilvl="0" w:tplc="C2BAEA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CD1596"/>
    <w:multiLevelType w:val="hybridMultilevel"/>
    <w:tmpl w:val="4EBC0C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BD6CB8"/>
    <w:multiLevelType w:val="hybridMultilevel"/>
    <w:tmpl w:val="9F00583C"/>
    <w:lvl w:ilvl="0" w:tplc="1378359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042FE"/>
    <w:rsid w:val="000159FB"/>
    <w:rsid w:val="00021E45"/>
    <w:rsid w:val="000249DF"/>
    <w:rsid w:val="00032B1B"/>
    <w:rsid w:val="00035413"/>
    <w:rsid w:val="00066196"/>
    <w:rsid w:val="00066495"/>
    <w:rsid w:val="0006723F"/>
    <w:rsid w:val="00093F13"/>
    <w:rsid w:val="000A1DCC"/>
    <w:rsid w:val="000A2CEC"/>
    <w:rsid w:val="000A781A"/>
    <w:rsid w:val="000C47DB"/>
    <w:rsid w:val="000D0329"/>
    <w:rsid w:val="000F2D69"/>
    <w:rsid w:val="000F720E"/>
    <w:rsid w:val="00107122"/>
    <w:rsid w:val="00107482"/>
    <w:rsid w:val="001479C0"/>
    <w:rsid w:val="0015231E"/>
    <w:rsid w:val="00154C13"/>
    <w:rsid w:val="001615CA"/>
    <w:rsid w:val="001718F1"/>
    <w:rsid w:val="00171A77"/>
    <w:rsid w:val="001906C6"/>
    <w:rsid w:val="0019431D"/>
    <w:rsid w:val="001945EF"/>
    <w:rsid w:val="00194DBE"/>
    <w:rsid w:val="001A6321"/>
    <w:rsid w:val="001B4808"/>
    <w:rsid w:val="001B6FAF"/>
    <w:rsid w:val="001C75C4"/>
    <w:rsid w:val="00200225"/>
    <w:rsid w:val="00203F00"/>
    <w:rsid w:val="002133A3"/>
    <w:rsid w:val="0022023F"/>
    <w:rsid w:val="00232EBA"/>
    <w:rsid w:val="002378CF"/>
    <w:rsid w:val="002456EB"/>
    <w:rsid w:val="0025414D"/>
    <w:rsid w:val="00280E53"/>
    <w:rsid w:val="00283400"/>
    <w:rsid w:val="00283C54"/>
    <w:rsid w:val="00287346"/>
    <w:rsid w:val="002875F2"/>
    <w:rsid w:val="00293DFB"/>
    <w:rsid w:val="00295C71"/>
    <w:rsid w:val="002A2FA0"/>
    <w:rsid w:val="002E075E"/>
    <w:rsid w:val="002F6997"/>
    <w:rsid w:val="00301356"/>
    <w:rsid w:val="00302F73"/>
    <w:rsid w:val="0030658C"/>
    <w:rsid w:val="00307EA3"/>
    <w:rsid w:val="003207BE"/>
    <w:rsid w:val="00334F33"/>
    <w:rsid w:val="00367148"/>
    <w:rsid w:val="003714BF"/>
    <w:rsid w:val="00371930"/>
    <w:rsid w:val="003737FA"/>
    <w:rsid w:val="00391FA8"/>
    <w:rsid w:val="00392A2A"/>
    <w:rsid w:val="00394231"/>
    <w:rsid w:val="003A6E77"/>
    <w:rsid w:val="003B0DF9"/>
    <w:rsid w:val="003B1A46"/>
    <w:rsid w:val="003B5C10"/>
    <w:rsid w:val="003C1DB8"/>
    <w:rsid w:val="003C33B5"/>
    <w:rsid w:val="003D56C3"/>
    <w:rsid w:val="003D65AB"/>
    <w:rsid w:val="003E1023"/>
    <w:rsid w:val="003E2ECB"/>
    <w:rsid w:val="003E609E"/>
    <w:rsid w:val="004013AE"/>
    <w:rsid w:val="00411235"/>
    <w:rsid w:val="00432E54"/>
    <w:rsid w:val="00453576"/>
    <w:rsid w:val="004601D4"/>
    <w:rsid w:val="004628A4"/>
    <w:rsid w:val="0048171F"/>
    <w:rsid w:val="00481EC9"/>
    <w:rsid w:val="00485913"/>
    <w:rsid w:val="00496F10"/>
    <w:rsid w:val="004A45EF"/>
    <w:rsid w:val="004A7A51"/>
    <w:rsid w:val="004B1EA3"/>
    <w:rsid w:val="004B27B0"/>
    <w:rsid w:val="004C40EA"/>
    <w:rsid w:val="004D2A34"/>
    <w:rsid w:val="004F196A"/>
    <w:rsid w:val="004F265E"/>
    <w:rsid w:val="005445D6"/>
    <w:rsid w:val="00555F0A"/>
    <w:rsid w:val="00557266"/>
    <w:rsid w:val="0055769C"/>
    <w:rsid w:val="00561849"/>
    <w:rsid w:val="005637B0"/>
    <w:rsid w:val="00581B54"/>
    <w:rsid w:val="0058566D"/>
    <w:rsid w:val="00586665"/>
    <w:rsid w:val="005A1BDA"/>
    <w:rsid w:val="005B1B08"/>
    <w:rsid w:val="005E14D8"/>
    <w:rsid w:val="005F42FD"/>
    <w:rsid w:val="005F5E02"/>
    <w:rsid w:val="0063285F"/>
    <w:rsid w:val="00637784"/>
    <w:rsid w:val="00644F77"/>
    <w:rsid w:val="00645573"/>
    <w:rsid w:val="00646186"/>
    <w:rsid w:val="00646FB4"/>
    <w:rsid w:val="00650612"/>
    <w:rsid w:val="00661522"/>
    <w:rsid w:val="00673D6D"/>
    <w:rsid w:val="006742B2"/>
    <w:rsid w:val="00686BFB"/>
    <w:rsid w:val="006A0AC4"/>
    <w:rsid w:val="006B41BA"/>
    <w:rsid w:val="006D407A"/>
    <w:rsid w:val="006E0C71"/>
    <w:rsid w:val="0070074A"/>
    <w:rsid w:val="0071265D"/>
    <w:rsid w:val="00712EE8"/>
    <w:rsid w:val="00747E34"/>
    <w:rsid w:val="007528E9"/>
    <w:rsid w:val="00753B34"/>
    <w:rsid w:val="007568F0"/>
    <w:rsid w:val="00757C88"/>
    <w:rsid w:val="00785F44"/>
    <w:rsid w:val="00787BD2"/>
    <w:rsid w:val="00787FDF"/>
    <w:rsid w:val="007B7512"/>
    <w:rsid w:val="007E1405"/>
    <w:rsid w:val="007E58BA"/>
    <w:rsid w:val="008031AB"/>
    <w:rsid w:val="00817EAE"/>
    <w:rsid w:val="00842043"/>
    <w:rsid w:val="00847D43"/>
    <w:rsid w:val="00850DE5"/>
    <w:rsid w:val="00852B89"/>
    <w:rsid w:val="0085626A"/>
    <w:rsid w:val="00860908"/>
    <w:rsid w:val="008716AA"/>
    <w:rsid w:val="008848F0"/>
    <w:rsid w:val="00884AC1"/>
    <w:rsid w:val="00885837"/>
    <w:rsid w:val="0088650C"/>
    <w:rsid w:val="0089422E"/>
    <w:rsid w:val="008A3C31"/>
    <w:rsid w:val="008A72C2"/>
    <w:rsid w:val="008B2F31"/>
    <w:rsid w:val="008C6EF9"/>
    <w:rsid w:val="008D2908"/>
    <w:rsid w:val="008E5828"/>
    <w:rsid w:val="008F7E51"/>
    <w:rsid w:val="00906BA9"/>
    <w:rsid w:val="009311B6"/>
    <w:rsid w:val="0094246D"/>
    <w:rsid w:val="00945058"/>
    <w:rsid w:val="009460C7"/>
    <w:rsid w:val="00953877"/>
    <w:rsid w:val="00955B39"/>
    <w:rsid w:val="00975FB0"/>
    <w:rsid w:val="009A2E0E"/>
    <w:rsid w:val="009B04FC"/>
    <w:rsid w:val="009B5CBB"/>
    <w:rsid w:val="009B6531"/>
    <w:rsid w:val="009B6C93"/>
    <w:rsid w:val="009C03B2"/>
    <w:rsid w:val="009C41F9"/>
    <w:rsid w:val="009D16B2"/>
    <w:rsid w:val="00A0398E"/>
    <w:rsid w:val="00A177F9"/>
    <w:rsid w:val="00A367B1"/>
    <w:rsid w:val="00A439FF"/>
    <w:rsid w:val="00A62E4E"/>
    <w:rsid w:val="00A75F9F"/>
    <w:rsid w:val="00A853C6"/>
    <w:rsid w:val="00A94A76"/>
    <w:rsid w:val="00A951B4"/>
    <w:rsid w:val="00AA0C12"/>
    <w:rsid w:val="00AA5C7A"/>
    <w:rsid w:val="00AA7777"/>
    <w:rsid w:val="00AB111F"/>
    <w:rsid w:val="00AB4712"/>
    <w:rsid w:val="00AD770D"/>
    <w:rsid w:val="00B00628"/>
    <w:rsid w:val="00B06446"/>
    <w:rsid w:val="00B20019"/>
    <w:rsid w:val="00B21D22"/>
    <w:rsid w:val="00B260E6"/>
    <w:rsid w:val="00B35760"/>
    <w:rsid w:val="00B4483E"/>
    <w:rsid w:val="00B54ECD"/>
    <w:rsid w:val="00B672BF"/>
    <w:rsid w:val="00B76437"/>
    <w:rsid w:val="00B80E61"/>
    <w:rsid w:val="00B81BA0"/>
    <w:rsid w:val="00B92809"/>
    <w:rsid w:val="00B96193"/>
    <w:rsid w:val="00B96A09"/>
    <w:rsid w:val="00BA41EE"/>
    <w:rsid w:val="00BC172F"/>
    <w:rsid w:val="00BF2BD1"/>
    <w:rsid w:val="00BF5AD4"/>
    <w:rsid w:val="00C04E02"/>
    <w:rsid w:val="00C10CB0"/>
    <w:rsid w:val="00C121E9"/>
    <w:rsid w:val="00C23EEB"/>
    <w:rsid w:val="00C24626"/>
    <w:rsid w:val="00C26625"/>
    <w:rsid w:val="00C26FB6"/>
    <w:rsid w:val="00C3083C"/>
    <w:rsid w:val="00C3155D"/>
    <w:rsid w:val="00C6583D"/>
    <w:rsid w:val="00C661FB"/>
    <w:rsid w:val="00C74DA8"/>
    <w:rsid w:val="00C83B6F"/>
    <w:rsid w:val="00C93B76"/>
    <w:rsid w:val="00C95D3F"/>
    <w:rsid w:val="00CC02C5"/>
    <w:rsid w:val="00CC3073"/>
    <w:rsid w:val="00CC42C1"/>
    <w:rsid w:val="00CD6473"/>
    <w:rsid w:val="00D11ACC"/>
    <w:rsid w:val="00D12911"/>
    <w:rsid w:val="00D13BBB"/>
    <w:rsid w:val="00D17EF7"/>
    <w:rsid w:val="00D247EA"/>
    <w:rsid w:val="00D34D53"/>
    <w:rsid w:val="00D64316"/>
    <w:rsid w:val="00D70D2F"/>
    <w:rsid w:val="00D70DC1"/>
    <w:rsid w:val="00D824F6"/>
    <w:rsid w:val="00D902DC"/>
    <w:rsid w:val="00DA4CA2"/>
    <w:rsid w:val="00DA6AF1"/>
    <w:rsid w:val="00DB1BEA"/>
    <w:rsid w:val="00DB4EA2"/>
    <w:rsid w:val="00DC1974"/>
    <w:rsid w:val="00DD2883"/>
    <w:rsid w:val="00E15904"/>
    <w:rsid w:val="00E2250E"/>
    <w:rsid w:val="00E36557"/>
    <w:rsid w:val="00E40386"/>
    <w:rsid w:val="00E50B17"/>
    <w:rsid w:val="00E5336E"/>
    <w:rsid w:val="00E82467"/>
    <w:rsid w:val="00E84D08"/>
    <w:rsid w:val="00E90C91"/>
    <w:rsid w:val="00E93B05"/>
    <w:rsid w:val="00EE0FCE"/>
    <w:rsid w:val="00EE4DEA"/>
    <w:rsid w:val="00F1519E"/>
    <w:rsid w:val="00F217AA"/>
    <w:rsid w:val="00F23C56"/>
    <w:rsid w:val="00F30C25"/>
    <w:rsid w:val="00F31201"/>
    <w:rsid w:val="00F3611F"/>
    <w:rsid w:val="00F36F9E"/>
    <w:rsid w:val="00F4567B"/>
    <w:rsid w:val="00F60767"/>
    <w:rsid w:val="00F637D9"/>
    <w:rsid w:val="00F7666E"/>
    <w:rsid w:val="00FA4481"/>
    <w:rsid w:val="00FA63F8"/>
    <w:rsid w:val="00FA705B"/>
    <w:rsid w:val="00FA77A4"/>
    <w:rsid w:val="00FB54A8"/>
    <w:rsid w:val="00FE0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CB0A11-CF14-4C93-8007-9916F3BC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styleId="Puslapionumeris">
    <w:name w:val="page number"/>
    <w:basedOn w:val="DefaultParagraphFont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BodyText21">
    <w:name w:val="Body Text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paragraph" w:customStyle="1" w:styleId="Default">
    <w:name w:val="Default"/>
    <w:rsid w:val="00CC02C5"/>
    <w:pPr>
      <w:autoSpaceDE w:val="0"/>
      <w:autoSpaceDN w:val="0"/>
      <w:adjustRightInd w:val="0"/>
    </w:pPr>
    <w:rPr>
      <w:color w:val="000000"/>
      <w:sz w:val="24"/>
      <w:szCs w:val="24"/>
    </w:rPr>
  </w:style>
  <w:style w:type="character" w:styleId="Hipersaitas">
    <w:name w:val="Hyperlink"/>
    <w:uiPriority w:val="99"/>
    <w:unhideWhenUsed/>
    <w:rsid w:val="003D65AB"/>
    <w:rPr>
      <w:color w:val="0563C1"/>
      <w:u w:val="single"/>
    </w:rPr>
  </w:style>
  <w:style w:type="paragraph" w:customStyle="1" w:styleId="P25">
    <w:name w:val="P25"/>
    <w:basedOn w:val="prastasis"/>
    <w:qFormat/>
    <w:rsid w:val="000A1DCC"/>
    <w:pPr>
      <w:widowControl w:val="0"/>
    </w:pPr>
    <w:rPr>
      <w:rFonts w:eastAsia="Calibri"/>
      <w:color w:val="00000A"/>
      <w:sz w:val="24"/>
      <w:lang w:val="lt-LT" w:eastAsia="lt-LT" w:bidi="ar-SA"/>
    </w:rPr>
  </w:style>
  <w:style w:type="paragraph" w:styleId="Sraopastraipa">
    <w:name w:val="List Paragraph"/>
    <w:basedOn w:val="prastasis"/>
    <w:uiPriority w:val="34"/>
    <w:qFormat/>
    <w:rsid w:val="00392A2A"/>
    <w:pPr>
      <w:suppressAutoHyphens w:val="0"/>
      <w:ind w:left="720"/>
      <w:contextualSpacing/>
    </w:pPr>
    <w:rPr>
      <w:rFonts w:ascii="TimesLT" w:hAnsi="TimesLT"/>
      <w:sz w:val="24"/>
      <w:lang w:val="lt-LT" w:eastAsia="en-US" w:bidi="ar-SA"/>
    </w:rPr>
  </w:style>
  <w:style w:type="table" w:styleId="Lentelstinklelis">
    <w:name w:val="Table Grid"/>
    <w:basedOn w:val="prastojilentel"/>
    <w:rsid w:val="00B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F5AD4"/>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765805584">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AAF8-E824-4634-B59A-FBEC887C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13989</Words>
  <Characters>7975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21921</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6</cp:revision>
  <cp:lastPrinted>2023-02-20T12:08:00Z</cp:lastPrinted>
  <dcterms:created xsi:type="dcterms:W3CDTF">2023-02-21T07:26:00Z</dcterms:created>
  <dcterms:modified xsi:type="dcterms:W3CDTF">2023-02-22T08:25:00Z</dcterms:modified>
</cp:coreProperties>
</file>