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17A2" w14:textId="77777777" w:rsidR="00762425" w:rsidRDefault="00762425" w:rsidP="00762425">
      <w:pPr>
        <w:pStyle w:val="Antrats"/>
        <w:jc w:val="center"/>
      </w:pPr>
      <w:r>
        <w:object w:dxaOrig="729" w:dyaOrig="864" w14:anchorId="295B6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4" o:title=""/>
          </v:shape>
          <o:OLEObject Type="Embed" ProgID="PI3.Image" ShapeID="_x0000_i1025" DrawAspect="Content" ObjectID="_1727093235" r:id="rId5"/>
        </w:object>
      </w:r>
    </w:p>
    <w:p w14:paraId="3E4E74B9" w14:textId="77777777" w:rsidR="00762425" w:rsidRDefault="00762425" w:rsidP="00762425">
      <w:pPr>
        <w:pStyle w:val="Antrats"/>
        <w:jc w:val="center"/>
      </w:pPr>
    </w:p>
    <w:p w14:paraId="62E0B300" w14:textId="77777777" w:rsidR="00762425" w:rsidRDefault="00762425" w:rsidP="0076242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14:paraId="613FE003" w14:textId="77777777" w:rsidR="00762425" w:rsidRDefault="00762425" w:rsidP="0076242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14:paraId="6A81CB33" w14:textId="77777777" w:rsidR="00762425" w:rsidRDefault="00762425" w:rsidP="00762425">
      <w:pPr>
        <w:pStyle w:val="Antrats"/>
        <w:jc w:val="center"/>
        <w:rPr>
          <w:b/>
          <w:sz w:val="28"/>
        </w:rPr>
      </w:pPr>
    </w:p>
    <w:p w14:paraId="105D43E3" w14:textId="77777777" w:rsidR="00762425" w:rsidRDefault="00762425" w:rsidP="0076242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ĮSAKYMAS</w:t>
      </w:r>
    </w:p>
    <w:p w14:paraId="65022591" w14:textId="77777777" w:rsidR="00942F10" w:rsidRDefault="00942F10" w:rsidP="0076242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DĖL PANEVĖŽIO RAJONO SAVIVALDYBĖS PASIRENGIMO RAUPŲ GRĖSMEI VEIKSMŲ PLANO PATVIRTINIMO</w:t>
      </w:r>
    </w:p>
    <w:p w14:paraId="1E681E2B" w14:textId="77777777" w:rsidR="00942F10" w:rsidRDefault="00942F10" w:rsidP="00762425">
      <w:pPr>
        <w:pStyle w:val="Antrats"/>
        <w:jc w:val="center"/>
        <w:rPr>
          <w:sz w:val="24"/>
        </w:rPr>
      </w:pPr>
    </w:p>
    <w:p w14:paraId="1B5A2014" w14:textId="77777777" w:rsidR="00942F10" w:rsidRDefault="00942F10" w:rsidP="00762425">
      <w:pPr>
        <w:pStyle w:val="Antrats"/>
        <w:jc w:val="center"/>
        <w:rPr>
          <w:sz w:val="24"/>
        </w:rPr>
      </w:pPr>
    </w:p>
    <w:p w14:paraId="6B8D6B8A" w14:textId="70411811" w:rsidR="00942F10" w:rsidRDefault="00942F10" w:rsidP="00942F1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2022 m. spalio </w:t>
      </w:r>
      <w:r w:rsidR="00C24BD5">
        <w:rPr>
          <w:sz w:val="24"/>
          <w:szCs w:val="24"/>
        </w:rPr>
        <w:t xml:space="preserve">12 </w:t>
      </w:r>
      <w:r>
        <w:rPr>
          <w:sz w:val="24"/>
          <w:szCs w:val="24"/>
        </w:rPr>
        <w:t>d. Nr. A</w:t>
      </w:r>
      <w:r w:rsidR="00C24BD5">
        <w:rPr>
          <w:sz w:val="24"/>
          <w:szCs w:val="24"/>
        </w:rPr>
        <w:t>-699</w:t>
      </w:r>
    </w:p>
    <w:p w14:paraId="2B6389E4" w14:textId="77777777" w:rsidR="00942F10" w:rsidRDefault="00942F10" w:rsidP="00942F1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24ADB3F1" w14:textId="77777777" w:rsidR="00942F10" w:rsidRDefault="00942F10" w:rsidP="00942F10">
      <w:pPr>
        <w:jc w:val="center"/>
        <w:rPr>
          <w:sz w:val="24"/>
          <w:szCs w:val="24"/>
        </w:rPr>
      </w:pPr>
    </w:p>
    <w:p w14:paraId="36DCDC4C" w14:textId="77777777" w:rsidR="00942F10" w:rsidRDefault="00942F10" w:rsidP="00762425">
      <w:pPr>
        <w:pStyle w:val="Antrats"/>
        <w:jc w:val="center"/>
        <w:rPr>
          <w:sz w:val="24"/>
        </w:rPr>
      </w:pPr>
    </w:p>
    <w:p w14:paraId="51FC2ED8" w14:textId="784EEEA3" w:rsidR="00942F10" w:rsidRPr="00942F10" w:rsidRDefault="00942F10" w:rsidP="006206DA">
      <w:pPr>
        <w:ind w:firstLine="709"/>
        <w:jc w:val="both"/>
        <w:rPr>
          <w:color w:val="000000"/>
          <w:sz w:val="24"/>
          <w:szCs w:val="24"/>
        </w:rPr>
      </w:pPr>
      <w:r w:rsidRPr="00942F10">
        <w:rPr>
          <w:sz w:val="24"/>
          <w:szCs w:val="24"/>
        </w:rPr>
        <w:t xml:space="preserve">Vadovaudamasis </w:t>
      </w:r>
      <w:r w:rsidRPr="00942F10">
        <w:rPr>
          <w:color w:val="000000"/>
          <w:sz w:val="24"/>
          <w:szCs w:val="24"/>
          <w:shd w:val="clear" w:color="auto" w:fill="FFFFFF"/>
        </w:rPr>
        <w:t xml:space="preserve">Lietuvos Respublikos vietos savivaldos įstatymo 29 straipsnio 8 dalies </w:t>
      </w:r>
      <w:r w:rsidR="00133A63">
        <w:rPr>
          <w:color w:val="000000"/>
          <w:sz w:val="24"/>
          <w:szCs w:val="24"/>
          <w:shd w:val="clear" w:color="auto" w:fill="FFFFFF"/>
        </w:rPr>
        <w:br/>
      </w:r>
      <w:r w:rsidRPr="00942F10">
        <w:rPr>
          <w:color w:val="000000"/>
          <w:sz w:val="24"/>
          <w:szCs w:val="24"/>
          <w:shd w:val="clear" w:color="auto" w:fill="FFFFFF"/>
        </w:rPr>
        <w:t>2 punktu ir Pasirengimo raupų grėsmei ir raupų valdymo tvarkos aprašo, patvirtinto Lietuvos Respublikos sveikatos apsaugos ministro 2015 m. liepos 24 d. įsakymu Nr. V-897 „Dėl pasirengimo raupų grėsmei ir raupų valdymo tvarkos aprašo patvirtinimo“, 6 punktu:</w:t>
      </w:r>
    </w:p>
    <w:p w14:paraId="529DE923" w14:textId="77777777" w:rsidR="00942F10" w:rsidRPr="00942F10" w:rsidRDefault="00942F10" w:rsidP="006206DA">
      <w:pPr>
        <w:ind w:firstLine="680"/>
        <w:jc w:val="both"/>
        <w:rPr>
          <w:color w:val="000000"/>
          <w:sz w:val="24"/>
          <w:szCs w:val="24"/>
        </w:rPr>
      </w:pPr>
      <w:bookmarkStart w:id="0" w:name="part_c439b2f2ec5147e8977c61574e2acc38"/>
      <w:bookmarkEnd w:id="0"/>
      <w:r w:rsidRPr="00942F10">
        <w:rPr>
          <w:color w:val="000000"/>
          <w:sz w:val="24"/>
          <w:szCs w:val="24"/>
        </w:rPr>
        <w:t xml:space="preserve">1.  T v i r t i n u Panevėžio </w:t>
      </w:r>
      <w:r>
        <w:rPr>
          <w:color w:val="000000"/>
          <w:sz w:val="24"/>
          <w:szCs w:val="24"/>
        </w:rPr>
        <w:t>rajono</w:t>
      </w:r>
      <w:r w:rsidRPr="00942F10">
        <w:rPr>
          <w:color w:val="000000"/>
          <w:sz w:val="24"/>
          <w:szCs w:val="24"/>
        </w:rPr>
        <w:t xml:space="preserve"> savivaldybės pasirengimo raupų grėsmei veiksmų planą (pridedama).</w:t>
      </w:r>
    </w:p>
    <w:p w14:paraId="0F05C74C" w14:textId="77777777" w:rsidR="00942F10" w:rsidRPr="00942F10" w:rsidRDefault="00942F10" w:rsidP="006206DA">
      <w:pPr>
        <w:ind w:firstLine="680"/>
        <w:jc w:val="both"/>
        <w:rPr>
          <w:color w:val="000000"/>
          <w:sz w:val="24"/>
          <w:szCs w:val="24"/>
        </w:rPr>
      </w:pPr>
      <w:bookmarkStart w:id="1" w:name="part_b0de855643884c989d971c59d0fcecc8"/>
      <w:bookmarkEnd w:id="1"/>
      <w:r w:rsidRPr="00942F10">
        <w:rPr>
          <w:color w:val="000000"/>
          <w:sz w:val="24"/>
          <w:szCs w:val="24"/>
        </w:rPr>
        <w:t>2.  N u s t a t a u, kad:</w:t>
      </w:r>
    </w:p>
    <w:p w14:paraId="6BBB7171" w14:textId="77777777" w:rsidR="00942F10" w:rsidRPr="00942F10" w:rsidRDefault="00942F10" w:rsidP="006206DA">
      <w:pPr>
        <w:ind w:firstLine="680"/>
        <w:jc w:val="both"/>
        <w:rPr>
          <w:color w:val="000000"/>
          <w:sz w:val="24"/>
          <w:szCs w:val="24"/>
        </w:rPr>
      </w:pPr>
      <w:bookmarkStart w:id="2" w:name="part_34d879eeb5344babbb39faf34ac04e31"/>
      <w:bookmarkEnd w:id="2"/>
      <w:r w:rsidRPr="00942F10">
        <w:rPr>
          <w:color w:val="000000"/>
          <w:sz w:val="24"/>
          <w:szCs w:val="24"/>
        </w:rPr>
        <w:t xml:space="preserve">2.1.  </w:t>
      </w:r>
      <w:r>
        <w:rPr>
          <w:color w:val="000000"/>
          <w:sz w:val="24"/>
          <w:szCs w:val="24"/>
        </w:rPr>
        <w:t>VšĮ Panevėžio rajono savivaldybės poliklinikos vyriausioji gydytoja</w:t>
      </w:r>
      <w:r w:rsidRPr="00942F10">
        <w:rPr>
          <w:color w:val="000000"/>
          <w:sz w:val="24"/>
          <w:szCs w:val="24"/>
        </w:rPr>
        <w:t xml:space="preserve"> yra atsaking</w:t>
      </w:r>
      <w:r>
        <w:rPr>
          <w:color w:val="000000"/>
          <w:sz w:val="24"/>
          <w:szCs w:val="24"/>
        </w:rPr>
        <w:t>a</w:t>
      </w:r>
      <w:r w:rsidRPr="00942F10">
        <w:rPr>
          <w:color w:val="000000"/>
          <w:sz w:val="24"/>
          <w:szCs w:val="24"/>
        </w:rPr>
        <w:t xml:space="preserve"> už plano nuostatų vykdymą ir įgyvendinimą;</w:t>
      </w:r>
    </w:p>
    <w:p w14:paraId="10FBFD28" w14:textId="77777777" w:rsidR="00942F10" w:rsidRPr="00942F10" w:rsidRDefault="00942F10" w:rsidP="006206DA">
      <w:pPr>
        <w:ind w:firstLine="680"/>
        <w:jc w:val="both"/>
        <w:rPr>
          <w:color w:val="000000"/>
          <w:sz w:val="24"/>
          <w:szCs w:val="24"/>
        </w:rPr>
      </w:pPr>
      <w:bookmarkStart w:id="3" w:name="part_6d5b69133ec84ebbb936fd75d822f842"/>
      <w:bookmarkEnd w:id="3"/>
      <w:r w:rsidRPr="00942F10">
        <w:rPr>
          <w:color w:val="000000"/>
          <w:sz w:val="24"/>
          <w:szCs w:val="24"/>
        </w:rPr>
        <w:t xml:space="preserve">2.2.  Panevėžio </w:t>
      </w:r>
      <w:r>
        <w:rPr>
          <w:color w:val="000000"/>
          <w:sz w:val="24"/>
          <w:szCs w:val="24"/>
        </w:rPr>
        <w:t>rajono</w:t>
      </w:r>
      <w:r w:rsidRPr="00942F10">
        <w:rPr>
          <w:color w:val="000000"/>
          <w:sz w:val="24"/>
          <w:szCs w:val="24"/>
        </w:rPr>
        <w:t xml:space="preserve"> savivaldybės pasirengimo raupų grėsmei veiksmų planas yra Panevėžio </w:t>
      </w:r>
      <w:r>
        <w:rPr>
          <w:color w:val="000000"/>
          <w:sz w:val="24"/>
          <w:szCs w:val="24"/>
        </w:rPr>
        <w:t>rajono</w:t>
      </w:r>
      <w:r w:rsidRPr="00942F10">
        <w:rPr>
          <w:color w:val="000000"/>
          <w:sz w:val="24"/>
          <w:szCs w:val="24"/>
        </w:rPr>
        <w:t xml:space="preserve"> savivaldybės ekstremalių</w:t>
      </w:r>
      <w:r w:rsidR="00053ABD">
        <w:rPr>
          <w:color w:val="000000"/>
          <w:sz w:val="24"/>
          <w:szCs w:val="24"/>
        </w:rPr>
        <w:t>jų</w:t>
      </w:r>
      <w:r w:rsidRPr="00942F10">
        <w:rPr>
          <w:color w:val="000000"/>
          <w:sz w:val="24"/>
          <w:szCs w:val="24"/>
        </w:rPr>
        <w:t xml:space="preserve"> situacijų valdymo centro pasirengimo ekstremalio</w:t>
      </w:r>
      <w:r w:rsidR="00053ABD">
        <w:rPr>
          <w:color w:val="000000"/>
          <w:sz w:val="24"/>
          <w:szCs w:val="24"/>
        </w:rPr>
        <w:t>sio</w:t>
      </w:r>
      <w:r w:rsidRPr="00942F10">
        <w:rPr>
          <w:color w:val="000000"/>
          <w:sz w:val="24"/>
          <w:szCs w:val="24"/>
        </w:rPr>
        <w:t>ms situacijoms plano sudedamoji dalis (priedas).</w:t>
      </w:r>
    </w:p>
    <w:p w14:paraId="2E2B99CF" w14:textId="77777777" w:rsidR="00942F10" w:rsidRPr="00942F10" w:rsidRDefault="00942F10" w:rsidP="006206DA">
      <w:pPr>
        <w:ind w:firstLine="680"/>
        <w:jc w:val="both"/>
        <w:rPr>
          <w:color w:val="000000"/>
          <w:sz w:val="24"/>
          <w:szCs w:val="24"/>
        </w:rPr>
      </w:pPr>
      <w:bookmarkStart w:id="4" w:name="part_851eae1304be48ec8a76bc7b55f35903"/>
      <w:bookmarkEnd w:id="4"/>
      <w:r w:rsidRPr="00942F10">
        <w:rPr>
          <w:color w:val="000000"/>
          <w:sz w:val="24"/>
          <w:szCs w:val="24"/>
        </w:rPr>
        <w:t>3.</w:t>
      </w:r>
      <w:bookmarkStart w:id="5" w:name="part_8a492d920617406abd83d0afbe7fbeb2"/>
      <w:bookmarkEnd w:id="5"/>
      <w:r w:rsidRPr="00942F10">
        <w:rPr>
          <w:color w:val="000000"/>
          <w:sz w:val="24"/>
          <w:szCs w:val="24"/>
        </w:rPr>
        <w:t xml:space="preserve"> P a v e d u šio įsakymo vykdymo kontrolę Panevėžio </w:t>
      </w:r>
      <w:r>
        <w:rPr>
          <w:color w:val="000000"/>
          <w:sz w:val="24"/>
          <w:szCs w:val="24"/>
        </w:rPr>
        <w:t xml:space="preserve">rajono </w:t>
      </w:r>
      <w:r w:rsidRPr="00942F10">
        <w:rPr>
          <w:color w:val="000000"/>
          <w:sz w:val="24"/>
          <w:szCs w:val="24"/>
        </w:rPr>
        <w:t>savivaldybės administracijos savivaldybės gydytoj</w:t>
      </w:r>
      <w:r w:rsidR="00F8148A">
        <w:rPr>
          <w:color w:val="000000"/>
          <w:sz w:val="24"/>
          <w:szCs w:val="24"/>
        </w:rPr>
        <w:t>a</w:t>
      </w:r>
      <w:r w:rsidRPr="00942F10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(vyr. specialist</w:t>
      </w:r>
      <w:r w:rsidR="00F8148A">
        <w:rPr>
          <w:color w:val="000000"/>
          <w:sz w:val="24"/>
          <w:szCs w:val="24"/>
        </w:rPr>
        <w:t>ei</w:t>
      </w:r>
      <w:r>
        <w:rPr>
          <w:color w:val="000000"/>
          <w:sz w:val="24"/>
          <w:szCs w:val="24"/>
        </w:rPr>
        <w:t>)</w:t>
      </w:r>
      <w:r w:rsidRPr="00942F10">
        <w:rPr>
          <w:color w:val="000000"/>
          <w:sz w:val="24"/>
          <w:szCs w:val="24"/>
        </w:rPr>
        <w:t xml:space="preserve">. </w:t>
      </w:r>
    </w:p>
    <w:p w14:paraId="59B86F77" w14:textId="77777777" w:rsidR="00C44FC3" w:rsidRDefault="00C44FC3" w:rsidP="00053ABD">
      <w:pPr>
        <w:spacing w:line="276" w:lineRule="auto"/>
        <w:jc w:val="both"/>
        <w:rPr>
          <w:sz w:val="24"/>
          <w:szCs w:val="24"/>
        </w:rPr>
      </w:pPr>
    </w:p>
    <w:p w14:paraId="13991D32" w14:textId="77777777" w:rsidR="00053ABD" w:rsidRDefault="00053ABD" w:rsidP="00053ABD">
      <w:pPr>
        <w:spacing w:line="276" w:lineRule="auto"/>
        <w:jc w:val="both"/>
        <w:rPr>
          <w:sz w:val="24"/>
          <w:szCs w:val="24"/>
        </w:rPr>
      </w:pPr>
    </w:p>
    <w:p w14:paraId="7401CF64" w14:textId="77777777" w:rsidR="007B45A3" w:rsidRDefault="00942F10" w:rsidP="00053AB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Savivaldybės 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Eugenijus </w:t>
      </w:r>
      <w:proofErr w:type="spellStart"/>
      <w:r>
        <w:rPr>
          <w:sz w:val="24"/>
          <w:szCs w:val="24"/>
        </w:rPr>
        <w:t>Lunskis</w:t>
      </w:r>
      <w:proofErr w:type="spellEnd"/>
    </w:p>
    <w:p w14:paraId="047E336E" w14:textId="77777777" w:rsidR="0089779C" w:rsidRDefault="0089779C" w:rsidP="00053ABD">
      <w:pPr>
        <w:spacing w:line="276" w:lineRule="auto"/>
        <w:jc w:val="both"/>
        <w:rPr>
          <w:sz w:val="24"/>
          <w:szCs w:val="24"/>
        </w:rPr>
      </w:pPr>
    </w:p>
    <w:p w14:paraId="7887BF6D" w14:textId="77777777" w:rsidR="007B45A3" w:rsidRDefault="007B45A3" w:rsidP="00053ABD">
      <w:pPr>
        <w:spacing w:line="276" w:lineRule="auto"/>
        <w:jc w:val="both"/>
        <w:rPr>
          <w:sz w:val="24"/>
          <w:szCs w:val="24"/>
        </w:rPr>
      </w:pPr>
    </w:p>
    <w:p w14:paraId="0AC7A8D8" w14:textId="77777777" w:rsidR="00F6237F" w:rsidRDefault="00F6237F" w:rsidP="007B45A3">
      <w:pPr>
        <w:spacing w:line="360" w:lineRule="auto"/>
        <w:jc w:val="both"/>
        <w:rPr>
          <w:sz w:val="24"/>
          <w:szCs w:val="24"/>
        </w:rPr>
      </w:pPr>
    </w:p>
    <w:p w14:paraId="28A51DD8" w14:textId="77777777" w:rsidR="00053ABD" w:rsidRDefault="00053ABD" w:rsidP="007B45A3">
      <w:pPr>
        <w:spacing w:line="360" w:lineRule="auto"/>
        <w:jc w:val="both"/>
        <w:rPr>
          <w:sz w:val="24"/>
          <w:szCs w:val="24"/>
        </w:rPr>
      </w:pPr>
    </w:p>
    <w:p w14:paraId="6176A3DC" w14:textId="77777777" w:rsidR="00053ABD" w:rsidRDefault="00053ABD" w:rsidP="007B45A3">
      <w:pPr>
        <w:spacing w:line="360" w:lineRule="auto"/>
        <w:jc w:val="both"/>
        <w:rPr>
          <w:sz w:val="24"/>
          <w:szCs w:val="24"/>
        </w:rPr>
      </w:pPr>
    </w:p>
    <w:p w14:paraId="1F791833" w14:textId="77777777" w:rsidR="00053ABD" w:rsidRDefault="00053ABD" w:rsidP="007B45A3">
      <w:pPr>
        <w:spacing w:line="360" w:lineRule="auto"/>
        <w:jc w:val="both"/>
        <w:rPr>
          <w:sz w:val="24"/>
          <w:szCs w:val="24"/>
        </w:rPr>
      </w:pPr>
    </w:p>
    <w:p w14:paraId="03A217E0" w14:textId="77777777" w:rsidR="00053ABD" w:rsidRDefault="00053ABD" w:rsidP="007B45A3">
      <w:pPr>
        <w:spacing w:line="360" w:lineRule="auto"/>
        <w:jc w:val="both"/>
        <w:rPr>
          <w:sz w:val="24"/>
          <w:szCs w:val="24"/>
        </w:rPr>
      </w:pPr>
    </w:p>
    <w:p w14:paraId="7C7A9A74" w14:textId="77777777" w:rsidR="0006724F" w:rsidRDefault="0006724F" w:rsidP="007B45A3">
      <w:pPr>
        <w:spacing w:line="360" w:lineRule="auto"/>
        <w:jc w:val="both"/>
        <w:rPr>
          <w:sz w:val="24"/>
          <w:szCs w:val="24"/>
        </w:rPr>
      </w:pPr>
    </w:p>
    <w:p w14:paraId="0684492F" w14:textId="77777777" w:rsidR="005B4A8B" w:rsidRDefault="005B4A8B" w:rsidP="007B45A3">
      <w:pPr>
        <w:spacing w:line="360" w:lineRule="auto"/>
        <w:jc w:val="both"/>
        <w:rPr>
          <w:sz w:val="24"/>
          <w:szCs w:val="24"/>
        </w:rPr>
      </w:pPr>
    </w:p>
    <w:sectPr w:rsidR="005B4A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25"/>
    <w:rsid w:val="00053ABD"/>
    <w:rsid w:val="000650B7"/>
    <w:rsid w:val="0006724F"/>
    <w:rsid w:val="000F15B2"/>
    <w:rsid w:val="00113BB6"/>
    <w:rsid w:val="00133A63"/>
    <w:rsid w:val="00182B16"/>
    <w:rsid w:val="001C0989"/>
    <w:rsid w:val="001D6B42"/>
    <w:rsid w:val="002022A5"/>
    <w:rsid w:val="002467A1"/>
    <w:rsid w:val="00276E8C"/>
    <w:rsid w:val="002C3759"/>
    <w:rsid w:val="00334C16"/>
    <w:rsid w:val="003B7DCC"/>
    <w:rsid w:val="00413564"/>
    <w:rsid w:val="00472AD4"/>
    <w:rsid w:val="004A1C22"/>
    <w:rsid w:val="0050260D"/>
    <w:rsid w:val="00512E7B"/>
    <w:rsid w:val="005443E6"/>
    <w:rsid w:val="00561078"/>
    <w:rsid w:val="00580978"/>
    <w:rsid w:val="005B4A8B"/>
    <w:rsid w:val="005B4AA3"/>
    <w:rsid w:val="005D0861"/>
    <w:rsid w:val="00606944"/>
    <w:rsid w:val="006206DA"/>
    <w:rsid w:val="00663D34"/>
    <w:rsid w:val="006D67E1"/>
    <w:rsid w:val="006E4449"/>
    <w:rsid w:val="00762425"/>
    <w:rsid w:val="007B45A3"/>
    <w:rsid w:val="007F1F8A"/>
    <w:rsid w:val="007F3FAE"/>
    <w:rsid w:val="008701DD"/>
    <w:rsid w:val="0089779C"/>
    <w:rsid w:val="0089798F"/>
    <w:rsid w:val="00942F10"/>
    <w:rsid w:val="009860F6"/>
    <w:rsid w:val="009A5430"/>
    <w:rsid w:val="00A14774"/>
    <w:rsid w:val="00A61450"/>
    <w:rsid w:val="00AD1940"/>
    <w:rsid w:val="00AD48AD"/>
    <w:rsid w:val="00AE6C3F"/>
    <w:rsid w:val="00B54D2A"/>
    <w:rsid w:val="00B75928"/>
    <w:rsid w:val="00B86F77"/>
    <w:rsid w:val="00C10677"/>
    <w:rsid w:val="00C24BD5"/>
    <w:rsid w:val="00C44FC3"/>
    <w:rsid w:val="00C81102"/>
    <w:rsid w:val="00CB2B97"/>
    <w:rsid w:val="00CB4210"/>
    <w:rsid w:val="00CC50AD"/>
    <w:rsid w:val="00CF3758"/>
    <w:rsid w:val="00CF7768"/>
    <w:rsid w:val="00D42228"/>
    <w:rsid w:val="00D92223"/>
    <w:rsid w:val="00D948E2"/>
    <w:rsid w:val="00DD163C"/>
    <w:rsid w:val="00E12726"/>
    <w:rsid w:val="00E4348F"/>
    <w:rsid w:val="00EA0FD6"/>
    <w:rsid w:val="00EF459C"/>
    <w:rsid w:val="00F6237F"/>
    <w:rsid w:val="00F8148A"/>
    <w:rsid w:val="00FA21A0"/>
    <w:rsid w:val="00FC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7D8F7"/>
  <w15:chartTrackingRefBased/>
  <w15:docId w15:val="{CF85FAC9-0F33-4DC2-ACCE-BE982704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62425"/>
    <w:rPr>
      <w:lang w:val="lt-LT" w:eastAsia="lt-LT"/>
    </w:rPr>
  </w:style>
  <w:style w:type="paragraph" w:styleId="Antrat1">
    <w:name w:val="heading 1"/>
    <w:basedOn w:val="prastasis"/>
    <w:next w:val="prastasis"/>
    <w:qFormat/>
    <w:rsid w:val="00762425"/>
    <w:pPr>
      <w:keepNext/>
      <w:jc w:val="center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62425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rsid w:val="00762425"/>
    <w:pPr>
      <w:jc w:val="center"/>
    </w:pPr>
    <w:rPr>
      <w:b/>
      <w:sz w:val="24"/>
    </w:rPr>
  </w:style>
  <w:style w:type="paragraph" w:styleId="Pagrindinistekstas">
    <w:name w:val="Body Text"/>
    <w:basedOn w:val="prastasis"/>
    <w:rsid w:val="00762425"/>
    <w:pPr>
      <w:spacing w:line="360" w:lineRule="auto"/>
      <w:jc w:val="both"/>
    </w:pPr>
    <w:rPr>
      <w:sz w:val="24"/>
    </w:rPr>
  </w:style>
  <w:style w:type="paragraph" w:styleId="Debesliotekstas">
    <w:name w:val="Balloon Text"/>
    <w:basedOn w:val="prastasis"/>
    <w:semiHidden/>
    <w:rsid w:val="00A1477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C30B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pan.raj.sav.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Renata Valantiniene</cp:lastModifiedBy>
  <cp:revision>3</cp:revision>
  <cp:lastPrinted>2021-05-18T09:33:00Z</cp:lastPrinted>
  <dcterms:created xsi:type="dcterms:W3CDTF">2022-10-12T12:19:00Z</dcterms:created>
  <dcterms:modified xsi:type="dcterms:W3CDTF">2022-10-12T12:21:00Z</dcterms:modified>
</cp:coreProperties>
</file>