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B3" w:rsidRPr="00EE7A2A" w:rsidRDefault="004C190E">
      <w:pPr>
        <w:pStyle w:val="Pagrindinistekstas"/>
        <w:pageBreakBefore/>
        <w:spacing w:after="0"/>
        <w:jc w:val="center"/>
        <w:rPr>
          <w:b/>
          <w:sz w:val="24"/>
          <w:szCs w:val="24"/>
        </w:rPr>
      </w:pPr>
      <w:r w:rsidRPr="00EE7A2A">
        <w:rPr>
          <w:b/>
          <w:sz w:val="24"/>
          <w:szCs w:val="24"/>
        </w:rPr>
        <w:t xml:space="preserve">DĖL </w:t>
      </w:r>
      <w:r w:rsidR="002D344A" w:rsidRPr="00EE7A2A">
        <w:rPr>
          <w:b/>
          <w:sz w:val="24"/>
          <w:szCs w:val="24"/>
        </w:rPr>
        <w:t>PASLAUGŲ TEIKIMO</w:t>
      </w:r>
      <w:r w:rsidRPr="00EE7A2A">
        <w:rPr>
          <w:b/>
          <w:sz w:val="24"/>
          <w:szCs w:val="24"/>
        </w:rPr>
        <w:t xml:space="preserve"> </w:t>
      </w:r>
      <w:r w:rsidR="00C81DCD" w:rsidRPr="00EE7A2A">
        <w:rPr>
          <w:b/>
          <w:sz w:val="24"/>
          <w:szCs w:val="24"/>
        </w:rPr>
        <w:t xml:space="preserve">IR VEIKLOS ORGANIZAVIMO </w:t>
      </w:r>
      <w:r w:rsidRPr="00EE7A2A">
        <w:rPr>
          <w:b/>
          <w:sz w:val="24"/>
          <w:szCs w:val="24"/>
        </w:rPr>
        <w:t xml:space="preserve">PANEVĖŽIO RAJONO SAVIVALDYBĖS </w:t>
      </w:r>
      <w:r w:rsidR="002D344A" w:rsidRPr="00EE7A2A">
        <w:rPr>
          <w:b/>
          <w:sz w:val="24"/>
          <w:szCs w:val="24"/>
        </w:rPr>
        <w:t xml:space="preserve">ADMINISTRACIJOJE </w:t>
      </w:r>
      <w:r w:rsidR="00DA3E1B" w:rsidRPr="00EE7A2A">
        <w:rPr>
          <w:b/>
          <w:sz w:val="24"/>
          <w:szCs w:val="24"/>
        </w:rPr>
        <w:t xml:space="preserve"> </w:t>
      </w:r>
    </w:p>
    <w:p w:rsidR="00810DB3" w:rsidRPr="00EE7A2A" w:rsidRDefault="00810DB3">
      <w:pPr>
        <w:pStyle w:val="Pagrindinistekstas"/>
        <w:jc w:val="center"/>
        <w:rPr>
          <w:sz w:val="24"/>
          <w:szCs w:val="24"/>
        </w:rPr>
      </w:pPr>
    </w:p>
    <w:p w:rsidR="00810DB3" w:rsidRPr="00EE7A2A" w:rsidRDefault="00E00914">
      <w:pPr>
        <w:jc w:val="center"/>
        <w:rPr>
          <w:sz w:val="24"/>
          <w:szCs w:val="24"/>
        </w:rPr>
      </w:pPr>
      <w:r w:rsidRPr="00EE7A2A">
        <w:rPr>
          <w:sz w:val="24"/>
          <w:szCs w:val="24"/>
        </w:rPr>
        <w:t>2022</w:t>
      </w:r>
      <w:r w:rsidR="002B217B" w:rsidRPr="00EE7A2A">
        <w:rPr>
          <w:sz w:val="24"/>
          <w:szCs w:val="24"/>
        </w:rPr>
        <w:t xml:space="preserve"> m. </w:t>
      </w:r>
      <w:r w:rsidRPr="00EE7A2A">
        <w:rPr>
          <w:sz w:val="24"/>
          <w:szCs w:val="24"/>
        </w:rPr>
        <w:t xml:space="preserve">vasario  </w:t>
      </w:r>
      <w:r w:rsidR="0083430F">
        <w:rPr>
          <w:sz w:val="24"/>
          <w:szCs w:val="24"/>
        </w:rPr>
        <w:t>9</w:t>
      </w:r>
      <w:r w:rsidRPr="00EE7A2A">
        <w:rPr>
          <w:sz w:val="24"/>
          <w:szCs w:val="24"/>
        </w:rPr>
        <w:t xml:space="preserve"> </w:t>
      </w:r>
      <w:r w:rsidR="002B217B" w:rsidRPr="00EE7A2A">
        <w:rPr>
          <w:sz w:val="24"/>
          <w:szCs w:val="24"/>
        </w:rPr>
        <w:t xml:space="preserve">  d. Nr. A-</w:t>
      </w:r>
      <w:r w:rsidR="0083430F">
        <w:rPr>
          <w:sz w:val="24"/>
          <w:szCs w:val="24"/>
        </w:rPr>
        <w:t>79</w:t>
      </w:r>
    </w:p>
    <w:p w:rsidR="00810DB3" w:rsidRPr="00EE7A2A" w:rsidRDefault="004C190E" w:rsidP="009563CB">
      <w:pPr>
        <w:pStyle w:val="Antrat1"/>
        <w:tabs>
          <w:tab w:val="left" w:pos="0"/>
        </w:tabs>
        <w:rPr>
          <w:szCs w:val="24"/>
        </w:rPr>
      </w:pPr>
      <w:r w:rsidRPr="00EE7A2A">
        <w:rPr>
          <w:szCs w:val="24"/>
        </w:rPr>
        <w:t>Panevėžys</w:t>
      </w:r>
    </w:p>
    <w:p w:rsidR="00810DB3" w:rsidRPr="00EE7A2A" w:rsidRDefault="00810DB3">
      <w:pPr>
        <w:jc w:val="center"/>
        <w:rPr>
          <w:sz w:val="24"/>
          <w:szCs w:val="24"/>
        </w:rPr>
      </w:pPr>
    </w:p>
    <w:p w:rsidR="00810DB3" w:rsidRPr="00EE7A2A" w:rsidRDefault="004C190E" w:rsidP="00A569FA">
      <w:pPr>
        <w:pStyle w:val="prastasis1"/>
        <w:jc w:val="both"/>
        <w:rPr>
          <w:rFonts w:cs="Times New Roman"/>
        </w:rPr>
      </w:pPr>
      <w:r w:rsidRPr="00EE7A2A">
        <w:rPr>
          <w:rFonts w:cs="Times New Roman"/>
        </w:rPr>
        <w:tab/>
        <w:t xml:space="preserve">Vadovaudamasis Lietuvos Respublikos vietos savivaldos įstatymo </w:t>
      </w:r>
      <w:r w:rsidR="00A569FA" w:rsidRPr="00EE7A2A">
        <w:rPr>
          <w:rFonts w:cs="Times New Roman"/>
        </w:rPr>
        <w:t xml:space="preserve">18 straipsnio 1 dalimi,       </w:t>
      </w:r>
      <w:r w:rsidRPr="00EE7A2A">
        <w:rPr>
          <w:rFonts w:cs="Times New Roman"/>
        </w:rPr>
        <w:t>29</w:t>
      </w:r>
      <w:r w:rsidR="00174C67" w:rsidRPr="00EE7A2A">
        <w:rPr>
          <w:rFonts w:cs="Times New Roman"/>
        </w:rPr>
        <w:t xml:space="preserve"> straipsnio </w:t>
      </w:r>
      <w:r w:rsidR="00DA3E1B" w:rsidRPr="00EE7A2A">
        <w:rPr>
          <w:rFonts w:cs="Times New Roman"/>
        </w:rPr>
        <w:t xml:space="preserve">8 dalies </w:t>
      </w:r>
      <w:r w:rsidR="00DB4799" w:rsidRPr="00EE7A2A">
        <w:rPr>
          <w:rFonts w:cs="Times New Roman"/>
        </w:rPr>
        <w:t>2 punktu,</w:t>
      </w:r>
      <w:r w:rsidR="008276DD" w:rsidRPr="00EE7A2A">
        <w:rPr>
          <w:rFonts w:cs="Times New Roman"/>
        </w:rPr>
        <w:t xml:space="preserve"> Lietuvos Respublikos sveikatos apsaugos ministro </w:t>
      </w:r>
      <w:r w:rsidR="00BD0B49">
        <w:rPr>
          <w:rFonts w:cs="Times New Roman"/>
        </w:rPr>
        <w:t xml:space="preserve">– </w:t>
      </w:r>
      <w:r w:rsidR="008276DD" w:rsidRPr="00EE7A2A">
        <w:rPr>
          <w:rFonts w:cs="Times New Roman"/>
        </w:rPr>
        <w:t xml:space="preserve">valstybės lygio ekstremaliosiuos situacijos valstybės operacijų vadovo </w:t>
      </w:r>
      <w:r w:rsidR="00BD0B49">
        <w:rPr>
          <w:rFonts w:cs="Times New Roman"/>
        </w:rPr>
        <w:t xml:space="preserve">– </w:t>
      </w:r>
      <w:r w:rsidR="008276DD" w:rsidRPr="00EE7A2A">
        <w:rPr>
          <w:rFonts w:cs="Times New Roman"/>
        </w:rPr>
        <w:t xml:space="preserve">2021 m. birželio 30 d. sprendimu </w:t>
      </w:r>
      <w:r w:rsidR="00BD0B49">
        <w:rPr>
          <w:rFonts w:cs="Times New Roman"/>
        </w:rPr>
        <w:t xml:space="preserve">                   </w:t>
      </w:r>
      <w:r w:rsidR="008276DD" w:rsidRPr="00EE7A2A">
        <w:rPr>
          <w:rFonts w:cs="Times New Roman"/>
        </w:rPr>
        <w:t>Nr. V-1546 „Dėl valstybės ir savivaldybių institucijų ir įstaigų, kitų įstaigų viešųjų ir administr</w:t>
      </w:r>
      <w:r w:rsidR="00C37C8F">
        <w:rPr>
          <w:rFonts w:cs="Times New Roman"/>
        </w:rPr>
        <w:t>acinių paslaugų teikimo sąlygų“:</w:t>
      </w:r>
    </w:p>
    <w:p w:rsidR="007029AB" w:rsidRPr="00EE7A2A" w:rsidRDefault="007029AB">
      <w:pPr>
        <w:pStyle w:val="prastasis1"/>
        <w:jc w:val="both"/>
        <w:rPr>
          <w:rFonts w:cs="Times New Roman"/>
        </w:rPr>
      </w:pPr>
      <w:r w:rsidRPr="00EE7A2A">
        <w:rPr>
          <w:rFonts w:cs="Times New Roman"/>
        </w:rPr>
        <w:tab/>
        <w:t>1. N u s t a t a u, kad</w:t>
      </w:r>
      <w:r w:rsidR="008276DD" w:rsidRPr="00EE7A2A">
        <w:rPr>
          <w:rFonts w:cs="Times New Roman"/>
        </w:rPr>
        <w:t xml:space="preserve"> asmenys</w:t>
      </w:r>
      <w:r w:rsidR="005E500F" w:rsidRPr="00EE7A2A">
        <w:rPr>
          <w:rFonts w:cs="Times New Roman"/>
        </w:rPr>
        <w:t xml:space="preserve"> aptarnaujami ir pasl</w:t>
      </w:r>
      <w:r w:rsidR="007F3497" w:rsidRPr="00EE7A2A">
        <w:rPr>
          <w:rFonts w:cs="Times New Roman"/>
        </w:rPr>
        <w:t>augo</w:t>
      </w:r>
      <w:r w:rsidR="005E500F" w:rsidRPr="00EE7A2A">
        <w:rPr>
          <w:rFonts w:cs="Times New Roman"/>
        </w:rPr>
        <w:t xml:space="preserve">s teikiamos </w:t>
      </w:r>
      <w:r w:rsidR="00E253FA" w:rsidRPr="00EE7A2A">
        <w:rPr>
          <w:rFonts w:cs="Times New Roman"/>
        </w:rPr>
        <w:t xml:space="preserve">kontaktiniu būdu </w:t>
      </w:r>
      <w:r w:rsidR="005E500F" w:rsidRPr="00EE7A2A">
        <w:rPr>
          <w:rFonts w:cs="Times New Roman"/>
        </w:rPr>
        <w:t>„vieno</w:t>
      </w:r>
      <w:r w:rsidRPr="00EE7A2A">
        <w:rPr>
          <w:rFonts w:cs="Times New Roman"/>
        </w:rPr>
        <w:t xml:space="preserve"> </w:t>
      </w:r>
      <w:r w:rsidR="005E500F" w:rsidRPr="00EE7A2A">
        <w:rPr>
          <w:rFonts w:cs="Times New Roman"/>
        </w:rPr>
        <w:t xml:space="preserve">langelio principu“, užtikrinant valstybės lygio ekstremaliosios situacijos operacijų vadovo nustatytas asmenų srautų valdymo, saugaus atstumo laikymosi sąlygas, </w:t>
      </w:r>
      <w:r w:rsidR="005E500F" w:rsidRPr="00BD00EE">
        <w:rPr>
          <w:rFonts w:cs="Times New Roman"/>
        </w:rPr>
        <w:t>kitus sveikatos saugos, higienos, asmenų aprūpinimo būtinosiomis asmeninėmis apsaugos priemonėmis</w:t>
      </w:r>
      <w:r w:rsidR="00BD00EE">
        <w:rPr>
          <w:rFonts w:cs="Times New Roman"/>
        </w:rPr>
        <w:t xml:space="preserve"> </w:t>
      </w:r>
      <w:r w:rsidR="00BD00EE" w:rsidRPr="003143D7">
        <w:rPr>
          <w:rFonts w:cs="Times New Roman"/>
        </w:rPr>
        <w:t>reikalavimus</w:t>
      </w:r>
      <w:r w:rsidR="0020600F" w:rsidRPr="00BD00EE">
        <w:rPr>
          <w:rFonts w:cs="Times New Roman"/>
        </w:rPr>
        <w:t>.</w:t>
      </w:r>
    </w:p>
    <w:p w:rsidR="0020600F" w:rsidRPr="00EE7A2A" w:rsidRDefault="00AD43E3" w:rsidP="005F2F00">
      <w:pPr>
        <w:pStyle w:val="prastasis1"/>
        <w:jc w:val="both"/>
        <w:rPr>
          <w:rFonts w:cs="Times New Roman"/>
          <w:color w:val="000000"/>
          <w:kern w:val="0"/>
          <w:lang w:eastAsia="lt-LT"/>
        </w:rPr>
      </w:pPr>
      <w:r w:rsidRPr="00EE7A2A">
        <w:rPr>
          <w:rFonts w:cs="Times New Roman"/>
        </w:rPr>
        <w:tab/>
      </w:r>
      <w:r w:rsidR="0020600F" w:rsidRPr="00EE7A2A">
        <w:rPr>
          <w:rFonts w:cs="Times New Roman"/>
        </w:rPr>
        <w:t>2</w:t>
      </w:r>
      <w:r w:rsidR="00565238" w:rsidRPr="00EE7A2A">
        <w:rPr>
          <w:rFonts w:cs="Times New Roman"/>
        </w:rPr>
        <w:t>. P a v e d u</w:t>
      </w:r>
      <w:r w:rsidR="00174C67" w:rsidRPr="00EE7A2A">
        <w:rPr>
          <w:rFonts w:cs="Times New Roman"/>
        </w:rPr>
        <w:t xml:space="preserve"> </w:t>
      </w:r>
      <w:r w:rsidR="00BD0B49">
        <w:rPr>
          <w:rFonts w:cs="Times New Roman"/>
        </w:rPr>
        <w:t>S</w:t>
      </w:r>
      <w:r w:rsidR="002B217B" w:rsidRPr="00EE7A2A">
        <w:rPr>
          <w:rFonts w:cs="Times New Roman"/>
        </w:rPr>
        <w:t>aviv</w:t>
      </w:r>
      <w:r w:rsidRPr="00EE7A2A">
        <w:rPr>
          <w:rFonts w:cs="Times New Roman"/>
        </w:rPr>
        <w:t>aldybės administracijos skyrių vedėjams, seniūnijų seniūnams</w:t>
      </w:r>
      <w:r w:rsidRPr="00EE7A2A">
        <w:rPr>
          <w:rFonts w:cs="Times New Roman"/>
          <w:color w:val="000000"/>
          <w:kern w:val="0"/>
          <w:lang w:eastAsia="lt-LT"/>
        </w:rPr>
        <w:t>:</w:t>
      </w:r>
    </w:p>
    <w:p w:rsidR="00AD43E3" w:rsidRPr="00EE7A2A" w:rsidRDefault="00AD43E3" w:rsidP="005F2F00">
      <w:pPr>
        <w:pStyle w:val="prastasis1"/>
        <w:jc w:val="both"/>
        <w:rPr>
          <w:rFonts w:cs="Times New Roman"/>
        </w:rPr>
      </w:pPr>
      <w:r w:rsidRPr="00EE7A2A">
        <w:rPr>
          <w:rFonts w:cs="Times New Roman"/>
          <w:color w:val="000000"/>
          <w:kern w:val="0"/>
          <w:lang w:eastAsia="lt-LT"/>
        </w:rPr>
        <w:tab/>
      </w:r>
      <w:r w:rsidR="0020600F" w:rsidRPr="00EE7A2A">
        <w:rPr>
          <w:rFonts w:cs="Times New Roman"/>
          <w:color w:val="000000"/>
          <w:kern w:val="0"/>
          <w:lang w:eastAsia="lt-LT"/>
        </w:rPr>
        <w:t>2</w:t>
      </w:r>
      <w:r w:rsidRPr="00EE7A2A">
        <w:rPr>
          <w:rFonts w:cs="Times New Roman"/>
          <w:color w:val="000000"/>
          <w:kern w:val="0"/>
          <w:lang w:eastAsia="lt-LT"/>
        </w:rPr>
        <w:t xml:space="preserve">.1. </w:t>
      </w:r>
      <w:r w:rsidR="0020600F" w:rsidRPr="00EE7A2A">
        <w:rPr>
          <w:rFonts w:cs="Times New Roman"/>
          <w:color w:val="000000"/>
          <w:kern w:val="0"/>
          <w:lang w:eastAsia="lt-LT"/>
        </w:rPr>
        <w:t xml:space="preserve">užtikrinti, </w:t>
      </w:r>
      <w:r w:rsidRPr="00EE7A2A">
        <w:rPr>
          <w:rFonts w:cs="Times New Roman"/>
          <w:color w:val="000000"/>
          <w:kern w:val="0"/>
          <w:lang w:eastAsia="lt-LT"/>
        </w:rPr>
        <w:t xml:space="preserve">kad gyventojai </w:t>
      </w:r>
      <w:r w:rsidR="00BD0B49">
        <w:rPr>
          <w:rFonts w:cs="Times New Roman"/>
          <w:color w:val="000000"/>
          <w:kern w:val="0"/>
          <w:lang w:eastAsia="lt-LT"/>
        </w:rPr>
        <w:t xml:space="preserve">būtų </w:t>
      </w:r>
      <w:r w:rsidRPr="00EE7A2A">
        <w:rPr>
          <w:rFonts w:cs="Times New Roman"/>
          <w:color w:val="000000"/>
          <w:kern w:val="0"/>
          <w:lang w:eastAsia="lt-LT"/>
        </w:rPr>
        <w:t xml:space="preserve">aptarnaujami ir jiems </w:t>
      </w:r>
      <w:r w:rsidRPr="00EE7A2A">
        <w:rPr>
          <w:rFonts w:cs="Times New Roman"/>
          <w:color w:val="000000"/>
          <w:kern w:val="0"/>
          <w:shd w:val="clear" w:color="auto" w:fill="FFFFFF"/>
          <w:lang w:eastAsia="lt-LT"/>
        </w:rPr>
        <w:t>paslaugos</w:t>
      </w:r>
      <w:r w:rsidRPr="00EE7A2A">
        <w:rPr>
          <w:rFonts w:cs="Times New Roman"/>
          <w:color w:val="000000"/>
          <w:kern w:val="0"/>
          <w:lang w:eastAsia="lt-LT"/>
        </w:rPr>
        <w:t xml:space="preserve"> būtų teikiamos laikantis šių sąlygų:</w:t>
      </w:r>
    </w:p>
    <w:p w:rsidR="00AD43E3" w:rsidRPr="00EE7A2A" w:rsidRDefault="0020600F" w:rsidP="00AD43E3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lt-LT"/>
        </w:rPr>
      </w:pPr>
      <w:bookmarkStart w:id="0" w:name="part_38800dab80d84063854f586da302fd89"/>
      <w:bookmarkStart w:id="1" w:name="part_7a7d11ffb52b48eda906db552f77a3c6"/>
      <w:bookmarkEnd w:id="0"/>
      <w:bookmarkEnd w:id="1"/>
      <w:r w:rsidRPr="00EE7A2A">
        <w:rPr>
          <w:color w:val="000000"/>
          <w:kern w:val="0"/>
          <w:sz w:val="24"/>
          <w:szCs w:val="24"/>
          <w:lang w:eastAsia="lt-LT"/>
        </w:rPr>
        <w:t>2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.1.1. apriboti darbuotojų fizinį kontaktą su lankytojais, išlaikant ne mažesnį kaip 2 metrų atstumą arba atskiriant darbo vietą nuo lankytojo pertvaromis;</w:t>
      </w:r>
    </w:p>
    <w:p w:rsidR="00AD43E3" w:rsidRPr="00EE7A2A" w:rsidRDefault="0020600F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eastAsia="lt-LT"/>
        </w:rPr>
      </w:pPr>
      <w:bookmarkStart w:id="2" w:name="part_b47150295dce43ff81c6d980f406bc14"/>
      <w:bookmarkEnd w:id="2"/>
      <w:r w:rsidRPr="00EE7A2A">
        <w:rPr>
          <w:color w:val="000000"/>
          <w:kern w:val="0"/>
          <w:sz w:val="24"/>
          <w:szCs w:val="24"/>
          <w:lang w:eastAsia="lt-LT"/>
        </w:rPr>
        <w:t>2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.1.2. užtikrinti, kad įstaigos lankytojai laikytųsi ne mažesnio kaip 2 metrų atstumo vienas nuo kito;</w:t>
      </w:r>
    </w:p>
    <w:p w:rsidR="00AD43E3" w:rsidRPr="00EE7A2A" w:rsidRDefault="0020600F" w:rsidP="00AD43E3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lt-LT"/>
        </w:rPr>
      </w:pPr>
      <w:bookmarkStart w:id="3" w:name="part_469946fe2b994f83981980fe6b03bbd2"/>
      <w:bookmarkEnd w:id="3"/>
      <w:r w:rsidRPr="00EE7A2A">
        <w:rPr>
          <w:color w:val="000000"/>
          <w:kern w:val="0"/>
          <w:sz w:val="24"/>
          <w:szCs w:val="24"/>
          <w:lang w:eastAsia="lt-LT"/>
        </w:rPr>
        <w:t>2</w:t>
      </w:r>
      <w:r w:rsidR="005F2F00" w:rsidRPr="00EE7A2A">
        <w:rPr>
          <w:color w:val="000000"/>
          <w:kern w:val="0"/>
          <w:sz w:val="24"/>
          <w:szCs w:val="24"/>
          <w:lang w:eastAsia="lt-LT"/>
        </w:rPr>
        <w:t xml:space="preserve">.1.3. užtikrinti, kad 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vyresni nei </w:t>
      </w:r>
      <w:r w:rsidR="00AD43E3" w:rsidRPr="00EE7A2A"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6 metų 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lankytojai dėvėtų nosį ir burną dengiančias apsaugos priemones (</w:t>
      </w:r>
      <w:r w:rsidR="008276DD" w:rsidRPr="00EE7A2A">
        <w:rPr>
          <w:color w:val="000000"/>
          <w:kern w:val="0"/>
          <w:sz w:val="24"/>
          <w:szCs w:val="24"/>
          <w:lang w:eastAsia="lt-LT"/>
        </w:rPr>
        <w:t xml:space="preserve">medicinines 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veido kaukes, respiratorius ar kitas priemones) </w:t>
      </w:r>
      <w:r w:rsidR="00AD43E3" w:rsidRPr="00EE7A2A">
        <w:rPr>
          <w:color w:val="000000"/>
          <w:kern w:val="0"/>
          <w:sz w:val="24"/>
          <w:szCs w:val="24"/>
          <w:shd w:val="clear" w:color="auto" w:fill="FFFFFF"/>
          <w:lang w:eastAsia="lt-LT"/>
        </w:rPr>
        <w:t>(toliau – kaukės)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. Reikalavimas dėvėti kaukes netaikomas neįgalumą turintiems asmenims, kurie dėl savo sveika</w:t>
      </w:r>
      <w:r w:rsidR="008276DD" w:rsidRPr="00EE7A2A">
        <w:rPr>
          <w:color w:val="000000"/>
          <w:kern w:val="0"/>
          <w:sz w:val="24"/>
          <w:szCs w:val="24"/>
          <w:lang w:eastAsia="lt-LT"/>
        </w:rPr>
        <w:t>tos būklės kaukių dėvėti negali ar jų dėvėjimas gali pakenkti asmens sveikatos būklei (rekomenduojama dėvėti veido skydelį)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;</w:t>
      </w:r>
    </w:p>
    <w:p w:rsidR="00AD43E3" w:rsidRPr="00EE7A2A" w:rsidRDefault="0020600F" w:rsidP="00AD43E3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lt-LT"/>
        </w:rPr>
      </w:pPr>
      <w:bookmarkStart w:id="4" w:name="part_7d8239c7feaa44e2a888e43e3dbcf79c"/>
      <w:bookmarkEnd w:id="4"/>
      <w:r w:rsidRPr="00EE7A2A">
        <w:rPr>
          <w:color w:val="000000"/>
          <w:kern w:val="0"/>
          <w:sz w:val="24"/>
          <w:szCs w:val="24"/>
          <w:lang w:eastAsia="lt-LT"/>
        </w:rPr>
        <w:t>2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.1.4. neaptarnauti lankytojų, turinčių ūmių viršutinių kvėpavimo takų infekcijų požymių (karščiavimas, kosulys, pasunkėjęs kvėpavimas ir pan.);</w:t>
      </w:r>
    </w:p>
    <w:p w:rsidR="00AD43E3" w:rsidRPr="00EE7A2A" w:rsidRDefault="0020600F" w:rsidP="00AD43E3">
      <w:pPr>
        <w:suppressAutoHyphens w:val="0"/>
        <w:spacing w:line="240" w:lineRule="auto"/>
        <w:ind w:firstLine="709"/>
        <w:jc w:val="both"/>
        <w:textAlignment w:val="auto"/>
        <w:rPr>
          <w:color w:val="000000"/>
          <w:kern w:val="0"/>
          <w:sz w:val="24"/>
          <w:szCs w:val="24"/>
          <w:lang w:eastAsia="lt-LT"/>
        </w:rPr>
      </w:pPr>
      <w:bookmarkStart w:id="5" w:name="part_1da6cb754e3e400f975bb51f8b3834db"/>
      <w:bookmarkEnd w:id="5"/>
      <w:r w:rsidRPr="00EE7A2A">
        <w:rPr>
          <w:color w:val="000000"/>
          <w:kern w:val="0"/>
          <w:sz w:val="24"/>
          <w:szCs w:val="24"/>
          <w:lang w:eastAsia="lt-LT"/>
        </w:rPr>
        <w:t>2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.1.5. </w:t>
      </w:r>
      <w:r w:rsidR="005F2F00" w:rsidRPr="00EE7A2A">
        <w:rPr>
          <w:color w:val="000000"/>
          <w:kern w:val="0"/>
          <w:sz w:val="24"/>
          <w:szCs w:val="24"/>
          <w:lang w:eastAsia="lt-LT"/>
        </w:rPr>
        <w:t>išvyk</w:t>
      </w:r>
      <w:r w:rsidR="00BD0B49">
        <w:rPr>
          <w:color w:val="000000"/>
          <w:kern w:val="0"/>
          <w:sz w:val="24"/>
          <w:szCs w:val="24"/>
          <w:lang w:eastAsia="lt-LT"/>
        </w:rPr>
        <w:t>us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 į objektus (pvz., patikrinim</w:t>
      </w:r>
      <w:r w:rsidR="00BD0B49">
        <w:rPr>
          <w:color w:val="000000"/>
          <w:kern w:val="0"/>
          <w:sz w:val="24"/>
          <w:szCs w:val="24"/>
          <w:lang w:eastAsia="lt-LT"/>
        </w:rPr>
        <w:t>u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s) ar paslaug</w:t>
      </w:r>
      <w:r w:rsidR="00BD0B49">
        <w:rPr>
          <w:color w:val="000000"/>
          <w:kern w:val="0"/>
          <w:sz w:val="24"/>
          <w:szCs w:val="24"/>
          <w:lang w:eastAsia="lt-LT"/>
        </w:rPr>
        <w:t>ą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 teik</w:t>
      </w:r>
      <w:r w:rsidR="00BD0B49">
        <w:rPr>
          <w:color w:val="000000"/>
          <w:kern w:val="0"/>
          <w:sz w:val="24"/>
          <w:szCs w:val="24"/>
          <w:lang w:eastAsia="lt-LT"/>
        </w:rPr>
        <w:t>iant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 ne įstaigoje, vengti tiesioginio fizinio kontakto su kitais asmenimis, laikytis ne mažesnio kaip 2 metrų atstumo nuo kitų asmenų, uždarose erdvėse dėvėti kaukes;</w:t>
      </w:r>
    </w:p>
    <w:p w:rsidR="00764BCD" w:rsidRPr="00EE7A2A" w:rsidRDefault="00764BCD" w:rsidP="00AD43E3">
      <w:pPr>
        <w:suppressAutoHyphens w:val="0"/>
        <w:spacing w:line="240" w:lineRule="auto"/>
        <w:ind w:firstLine="709"/>
        <w:jc w:val="both"/>
        <w:textAlignment w:val="auto"/>
        <w:rPr>
          <w:color w:val="000000"/>
          <w:kern w:val="0"/>
          <w:sz w:val="24"/>
          <w:szCs w:val="24"/>
          <w:lang w:eastAsia="lt-LT"/>
        </w:rPr>
      </w:pPr>
      <w:r w:rsidRPr="00EE7A2A">
        <w:rPr>
          <w:color w:val="000000"/>
          <w:kern w:val="0"/>
          <w:sz w:val="24"/>
          <w:szCs w:val="24"/>
          <w:lang w:eastAsia="lt-LT"/>
        </w:rPr>
        <w:t>2.1.6. sudaryti galimybę paslaugų gavėjų rankų higienai ir (ar) dezinfekcijai – prie įėjimo į patalpą ar paslaugų teikimo vietą atviroje erdvėje gerai matomoje vietoje pakabinti rankų dezinfekcijai skirtą priemonę;</w:t>
      </w:r>
    </w:p>
    <w:p w:rsidR="00764BCD" w:rsidRPr="00EE7A2A" w:rsidRDefault="00764BCD" w:rsidP="00AD43E3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lt-LT"/>
        </w:rPr>
      </w:pPr>
      <w:r w:rsidRPr="00EE7A2A">
        <w:rPr>
          <w:color w:val="000000"/>
          <w:kern w:val="0"/>
          <w:sz w:val="24"/>
          <w:szCs w:val="24"/>
          <w:lang w:eastAsia="lt-LT"/>
        </w:rPr>
        <w:t>2.1.7. sudaryti sąlygas matuotis kūno temperatūrą;</w:t>
      </w:r>
    </w:p>
    <w:p w:rsidR="00AD43E3" w:rsidRPr="00EE7A2A" w:rsidRDefault="0020600F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eastAsia="lt-LT"/>
        </w:rPr>
      </w:pPr>
      <w:bookmarkStart w:id="6" w:name="part_62f8239d80a040d09c6e849c51078449"/>
      <w:bookmarkEnd w:id="6"/>
      <w:r w:rsidRPr="00EE7A2A">
        <w:rPr>
          <w:color w:val="000000"/>
          <w:kern w:val="0"/>
          <w:sz w:val="24"/>
          <w:szCs w:val="24"/>
          <w:lang w:eastAsia="lt-LT"/>
        </w:rPr>
        <w:t>2</w:t>
      </w:r>
      <w:r w:rsidR="005F2F00" w:rsidRPr="00EE7A2A">
        <w:rPr>
          <w:color w:val="000000"/>
          <w:kern w:val="0"/>
          <w:sz w:val="24"/>
          <w:szCs w:val="24"/>
          <w:lang w:eastAsia="lt-LT"/>
        </w:rPr>
        <w:t>.2.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 </w:t>
      </w:r>
      <w:r w:rsidRPr="00EE7A2A">
        <w:rPr>
          <w:color w:val="000000"/>
          <w:kern w:val="0"/>
          <w:sz w:val="24"/>
          <w:szCs w:val="24"/>
          <w:lang w:eastAsia="lt-LT"/>
        </w:rPr>
        <w:t xml:space="preserve">užtikrinti 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darbuotojų saugos reikalavimus</w:t>
      </w:r>
      <w:r w:rsidR="00764BCD" w:rsidRPr="00EE7A2A">
        <w:rPr>
          <w:color w:val="000000"/>
          <w:kern w:val="0"/>
          <w:sz w:val="24"/>
          <w:szCs w:val="24"/>
          <w:lang w:eastAsia="lt-LT"/>
        </w:rPr>
        <w:t>, nuolat stebint savo (savo darbuotojų) sveikatą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:</w:t>
      </w:r>
    </w:p>
    <w:p w:rsidR="00AD43E3" w:rsidRPr="00EE7A2A" w:rsidRDefault="0020600F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eastAsia="lt-LT"/>
        </w:rPr>
      </w:pPr>
      <w:bookmarkStart w:id="7" w:name="part_5648f2c5c3864f83a244a0ad50c4d9fc"/>
      <w:bookmarkStart w:id="8" w:name="part_a8fb55676fe24a4f83889d0270e769be"/>
      <w:bookmarkEnd w:id="7"/>
      <w:bookmarkEnd w:id="8"/>
      <w:r w:rsidRPr="00EE7A2A">
        <w:rPr>
          <w:color w:val="000000"/>
          <w:kern w:val="0"/>
          <w:sz w:val="24"/>
          <w:szCs w:val="24"/>
          <w:lang w:eastAsia="lt-LT"/>
        </w:rPr>
        <w:t>2</w:t>
      </w:r>
      <w:r w:rsidR="005F2F00" w:rsidRPr="00EE7A2A">
        <w:rPr>
          <w:color w:val="000000"/>
          <w:kern w:val="0"/>
          <w:sz w:val="24"/>
          <w:szCs w:val="24"/>
          <w:lang w:eastAsia="lt-LT"/>
        </w:rPr>
        <w:t>.2.1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. įstaigoje </w:t>
      </w:r>
      <w:r w:rsidR="00764BCD" w:rsidRPr="00EE7A2A">
        <w:rPr>
          <w:color w:val="000000"/>
          <w:kern w:val="0"/>
          <w:sz w:val="24"/>
          <w:szCs w:val="24"/>
          <w:lang w:eastAsia="lt-LT"/>
        </w:rPr>
        <w:t xml:space="preserve">kontaktiniu būdu 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negali dirbti darbuotojai, kuriems privaloma izoliacija, izoliacijos laikotarpiu, išskyrus darbuotojus, dirbančius nuotoliniu</w:t>
      </w:r>
      <w:r w:rsidR="005F2F00" w:rsidRPr="00EE7A2A">
        <w:rPr>
          <w:color w:val="000000"/>
          <w:kern w:val="0"/>
          <w:sz w:val="24"/>
          <w:szCs w:val="24"/>
          <w:lang w:eastAsia="lt-LT"/>
        </w:rPr>
        <w:t xml:space="preserve"> būdu</w:t>
      </w:r>
      <w:r w:rsidR="00BD0B49">
        <w:rPr>
          <w:color w:val="000000"/>
          <w:kern w:val="0"/>
          <w:sz w:val="24"/>
          <w:szCs w:val="24"/>
          <w:lang w:eastAsia="lt-LT"/>
        </w:rPr>
        <w:t>,</w:t>
      </w:r>
      <w:r w:rsidR="005F2F00" w:rsidRPr="00EE7A2A">
        <w:rPr>
          <w:color w:val="000000"/>
          <w:kern w:val="0"/>
          <w:sz w:val="24"/>
          <w:szCs w:val="24"/>
          <w:lang w:eastAsia="lt-LT"/>
        </w:rPr>
        <w:t xml:space="preserve"> arba kitais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 numatytais atvejais;</w:t>
      </w:r>
    </w:p>
    <w:p w:rsidR="00AD43E3" w:rsidRPr="00EE7A2A" w:rsidRDefault="0020600F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eastAsia="lt-LT"/>
        </w:rPr>
      </w:pPr>
      <w:bookmarkStart w:id="9" w:name="part_b72b31db5fb640ada570f9109cacde0e"/>
      <w:bookmarkEnd w:id="9"/>
      <w:r w:rsidRPr="00EE7A2A">
        <w:rPr>
          <w:color w:val="000000"/>
          <w:kern w:val="0"/>
          <w:sz w:val="24"/>
          <w:szCs w:val="24"/>
          <w:lang w:eastAsia="lt-LT"/>
        </w:rPr>
        <w:t>2</w:t>
      </w:r>
      <w:r w:rsidR="005F2F00" w:rsidRPr="00EE7A2A">
        <w:rPr>
          <w:color w:val="000000"/>
          <w:kern w:val="0"/>
          <w:sz w:val="24"/>
          <w:szCs w:val="24"/>
          <w:lang w:eastAsia="lt-LT"/>
        </w:rPr>
        <w:t>.2.2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. įstaigoje negali dirbti darbuotojai, </w:t>
      </w:r>
      <w:r w:rsidR="00764BCD" w:rsidRPr="00EE7A2A">
        <w:rPr>
          <w:color w:val="000000"/>
          <w:kern w:val="0"/>
          <w:sz w:val="24"/>
          <w:szCs w:val="24"/>
          <w:lang w:eastAsia="lt-LT"/>
        </w:rPr>
        <w:t>kuriems pasireiškia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 ūmių viršutinių </w:t>
      </w:r>
      <w:r w:rsidR="00764BCD" w:rsidRPr="00EE7A2A">
        <w:rPr>
          <w:color w:val="000000"/>
          <w:kern w:val="0"/>
          <w:sz w:val="24"/>
          <w:szCs w:val="24"/>
          <w:lang w:eastAsia="lt-LT"/>
        </w:rPr>
        <w:t>kvėpavimo takų infekcijų požymiai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 (karščiavimas, kosulys, pasunkėjęs kvėpavimas ir pan.), išskyrus darbuotojus, dirbančius nuotoliniu būdu;</w:t>
      </w:r>
    </w:p>
    <w:p w:rsidR="00AD43E3" w:rsidRPr="00EE7A2A" w:rsidRDefault="0020600F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eastAsia="lt-LT"/>
        </w:rPr>
      </w:pPr>
      <w:bookmarkStart w:id="10" w:name="part_133527d4d7194bd4bbcdb892709542d7"/>
      <w:bookmarkEnd w:id="10"/>
      <w:r w:rsidRPr="00EE7A2A">
        <w:rPr>
          <w:color w:val="000000"/>
          <w:kern w:val="0"/>
          <w:sz w:val="24"/>
          <w:szCs w:val="24"/>
          <w:lang w:eastAsia="lt-LT"/>
        </w:rPr>
        <w:t>2</w:t>
      </w:r>
      <w:r w:rsidR="005F2F00" w:rsidRPr="00EE7A2A">
        <w:rPr>
          <w:color w:val="000000"/>
          <w:kern w:val="0"/>
          <w:sz w:val="24"/>
          <w:szCs w:val="24"/>
          <w:lang w:eastAsia="lt-LT"/>
        </w:rPr>
        <w:t>.2.3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. darbuotojai, kuriems pasireiškia ūmių viršutinių kvėpavimo takų infekcijų požymiai (karščiavimas, kosulys, pasunkėjęs kvėpavimas ir pan.), turi būti nedelsiant atskirti nuo kitų 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lastRenderedPageBreak/>
        <w:t>darbuotojų ir vykti namo, jiems rekomenduoti konsultuotis Karštąja koronaviruso linija tel. 1808 arba susisiekti su savo šeimos gydytoju konsultacijai;</w:t>
      </w:r>
    </w:p>
    <w:p w:rsidR="00AD43E3" w:rsidRPr="00EE7A2A" w:rsidRDefault="0020600F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eastAsia="lt-LT"/>
        </w:rPr>
      </w:pPr>
      <w:bookmarkStart w:id="11" w:name="part_db78f67d89cc4ccd98aa3288eaf1bcf5"/>
      <w:bookmarkEnd w:id="11"/>
      <w:r w:rsidRPr="00EE7A2A">
        <w:rPr>
          <w:color w:val="000000"/>
          <w:kern w:val="0"/>
          <w:sz w:val="24"/>
          <w:szCs w:val="24"/>
          <w:lang w:eastAsia="lt-LT"/>
        </w:rPr>
        <w:t>2</w:t>
      </w:r>
      <w:r w:rsidR="005F2F00" w:rsidRPr="00EE7A2A">
        <w:rPr>
          <w:color w:val="000000"/>
          <w:kern w:val="0"/>
          <w:sz w:val="24"/>
          <w:szCs w:val="24"/>
          <w:lang w:eastAsia="lt-LT"/>
        </w:rPr>
        <w:t>.2.4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. darbuotojui sužinojus apie jam nustatytą COVID-</w:t>
      </w:r>
      <w:r w:rsidR="007029AB" w:rsidRPr="00EE7A2A">
        <w:rPr>
          <w:color w:val="000000"/>
          <w:kern w:val="0"/>
          <w:sz w:val="24"/>
          <w:szCs w:val="24"/>
          <w:lang w:eastAsia="lt-LT"/>
        </w:rPr>
        <w:t>19 ligą nedelsiant informuo</w:t>
      </w:r>
      <w:r w:rsidR="00BD0B49">
        <w:rPr>
          <w:color w:val="000000"/>
          <w:kern w:val="0"/>
          <w:sz w:val="24"/>
          <w:szCs w:val="24"/>
          <w:lang w:eastAsia="lt-LT"/>
        </w:rPr>
        <w:t>ti</w:t>
      </w:r>
      <w:r w:rsidR="007029AB" w:rsidRPr="00EE7A2A">
        <w:rPr>
          <w:color w:val="000000"/>
          <w:kern w:val="0"/>
          <w:sz w:val="24"/>
          <w:szCs w:val="24"/>
          <w:lang w:eastAsia="lt-LT"/>
        </w:rPr>
        <w:t xml:space="preserve"> Savivaldybės administracijos direktorių ir savivaldybės gydytoją</w:t>
      </w:r>
      <w:r w:rsidR="00764BCD" w:rsidRPr="00EE7A2A">
        <w:rPr>
          <w:color w:val="000000"/>
          <w:kern w:val="0"/>
          <w:sz w:val="24"/>
          <w:szCs w:val="24"/>
          <w:lang w:eastAsia="lt-LT"/>
        </w:rPr>
        <w:t xml:space="preserve"> ar savo tiesiog</w:t>
      </w:r>
      <w:r w:rsidR="00BD0B49">
        <w:rPr>
          <w:color w:val="000000"/>
          <w:kern w:val="0"/>
          <w:sz w:val="24"/>
          <w:szCs w:val="24"/>
          <w:lang w:eastAsia="lt-LT"/>
        </w:rPr>
        <w:t>i</w:t>
      </w:r>
      <w:r w:rsidR="00764BCD" w:rsidRPr="00EE7A2A">
        <w:rPr>
          <w:color w:val="000000"/>
          <w:kern w:val="0"/>
          <w:sz w:val="24"/>
          <w:szCs w:val="24"/>
          <w:lang w:eastAsia="lt-LT"/>
        </w:rPr>
        <w:t>nį vadovą</w:t>
      </w:r>
      <w:r w:rsidR="007029AB" w:rsidRPr="00EE7A2A">
        <w:rPr>
          <w:color w:val="000000"/>
          <w:kern w:val="0"/>
          <w:sz w:val="24"/>
          <w:szCs w:val="24"/>
          <w:lang w:eastAsia="lt-LT"/>
        </w:rPr>
        <w:t>;</w:t>
      </w:r>
    </w:p>
    <w:p w:rsidR="00AD43E3" w:rsidRPr="00EE7A2A" w:rsidRDefault="0020600F" w:rsidP="00AD43E3">
      <w:pPr>
        <w:suppressAutoHyphens w:val="0"/>
        <w:spacing w:line="240" w:lineRule="auto"/>
        <w:ind w:firstLine="720"/>
        <w:jc w:val="both"/>
        <w:textAlignment w:val="auto"/>
        <w:rPr>
          <w:color w:val="000000"/>
          <w:kern w:val="0"/>
          <w:sz w:val="24"/>
          <w:szCs w:val="24"/>
          <w:lang w:eastAsia="lt-LT"/>
        </w:rPr>
      </w:pPr>
      <w:bookmarkStart w:id="12" w:name="part_aec1e95ad5424b7fa78f5e5564184ad6"/>
      <w:bookmarkStart w:id="13" w:name="part_e3fbef1dbd1546ffba08275d17406cc4"/>
      <w:bookmarkEnd w:id="12"/>
      <w:bookmarkEnd w:id="13"/>
      <w:r w:rsidRPr="00EE7A2A">
        <w:rPr>
          <w:color w:val="000000"/>
          <w:kern w:val="0"/>
          <w:sz w:val="24"/>
          <w:szCs w:val="24"/>
          <w:lang w:eastAsia="lt-LT"/>
        </w:rPr>
        <w:t xml:space="preserve">2.3. užtikrinti </w:t>
      </w:r>
      <w:r w:rsidR="00BD0B49">
        <w:rPr>
          <w:color w:val="000000"/>
          <w:kern w:val="0"/>
          <w:sz w:val="24"/>
          <w:szCs w:val="24"/>
          <w:lang w:eastAsia="lt-LT"/>
        </w:rPr>
        <w:t>S</w:t>
      </w:r>
      <w:r w:rsidRPr="00EE7A2A">
        <w:rPr>
          <w:color w:val="000000"/>
          <w:kern w:val="0"/>
          <w:sz w:val="24"/>
          <w:szCs w:val="24"/>
          <w:lang w:eastAsia="lt-LT"/>
        </w:rPr>
        <w:t xml:space="preserve">avivaldybės administracijos, seniūnijų patalpų maksimalų vėdinimą 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 ne rečiau kaip 1 kartą per valandą</w:t>
      </w:r>
      <w:bookmarkStart w:id="14" w:name="part_49d6157a37b24a3ca22f410988886fcb"/>
      <w:bookmarkEnd w:id="14"/>
      <w:r w:rsidRPr="00EE7A2A">
        <w:rPr>
          <w:color w:val="000000"/>
          <w:kern w:val="0"/>
          <w:sz w:val="24"/>
          <w:szCs w:val="24"/>
          <w:lang w:eastAsia="lt-LT"/>
        </w:rPr>
        <w:t xml:space="preserve">, 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dažnai liečiamus paviršius (durų rankenas, elektros jungiklius, kėdžių atramas ir kt.) valyti paviršiams valyti skirtu valikliu kaip galima dažniau, bet ne</w:t>
      </w:r>
      <w:r w:rsidR="00E00914" w:rsidRPr="00EE7A2A">
        <w:rPr>
          <w:color w:val="000000"/>
          <w:kern w:val="0"/>
          <w:sz w:val="24"/>
          <w:szCs w:val="24"/>
          <w:lang w:eastAsia="lt-LT"/>
        </w:rPr>
        <w:t xml:space="preserve"> rečiau kaip 2 kartus per dieną;</w:t>
      </w:r>
    </w:p>
    <w:p w:rsidR="00E00914" w:rsidRPr="00EE7A2A" w:rsidRDefault="00E00914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eastAsia="lt-LT"/>
        </w:rPr>
      </w:pPr>
      <w:r w:rsidRPr="00EE7A2A">
        <w:rPr>
          <w:color w:val="000000"/>
          <w:kern w:val="0"/>
          <w:sz w:val="24"/>
          <w:szCs w:val="24"/>
          <w:lang w:eastAsia="lt-LT"/>
        </w:rPr>
        <w:t xml:space="preserve">2.4. pagal galimybes riboti darbuotojų srautus ir kontaktus bendro naudojimo patalpose </w:t>
      </w:r>
      <w:r w:rsidR="00BD0B49">
        <w:rPr>
          <w:color w:val="000000"/>
          <w:kern w:val="0"/>
          <w:sz w:val="24"/>
          <w:szCs w:val="24"/>
          <w:lang w:eastAsia="lt-LT"/>
        </w:rPr>
        <w:t xml:space="preserve">    </w:t>
      </w:r>
      <w:r w:rsidRPr="00EE7A2A">
        <w:rPr>
          <w:color w:val="000000"/>
          <w:kern w:val="0"/>
          <w:sz w:val="24"/>
          <w:szCs w:val="24"/>
          <w:lang w:eastAsia="lt-LT"/>
        </w:rPr>
        <w:t>(pvz.</w:t>
      </w:r>
      <w:r w:rsidR="00BD0B49">
        <w:rPr>
          <w:color w:val="000000"/>
          <w:kern w:val="0"/>
          <w:sz w:val="24"/>
          <w:szCs w:val="24"/>
          <w:lang w:eastAsia="lt-LT"/>
        </w:rPr>
        <w:t>,</w:t>
      </w:r>
      <w:r w:rsidRPr="00EE7A2A">
        <w:rPr>
          <w:color w:val="000000"/>
          <w:kern w:val="0"/>
          <w:sz w:val="24"/>
          <w:szCs w:val="24"/>
          <w:lang w:eastAsia="lt-LT"/>
        </w:rPr>
        <w:t xml:space="preserve"> poilsio, valgymo, rūkymo vietose). </w:t>
      </w:r>
    </w:p>
    <w:p w:rsidR="007F3497" w:rsidRPr="00EE7A2A" w:rsidRDefault="0020600F" w:rsidP="007F3497">
      <w:pPr>
        <w:suppressAutoHyphens w:val="0"/>
        <w:spacing w:line="240" w:lineRule="auto"/>
        <w:ind w:firstLine="709"/>
        <w:jc w:val="both"/>
        <w:textAlignment w:val="auto"/>
        <w:rPr>
          <w:color w:val="000000"/>
          <w:kern w:val="0"/>
          <w:sz w:val="24"/>
          <w:szCs w:val="24"/>
          <w:lang w:eastAsia="lt-LT"/>
        </w:rPr>
      </w:pPr>
      <w:bookmarkStart w:id="15" w:name="part_3a6201379ef94dbd84a8f7f44a61d4a7"/>
      <w:bookmarkStart w:id="16" w:name="part_e6b8168599134f58988e5600171cccb4"/>
      <w:bookmarkEnd w:id="15"/>
      <w:bookmarkEnd w:id="16"/>
      <w:r w:rsidRPr="00EE7A2A">
        <w:rPr>
          <w:color w:val="000000"/>
          <w:kern w:val="0"/>
          <w:sz w:val="24"/>
          <w:szCs w:val="24"/>
          <w:shd w:val="clear" w:color="auto" w:fill="FFFFFF"/>
          <w:lang w:eastAsia="lt-LT"/>
        </w:rPr>
        <w:t>3</w:t>
      </w:r>
      <w:r w:rsidR="00AD43E3" w:rsidRPr="00EE7A2A"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. </w:t>
      </w:r>
      <w:bookmarkStart w:id="17" w:name="part_fb3e9f06e77b4c4b9314804fad46b95e"/>
      <w:bookmarkEnd w:id="17"/>
      <w:r w:rsidR="0003779D" w:rsidRPr="00EE7A2A">
        <w:rPr>
          <w:color w:val="000000"/>
          <w:kern w:val="0"/>
          <w:sz w:val="24"/>
          <w:szCs w:val="24"/>
          <w:shd w:val="clear" w:color="auto" w:fill="FFFFFF"/>
          <w:lang w:eastAsia="lt-LT"/>
        </w:rPr>
        <w:t>Į p a r e i g o j u</w:t>
      </w:r>
      <w:r w:rsidR="00AD43E3" w:rsidRPr="00EE7A2A"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, kad </w:t>
      </w:r>
      <w:r w:rsidR="0003779D" w:rsidRPr="00EE7A2A">
        <w:rPr>
          <w:color w:val="000000"/>
          <w:kern w:val="0"/>
          <w:sz w:val="24"/>
          <w:szCs w:val="24"/>
          <w:lang w:eastAsia="lt-LT"/>
        </w:rPr>
        <w:t xml:space="preserve">darbuotojai, aptarnaudami asmenis ir teikdami jiems paslaugas, bendraudami su kitais darbuotojais, </w:t>
      </w:r>
      <w:r w:rsidR="00AD43E3" w:rsidRPr="00EE7A2A"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bendrose įstaigos uždarose erdvėse, taip pat 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gyvai organizuojamų posėdžių, pasitarimų, susirinkimų metu </w:t>
      </w:r>
      <w:r w:rsidR="00AD43E3" w:rsidRPr="00EE7A2A"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dėvėtų kaukes. Kaukių galima nedėvėti 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neįgalumą turintiems asmenims, kurie dėl savo sveikatos būklės kaukių dėvėti negali ar jų dėvėjimas gali pakenkti asmens sveikatos būklei (rekome</w:t>
      </w:r>
      <w:r w:rsidR="0003779D" w:rsidRPr="00EE7A2A">
        <w:rPr>
          <w:color w:val="000000"/>
          <w:kern w:val="0"/>
          <w:sz w:val="24"/>
          <w:szCs w:val="24"/>
          <w:lang w:eastAsia="lt-LT"/>
        </w:rPr>
        <w:t>ndu</w:t>
      </w:r>
      <w:r w:rsidR="007F3497" w:rsidRPr="00EE7A2A">
        <w:rPr>
          <w:color w:val="000000"/>
          <w:kern w:val="0"/>
          <w:sz w:val="24"/>
          <w:szCs w:val="24"/>
          <w:lang w:eastAsia="lt-LT"/>
        </w:rPr>
        <w:t>ojama dėvėti veido skydelį).</w:t>
      </w:r>
    </w:p>
    <w:p w:rsidR="007F3497" w:rsidRPr="00EE7A2A" w:rsidRDefault="009563CB" w:rsidP="0003779D">
      <w:pPr>
        <w:suppressAutoHyphens w:val="0"/>
        <w:spacing w:line="240" w:lineRule="auto"/>
        <w:ind w:firstLine="709"/>
        <w:jc w:val="both"/>
        <w:textAlignment w:val="auto"/>
        <w:rPr>
          <w:sz w:val="24"/>
          <w:szCs w:val="24"/>
          <w:lang w:eastAsia="zh-CN"/>
        </w:rPr>
      </w:pPr>
      <w:r w:rsidRPr="00EE7A2A">
        <w:rPr>
          <w:color w:val="000000"/>
          <w:kern w:val="0"/>
          <w:sz w:val="24"/>
          <w:szCs w:val="24"/>
          <w:lang w:eastAsia="lt-LT"/>
        </w:rPr>
        <w:t>4</w:t>
      </w:r>
      <w:r w:rsidR="007F3497" w:rsidRPr="00EE7A2A">
        <w:rPr>
          <w:color w:val="000000"/>
          <w:kern w:val="0"/>
          <w:sz w:val="24"/>
          <w:szCs w:val="24"/>
          <w:lang w:eastAsia="lt-LT"/>
        </w:rPr>
        <w:t xml:space="preserve">. N u r o d a u </w:t>
      </w:r>
      <w:r w:rsidR="007F3497" w:rsidRPr="00EE7A2A">
        <w:rPr>
          <w:rFonts w:eastAsia="Calibri"/>
          <w:sz w:val="24"/>
          <w:szCs w:val="24"/>
        </w:rPr>
        <w:t xml:space="preserve"> </w:t>
      </w:r>
      <w:r w:rsidR="007A5A7D" w:rsidRPr="00EE7A2A">
        <w:rPr>
          <w:sz w:val="24"/>
          <w:szCs w:val="24"/>
        </w:rPr>
        <w:t>Ūkio skyriui</w:t>
      </w:r>
      <w:r w:rsidR="007F3497" w:rsidRPr="00EE7A2A">
        <w:rPr>
          <w:rFonts w:eastAsia="Calibri"/>
          <w:sz w:val="24"/>
          <w:szCs w:val="24"/>
        </w:rPr>
        <w:t xml:space="preserve"> ir seniūnijų seniūnams</w:t>
      </w:r>
      <w:r w:rsidR="007F3497" w:rsidRPr="00EE7A2A">
        <w:rPr>
          <w:sz w:val="24"/>
          <w:szCs w:val="24"/>
        </w:rPr>
        <w:t xml:space="preserve"> </w:t>
      </w:r>
      <w:r w:rsidR="007F3497" w:rsidRPr="00EE7A2A">
        <w:rPr>
          <w:sz w:val="24"/>
          <w:szCs w:val="24"/>
          <w:lang w:eastAsia="zh-CN"/>
        </w:rPr>
        <w:t xml:space="preserve">prie įėjimo į </w:t>
      </w:r>
      <w:r w:rsidR="00BD0B49">
        <w:rPr>
          <w:sz w:val="24"/>
          <w:szCs w:val="24"/>
        </w:rPr>
        <w:t>S</w:t>
      </w:r>
      <w:r w:rsidR="007F3497" w:rsidRPr="00EE7A2A">
        <w:rPr>
          <w:sz w:val="24"/>
          <w:szCs w:val="24"/>
        </w:rPr>
        <w:t xml:space="preserve">avivaldybės administracijos </w:t>
      </w:r>
      <w:r w:rsidR="007A5A7D" w:rsidRPr="00EE7A2A">
        <w:rPr>
          <w:sz w:val="24"/>
          <w:szCs w:val="24"/>
        </w:rPr>
        <w:t xml:space="preserve">ir seniūnijų </w:t>
      </w:r>
      <w:r w:rsidR="007F3497" w:rsidRPr="00EE7A2A">
        <w:rPr>
          <w:sz w:val="24"/>
          <w:szCs w:val="24"/>
        </w:rPr>
        <w:t xml:space="preserve">patalpas </w:t>
      </w:r>
      <w:r w:rsidR="007A5A7D" w:rsidRPr="00EE7A2A">
        <w:rPr>
          <w:sz w:val="24"/>
          <w:szCs w:val="24"/>
          <w:lang w:eastAsia="zh-CN"/>
        </w:rPr>
        <w:t>pateikti informaciją apie gyventojų aptarnavimą ir paslaugų teikimą.</w:t>
      </w:r>
      <w:r w:rsidR="007F3497" w:rsidRPr="00EE7A2A">
        <w:rPr>
          <w:sz w:val="24"/>
          <w:szCs w:val="24"/>
          <w:lang w:eastAsia="zh-CN"/>
        </w:rPr>
        <w:t xml:space="preserve"> </w:t>
      </w:r>
    </w:p>
    <w:p w:rsidR="00810DB3" w:rsidRPr="00EE7A2A" w:rsidRDefault="0003779D">
      <w:pPr>
        <w:jc w:val="both"/>
        <w:rPr>
          <w:sz w:val="24"/>
          <w:szCs w:val="24"/>
        </w:rPr>
      </w:pPr>
      <w:bookmarkStart w:id="18" w:name="part_ce527729ca9644c1ba9c78d9e7a3b532"/>
      <w:bookmarkStart w:id="19" w:name="part_f02aeafe1a6e4f8eb24573c42657c02c"/>
      <w:bookmarkEnd w:id="18"/>
      <w:bookmarkEnd w:id="19"/>
      <w:r w:rsidRPr="00EE7A2A">
        <w:rPr>
          <w:sz w:val="24"/>
          <w:szCs w:val="24"/>
        </w:rPr>
        <w:tab/>
      </w:r>
      <w:r w:rsidR="009563CB" w:rsidRPr="00EE7A2A">
        <w:rPr>
          <w:sz w:val="24"/>
          <w:szCs w:val="24"/>
        </w:rPr>
        <w:t>5</w:t>
      </w:r>
      <w:r w:rsidR="00DB4799" w:rsidRPr="00EE7A2A">
        <w:rPr>
          <w:sz w:val="24"/>
          <w:szCs w:val="24"/>
        </w:rPr>
        <w:t xml:space="preserve">. </w:t>
      </w:r>
      <w:r w:rsidR="00E00914" w:rsidRPr="00EE7A2A">
        <w:rPr>
          <w:sz w:val="24"/>
          <w:szCs w:val="24"/>
        </w:rPr>
        <w:t xml:space="preserve">P r i p a ž į s t u netekusiu galios Savivaldybės administracijos direktoriaus 2021 m. </w:t>
      </w:r>
      <w:r w:rsidR="00BD0B49">
        <w:rPr>
          <w:sz w:val="24"/>
          <w:szCs w:val="24"/>
        </w:rPr>
        <w:t xml:space="preserve">    </w:t>
      </w:r>
      <w:r w:rsidR="00E00914" w:rsidRPr="00EE7A2A">
        <w:rPr>
          <w:sz w:val="24"/>
          <w:szCs w:val="24"/>
        </w:rPr>
        <w:t>rugsėjo 16 d. įsakymą Nr. A-582 „Dėl paslaugų teikimo ir veiklos organizavimo Panevėžio rajono savivaldybės administracijoje</w:t>
      </w:r>
      <w:r w:rsidR="009563CB" w:rsidRPr="00EE7A2A">
        <w:rPr>
          <w:sz w:val="24"/>
          <w:szCs w:val="24"/>
        </w:rPr>
        <w:t>“.</w:t>
      </w:r>
    </w:p>
    <w:p w:rsidR="00810DB3" w:rsidRPr="00EE7A2A" w:rsidRDefault="00810DB3">
      <w:pPr>
        <w:jc w:val="both"/>
        <w:rPr>
          <w:sz w:val="24"/>
          <w:szCs w:val="24"/>
        </w:rPr>
      </w:pPr>
    </w:p>
    <w:p w:rsidR="00810DB3" w:rsidRPr="00EE7A2A" w:rsidRDefault="00810DB3">
      <w:pPr>
        <w:rPr>
          <w:sz w:val="24"/>
          <w:szCs w:val="24"/>
        </w:rPr>
      </w:pPr>
    </w:p>
    <w:p w:rsidR="007A5A7D" w:rsidRPr="00EE7A2A" w:rsidRDefault="004C190E" w:rsidP="009563CB">
      <w:pPr>
        <w:rPr>
          <w:rStyle w:val="Numatytasispastraiposriftas1"/>
          <w:sz w:val="24"/>
          <w:szCs w:val="24"/>
        </w:rPr>
      </w:pPr>
      <w:r w:rsidRPr="00EE7A2A">
        <w:rPr>
          <w:rStyle w:val="Numatytasispastraiposriftas1"/>
          <w:sz w:val="24"/>
          <w:szCs w:val="24"/>
        </w:rPr>
        <w:t xml:space="preserve">Savivaldybės administracijos </w:t>
      </w:r>
      <w:r w:rsidR="009563CB" w:rsidRPr="00EE7A2A">
        <w:rPr>
          <w:rStyle w:val="Numatytasispastraiposriftas1"/>
          <w:sz w:val="24"/>
          <w:szCs w:val="24"/>
        </w:rPr>
        <w:t>direktorius</w:t>
      </w:r>
      <w:r w:rsidR="009563CB" w:rsidRPr="00EE7A2A">
        <w:rPr>
          <w:rStyle w:val="Numatytasispastraiposriftas1"/>
          <w:sz w:val="24"/>
          <w:szCs w:val="24"/>
        </w:rPr>
        <w:tab/>
      </w:r>
      <w:r w:rsidR="009563CB" w:rsidRPr="00EE7A2A">
        <w:rPr>
          <w:rStyle w:val="Numatytasispastraiposriftas1"/>
          <w:sz w:val="24"/>
          <w:szCs w:val="24"/>
        </w:rPr>
        <w:tab/>
      </w:r>
      <w:r w:rsidR="009563CB" w:rsidRPr="00EE7A2A">
        <w:rPr>
          <w:rStyle w:val="Numatytasispastraiposriftas1"/>
          <w:sz w:val="24"/>
          <w:szCs w:val="24"/>
        </w:rPr>
        <w:tab/>
      </w:r>
      <w:r w:rsidR="009563CB" w:rsidRPr="00EE7A2A">
        <w:rPr>
          <w:rStyle w:val="Numatytasispastraiposriftas1"/>
          <w:sz w:val="24"/>
          <w:szCs w:val="24"/>
        </w:rPr>
        <w:tab/>
      </w:r>
      <w:r w:rsidR="009563CB" w:rsidRPr="00EE7A2A">
        <w:rPr>
          <w:rStyle w:val="Numatytasispastraiposriftas1"/>
          <w:sz w:val="24"/>
          <w:szCs w:val="24"/>
        </w:rPr>
        <w:tab/>
        <w:t xml:space="preserve">    Eugenijus Lunskis</w:t>
      </w:r>
    </w:p>
    <w:p w:rsidR="009E2186" w:rsidRPr="00EE7A2A" w:rsidRDefault="009E2186">
      <w:pPr>
        <w:rPr>
          <w:rStyle w:val="Numatytasispastraiposriftas1"/>
          <w:sz w:val="24"/>
          <w:szCs w:val="24"/>
        </w:rPr>
      </w:pPr>
    </w:p>
    <w:p w:rsidR="00174C67" w:rsidRPr="00EE7A2A" w:rsidRDefault="00174C67">
      <w:pPr>
        <w:rPr>
          <w:rStyle w:val="Numatytasispastraiposriftas1"/>
          <w:sz w:val="24"/>
          <w:szCs w:val="24"/>
        </w:rPr>
      </w:pPr>
    </w:p>
    <w:p w:rsidR="00174C67" w:rsidRPr="00EE7A2A" w:rsidRDefault="00174C67">
      <w:pPr>
        <w:rPr>
          <w:rStyle w:val="Numatytasispastraiposriftas1"/>
          <w:sz w:val="24"/>
          <w:szCs w:val="24"/>
        </w:rPr>
      </w:pPr>
    </w:p>
    <w:p w:rsidR="00174C67" w:rsidRPr="00EE7A2A" w:rsidRDefault="00174C67">
      <w:pPr>
        <w:rPr>
          <w:rStyle w:val="Numatytasispastraiposriftas1"/>
          <w:sz w:val="24"/>
          <w:szCs w:val="24"/>
        </w:rPr>
      </w:pPr>
    </w:p>
    <w:p w:rsidR="00174C67" w:rsidRPr="00EE7A2A" w:rsidRDefault="00174C67">
      <w:pPr>
        <w:rPr>
          <w:rStyle w:val="Numatytasispastraiposriftas1"/>
          <w:sz w:val="24"/>
          <w:szCs w:val="24"/>
        </w:rPr>
      </w:pPr>
    </w:p>
    <w:p w:rsidR="009617A8" w:rsidRPr="00EE7A2A" w:rsidRDefault="009617A8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C70A06">
      <w:pPr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 xml:space="preserve">  </w:t>
      </w: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  <w:bookmarkStart w:id="20" w:name="_GoBack"/>
      <w:bookmarkEnd w:id="20"/>
    </w:p>
    <w:sectPr w:rsidR="009563CB" w:rsidRPr="00EE7A2A">
      <w:headerReference w:type="default" r:id="rId8"/>
      <w:headerReference w:type="first" r:id="rId9"/>
      <w:pgSz w:w="11906" w:h="16820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893" w:rsidRDefault="008B5893">
      <w:pPr>
        <w:spacing w:line="240" w:lineRule="auto"/>
      </w:pPr>
      <w:r>
        <w:separator/>
      </w:r>
    </w:p>
  </w:endnote>
  <w:endnote w:type="continuationSeparator" w:id="0">
    <w:p w:rsidR="008B5893" w:rsidRDefault="008B5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893" w:rsidRDefault="008B5893">
      <w:pPr>
        <w:spacing w:line="240" w:lineRule="auto"/>
      </w:pPr>
      <w:r>
        <w:separator/>
      </w:r>
    </w:p>
  </w:footnote>
  <w:footnote w:type="continuationSeparator" w:id="0">
    <w:p w:rsidR="008B5893" w:rsidRDefault="008B58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413633"/>
      <w:docPartObj>
        <w:docPartGallery w:val="Page Numbers (Top of Page)"/>
        <w:docPartUnique/>
      </w:docPartObj>
    </w:sdtPr>
    <w:sdtEndPr/>
    <w:sdtContent>
      <w:p w:rsidR="00DB4799" w:rsidRDefault="00DB47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30F">
          <w:rPr>
            <w:noProof/>
          </w:rPr>
          <w:t>2</w:t>
        </w:r>
        <w:r>
          <w:fldChar w:fldCharType="end"/>
        </w:r>
      </w:p>
    </w:sdtContent>
  </w:sdt>
  <w:p w:rsidR="00A70FF6" w:rsidRDefault="00A70F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B3" w:rsidRDefault="00725B6E">
    <w:pPr>
      <w:pStyle w:val="Antrat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0DB3" w:rsidRDefault="00810DB3">
    <w:pPr>
      <w:pStyle w:val="Antrat"/>
      <w:jc w:val="center"/>
    </w:pPr>
  </w:p>
  <w:p w:rsidR="00810DB3" w:rsidRDefault="00810DB3">
    <w:pPr>
      <w:pStyle w:val="Antrat"/>
      <w:jc w:val="center"/>
    </w:pPr>
  </w:p>
  <w:p w:rsidR="00810DB3" w:rsidRDefault="004C190E">
    <w:pPr>
      <w:pStyle w:val="Antrat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810DB3" w:rsidRDefault="004C190E">
    <w:pPr>
      <w:pStyle w:val="Antrat"/>
      <w:jc w:val="center"/>
      <w:rPr>
        <w:b/>
        <w:sz w:val="28"/>
      </w:rPr>
    </w:pPr>
    <w:r>
      <w:rPr>
        <w:b/>
        <w:sz w:val="28"/>
      </w:rPr>
      <w:t>DIREKTORIUS</w:t>
    </w:r>
  </w:p>
  <w:p w:rsidR="00810DB3" w:rsidRDefault="00810DB3">
    <w:pPr>
      <w:pStyle w:val="Antrat"/>
      <w:jc w:val="center"/>
      <w:rPr>
        <w:b/>
        <w:sz w:val="28"/>
      </w:rPr>
    </w:pPr>
  </w:p>
  <w:p w:rsidR="00810DB3" w:rsidRDefault="004C190E">
    <w:pPr>
      <w:pStyle w:val="Antrat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F6"/>
    <w:rsid w:val="0003779D"/>
    <w:rsid w:val="00043617"/>
    <w:rsid w:val="00066EDA"/>
    <w:rsid w:val="001108F9"/>
    <w:rsid w:val="00173A9E"/>
    <w:rsid w:val="00174C67"/>
    <w:rsid w:val="001754C8"/>
    <w:rsid w:val="0018691E"/>
    <w:rsid w:val="001D4BE5"/>
    <w:rsid w:val="001D7850"/>
    <w:rsid w:val="0020600F"/>
    <w:rsid w:val="0021102A"/>
    <w:rsid w:val="002370E3"/>
    <w:rsid w:val="0025461E"/>
    <w:rsid w:val="002712AA"/>
    <w:rsid w:val="002A0E31"/>
    <w:rsid w:val="002B217B"/>
    <w:rsid w:val="002D344A"/>
    <w:rsid w:val="003044C2"/>
    <w:rsid w:val="003143D7"/>
    <w:rsid w:val="00395992"/>
    <w:rsid w:val="00424458"/>
    <w:rsid w:val="00450FF5"/>
    <w:rsid w:val="00491B2A"/>
    <w:rsid w:val="00496911"/>
    <w:rsid w:val="004C190E"/>
    <w:rsid w:val="005162CA"/>
    <w:rsid w:val="005217A6"/>
    <w:rsid w:val="005546ED"/>
    <w:rsid w:val="00560726"/>
    <w:rsid w:val="00565238"/>
    <w:rsid w:val="00567581"/>
    <w:rsid w:val="005C7B97"/>
    <w:rsid w:val="005E500F"/>
    <w:rsid w:val="005F2F00"/>
    <w:rsid w:val="00641EEA"/>
    <w:rsid w:val="00661999"/>
    <w:rsid w:val="006C06E1"/>
    <w:rsid w:val="006D4A4C"/>
    <w:rsid w:val="006E1551"/>
    <w:rsid w:val="0070078C"/>
    <w:rsid w:val="007029AB"/>
    <w:rsid w:val="00725B6E"/>
    <w:rsid w:val="00764BCD"/>
    <w:rsid w:val="007802EB"/>
    <w:rsid w:val="007A5A7D"/>
    <w:rsid w:val="007C1936"/>
    <w:rsid w:val="007C79B7"/>
    <w:rsid w:val="007D1CB6"/>
    <w:rsid w:val="007F3497"/>
    <w:rsid w:val="007F3DD9"/>
    <w:rsid w:val="00810DB3"/>
    <w:rsid w:val="008276DD"/>
    <w:rsid w:val="008329EC"/>
    <w:rsid w:val="0083430F"/>
    <w:rsid w:val="0084305A"/>
    <w:rsid w:val="0089654E"/>
    <w:rsid w:val="008B3142"/>
    <w:rsid w:val="008B5893"/>
    <w:rsid w:val="008F71DA"/>
    <w:rsid w:val="009563CB"/>
    <w:rsid w:val="009617A8"/>
    <w:rsid w:val="00991EE2"/>
    <w:rsid w:val="009A24FB"/>
    <w:rsid w:val="009A7D11"/>
    <w:rsid w:val="009E2186"/>
    <w:rsid w:val="009E6AC5"/>
    <w:rsid w:val="00A520A0"/>
    <w:rsid w:val="00A569FA"/>
    <w:rsid w:val="00A5734E"/>
    <w:rsid w:val="00A70FF6"/>
    <w:rsid w:val="00AD43E3"/>
    <w:rsid w:val="00B86E8E"/>
    <w:rsid w:val="00BA4C9B"/>
    <w:rsid w:val="00BD00EE"/>
    <w:rsid w:val="00BD0B49"/>
    <w:rsid w:val="00C0313B"/>
    <w:rsid w:val="00C37C8F"/>
    <w:rsid w:val="00C70A06"/>
    <w:rsid w:val="00C81DCD"/>
    <w:rsid w:val="00CD309C"/>
    <w:rsid w:val="00CF48AC"/>
    <w:rsid w:val="00D027A2"/>
    <w:rsid w:val="00D22304"/>
    <w:rsid w:val="00D22786"/>
    <w:rsid w:val="00D52815"/>
    <w:rsid w:val="00D73117"/>
    <w:rsid w:val="00DA3E1B"/>
    <w:rsid w:val="00DB2B18"/>
    <w:rsid w:val="00DB4799"/>
    <w:rsid w:val="00E00914"/>
    <w:rsid w:val="00E253FA"/>
    <w:rsid w:val="00E473D2"/>
    <w:rsid w:val="00EA3B52"/>
    <w:rsid w:val="00EE0BD3"/>
    <w:rsid w:val="00EE2211"/>
    <w:rsid w:val="00EE7A2A"/>
    <w:rsid w:val="00F80F03"/>
    <w:rsid w:val="00F9042B"/>
    <w:rsid w:val="00FC6D1E"/>
    <w:rsid w:val="00FE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95BB9BC-11F7-466E-8DA5-4CE31963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Antrat3">
    <w:name w:val="heading 3"/>
    <w:basedOn w:val="Pavadinimas"/>
    <w:next w:val="Pagrindinistekstas"/>
    <w:qFormat/>
    <w:pPr>
      <w:numPr>
        <w:ilvl w:val="2"/>
        <w:numId w:val="1"/>
      </w:numPr>
      <w:outlineLvl w:val="2"/>
    </w:pPr>
    <w:rPr>
      <w:b/>
      <w:bCs/>
    </w:rPr>
  </w:style>
  <w:style w:type="paragraph" w:styleId="Antrat4">
    <w:name w:val="heading 4"/>
    <w:basedOn w:val="Pavadinimas"/>
    <w:next w:val="Pagrindinistekstas"/>
    <w:qFormat/>
    <w:pPr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Antrat5">
    <w:name w:val="heading 5"/>
    <w:basedOn w:val="Pavadinimas"/>
    <w:next w:val="Pagrindinistekstas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Antrat6">
    <w:name w:val="heading 6"/>
    <w:basedOn w:val="Pavadinimas"/>
    <w:next w:val="Pagrindinistekstas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Antrat7">
    <w:name w:val="heading 7"/>
    <w:basedOn w:val="Pavadinimas"/>
    <w:next w:val="Pagrindinistekstas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Antrat8">
    <w:name w:val="heading 8"/>
    <w:basedOn w:val="Pavadinimas"/>
    <w:next w:val="Pagrindinistekstas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basedOn w:val="Numatytasispastraiposriftas1"/>
    <w:rPr>
      <w:color w:val="0000FF"/>
      <w:u w:val="single"/>
    </w:rPr>
  </w:style>
  <w:style w:type="character" w:styleId="Perirtashipersaitas">
    <w:name w:val="FollowedHyperlink"/>
    <w:basedOn w:val="Numatytasispastraiposriftas1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prastasis"/>
    <w:qFormat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Paantrat">
    <w:name w:val="Subtitle"/>
    <w:basedOn w:val="Antrat"/>
    <w:next w:val="Pagrindinistekstas"/>
    <w:qFormat/>
    <w:pPr>
      <w:jc w:val="center"/>
    </w:pPr>
    <w:rPr>
      <w:i/>
      <w:iCs/>
      <w:sz w:val="28"/>
      <w:szCs w:val="28"/>
    </w:rPr>
  </w:style>
  <w:style w:type="paragraph" w:customStyle="1" w:styleId="prastasis1">
    <w:name w:val="Įprastasis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Antrat">
    <w:name w:val="caption"/>
    <w:basedOn w:val="prastasis"/>
    <w:qFormat/>
    <w:pPr>
      <w:tabs>
        <w:tab w:val="center" w:pos="4153"/>
        <w:tab w:val="right" w:pos="8306"/>
      </w:tabs>
    </w:pPr>
  </w:style>
  <w:style w:type="paragraph" w:styleId="Sraas">
    <w:name w:val="List"/>
    <w:basedOn w:val="Pagrindinistekstas"/>
    <w:rPr>
      <w:rFonts w:cs="Tahoma"/>
    </w:rPr>
  </w:style>
  <w:style w:type="paragraph" w:customStyle="1" w:styleId="Porat1">
    <w:name w:val="Poraštė1"/>
    <w:basedOn w:val="prastasis"/>
    <w:pPr>
      <w:tabs>
        <w:tab w:val="center" w:pos="4153"/>
        <w:tab w:val="right" w:pos="8306"/>
      </w:tabs>
    </w:p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s1">
    <w:name w:val="Antraštės1"/>
    <w:basedOn w:val="prastasis"/>
    <w:pPr>
      <w:suppressLineNumbers/>
      <w:tabs>
        <w:tab w:val="center" w:pos="5385"/>
        <w:tab w:val="right" w:pos="10771"/>
      </w:tabs>
    </w:pPr>
  </w:style>
  <w:style w:type="paragraph" w:customStyle="1" w:styleId="Debesliotekstas1">
    <w:name w:val="Debesėlio tekstas1"/>
    <w:basedOn w:val="prastasis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9E21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9E2186"/>
    <w:rPr>
      <w:rFonts w:ascii="Segoe UI" w:hAnsi="Segoe UI" w:cs="Segoe UI"/>
      <w:kern w:val="1"/>
      <w:sz w:val="18"/>
      <w:szCs w:val="18"/>
      <w:lang w:eastAsia="ar-SA"/>
    </w:rPr>
  </w:style>
  <w:style w:type="character" w:styleId="Grietas">
    <w:name w:val="Strong"/>
    <w:uiPriority w:val="22"/>
    <w:qFormat/>
    <w:rsid w:val="002B217B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B479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855AB-F432-4FD2-947B-C249EA78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3089</Words>
  <Characters>1762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Stase Venslaviciene</cp:lastModifiedBy>
  <cp:revision>6</cp:revision>
  <cp:lastPrinted>2022-02-08T08:27:00Z</cp:lastPrinted>
  <dcterms:created xsi:type="dcterms:W3CDTF">2022-02-08T08:23:00Z</dcterms:created>
  <dcterms:modified xsi:type="dcterms:W3CDTF">2022-02-09T09:44:00Z</dcterms:modified>
</cp:coreProperties>
</file>