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D70" w:rsidRPr="000C1D70" w:rsidRDefault="000C1D70">
      <w:pPr>
        <w:pStyle w:val="Standard"/>
        <w:jc w:val="center"/>
        <w:rPr>
          <w:b/>
          <w:color w:val="000000"/>
          <w:sz w:val="24"/>
        </w:rPr>
      </w:pPr>
      <w:r w:rsidRPr="000C1D70">
        <w:rPr>
          <w:b/>
          <w:color w:val="000000"/>
          <w:sz w:val="24"/>
        </w:rPr>
        <w:t>DĖL ASMENS SVEIKATOS PRIEŽIŪROS PASLAUGŲ UŽTIKRINIMO NEPAPRASTOSIOS PADĖTIES GALIOJIMO LAIKOTARPIU</w:t>
      </w:r>
    </w:p>
    <w:p w:rsidR="000C1D70" w:rsidRDefault="000C1D70">
      <w:pPr>
        <w:pStyle w:val="Standard"/>
        <w:jc w:val="center"/>
        <w:rPr>
          <w:color w:val="000000"/>
          <w:sz w:val="24"/>
        </w:rPr>
      </w:pPr>
    </w:p>
    <w:p w:rsidR="008E5D25" w:rsidRDefault="006F0D0C">
      <w:pPr>
        <w:pStyle w:val="Standard"/>
        <w:jc w:val="center"/>
      </w:pPr>
      <w:r>
        <w:rPr>
          <w:color w:val="000000"/>
          <w:sz w:val="24"/>
        </w:rPr>
        <w:t>2</w:t>
      </w:r>
      <w:r w:rsidR="000C1D70">
        <w:rPr>
          <w:color w:val="000000"/>
          <w:sz w:val="24"/>
        </w:rPr>
        <w:t>022</w:t>
      </w:r>
      <w:r>
        <w:rPr>
          <w:color w:val="000000"/>
          <w:sz w:val="24"/>
        </w:rPr>
        <w:t xml:space="preserve"> m. </w:t>
      </w:r>
      <w:proofErr w:type="spellStart"/>
      <w:r w:rsidR="000C1D70">
        <w:rPr>
          <w:color w:val="000000"/>
          <w:sz w:val="24"/>
        </w:rPr>
        <w:t>kovo</w:t>
      </w:r>
      <w:proofErr w:type="spellEnd"/>
      <w:r w:rsidR="001663AE">
        <w:rPr>
          <w:color w:val="000000"/>
          <w:sz w:val="24"/>
        </w:rPr>
        <w:t xml:space="preserve"> 9 </w:t>
      </w:r>
      <w:r w:rsidR="00DB4F3F">
        <w:rPr>
          <w:color w:val="000000"/>
          <w:sz w:val="24"/>
        </w:rPr>
        <w:t xml:space="preserve">d. </w:t>
      </w:r>
      <w:proofErr w:type="spellStart"/>
      <w:r w:rsidR="00DB4F3F">
        <w:rPr>
          <w:color w:val="000000"/>
          <w:sz w:val="24"/>
        </w:rPr>
        <w:t>Nr</w:t>
      </w:r>
      <w:proofErr w:type="spellEnd"/>
      <w:r w:rsidR="00DB4F3F">
        <w:rPr>
          <w:color w:val="000000"/>
          <w:sz w:val="24"/>
        </w:rPr>
        <w:t>. A</w:t>
      </w:r>
      <w:r w:rsidR="001663AE">
        <w:rPr>
          <w:color w:val="000000"/>
          <w:sz w:val="24"/>
        </w:rPr>
        <w:t>-152</w:t>
      </w:r>
    </w:p>
    <w:p w:rsidR="008E5D25" w:rsidRDefault="006F0D0C">
      <w:pPr>
        <w:pStyle w:val="Standard"/>
        <w:jc w:val="center"/>
      </w:pPr>
      <w:proofErr w:type="spellStart"/>
      <w:r>
        <w:rPr>
          <w:color w:val="000000"/>
          <w:sz w:val="24"/>
        </w:rPr>
        <w:t>Panevėžys</w:t>
      </w:r>
      <w:proofErr w:type="spellEnd"/>
    </w:p>
    <w:p w:rsidR="008E5D25" w:rsidRDefault="008E5D25">
      <w:pPr>
        <w:pStyle w:val="Standard"/>
        <w:rPr>
          <w:sz w:val="24"/>
          <w:szCs w:val="24"/>
        </w:rPr>
      </w:pPr>
    </w:p>
    <w:p w:rsidR="000C1D70" w:rsidRPr="000C1D70" w:rsidRDefault="000C1D70" w:rsidP="000C1D70">
      <w:pPr>
        <w:spacing w:line="360" w:lineRule="auto"/>
        <w:ind w:firstLine="567"/>
        <w:jc w:val="both"/>
        <w:rPr>
          <w:sz w:val="24"/>
          <w:szCs w:val="24"/>
        </w:rPr>
      </w:pPr>
      <w:r w:rsidRPr="000C1D70">
        <w:t xml:space="preserve"> </w:t>
      </w:r>
      <w:r w:rsidRPr="000C1D70">
        <w:rPr>
          <w:sz w:val="24"/>
          <w:szCs w:val="24"/>
        </w:rPr>
        <w:t xml:space="preserve">Vadovaudamasis Lietuvos Respublikos vidaus reikalų ministro 2022 m. kovo 1 d. įsakymo </w:t>
      </w:r>
      <w:r w:rsidRPr="000C1D70">
        <w:rPr>
          <w:sz w:val="24"/>
          <w:szCs w:val="24"/>
        </w:rPr>
        <w:br/>
        <w:t>Nr. 1V-149 „Dėl asmens sveikatos priežiūros paslaugų užtikrinimo nepaprastosios padėties galiojimo laikotarpiu“ 1.1 papunkčiu:</w:t>
      </w:r>
    </w:p>
    <w:p w:rsidR="000C1D70" w:rsidRPr="000C1D70" w:rsidRDefault="000C1D70" w:rsidP="000C1D70">
      <w:pPr>
        <w:spacing w:line="360" w:lineRule="auto"/>
        <w:ind w:left="927" w:hanging="360"/>
        <w:jc w:val="both"/>
        <w:rPr>
          <w:sz w:val="24"/>
          <w:szCs w:val="24"/>
        </w:rPr>
      </w:pPr>
      <w:r w:rsidRPr="000C1D70">
        <w:rPr>
          <w:sz w:val="24"/>
          <w:szCs w:val="24"/>
        </w:rPr>
        <w:t>1.</w:t>
      </w:r>
      <w:r w:rsidRPr="000C1D70">
        <w:rPr>
          <w:sz w:val="24"/>
          <w:szCs w:val="24"/>
        </w:rPr>
        <w:tab/>
        <w:t xml:space="preserve">N u r o d a u: </w:t>
      </w:r>
    </w:p>
    <w:p w:rsidR="000C1D70" w:rsidRPr="000C1D70" w:rsidRDefault="000C1D70" w:rsidP="000C1D70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0C1D70">
        <w:rPr>
          <w:sz w:val="24"/>
          <w:szCs w:val="24"/>
        </w:rPr>
        <w:t>1.1.</w:t>
      </w:r>
      <w:r w:rsidRPr="000C1D70">
        <w:rPr>
          <w:sz w:val="24"/>
          <w:szCs w:val="24"/>
        </w:rPr>
        <w:tab/>
      </w:r>
      <w:r w:rsidR="0063092F">
        <w:rPr>
          <w:sz w:val="24"/>
          <w:szCs w:val="24"/>
        </w:rPr>
        <w:t xml:space="preserve"> VšĮ Panevėžio rajono savivaldybės poliklinikos vyr. gydytojai Neringai Šinkūnienei</w:t>
      </w:r>
      <w:r w:rsidRPr="000C1D70">
        <w:rPr>
          <w:sz w:val="24"/>
          <w:szCs w:val="24"/>
        </w:rPr>
        <w:t xml:space="preserve"> Panevėžio</w:t>
      </w:r>
      <w:r w:rsidR="0063092F">
        <w:rPr>
          <w:sz w:val="24"/>
          <w:szCs w:val="24"/>
        </w:rPr>
        <w:t xml:space="preserve"> rajono</w:t>
      </w:r>
      <w:r w:rsidRPr="000C1D70">
        <w:rPr>
          <w:sz w:val="24"/>
          <w:szCs w:val="24"/>
        </w:rPr>
        <w:t xml:space="preserve"> savivaldybės (toliau – Savivaldybė) teritorijoje </w:t>
      </w:r>
      <w:r w:rsidR="0008282C">
        <w:rPr>
          <w:sz w:val="24"/>
          <w:szCs w:val="24"/>
        </w:rPr>
        <w:t xml:space="preserve">apgyvendintiems </w:t>
      </w:r>
      <w:r w:rsidRPr="000C1D70">
        <w:rPr>
          <w:sz w:val="24"/>
          <w:szCs w:val="24"/>
        </w:rPr>
        <w:t>užsieniečiams, pasitraukusiems iš Ukrainos dėl Rusijos Federacijos karinių veiksmų Ukrainoje, užtikrinti:</w:t>
      </w:r>
    </w:p>
    <w:p w:rsidR="000C1D70" w:rsidRPr="000C1D70" w:rsidRDefault="000C1D70" w:rsidP="000C1D70">
      <w:pPr>
        <w:tabs>
          <w:tab w:val="left" w:pos="1134"/>
        </w:tabs>
        <w:spacing w:line="360" w:lineRule="auto"/>
        <w:ind w:firstLine="567"/>
        <w:jc w:val="both"/>
        <w:rPr>
          <w:sz w:val="24"/>
          <w:szCs w:val="24"/>
        </w:rPr>
      </w:pPr>
      <w:r w:rsidRPr="000C1D70">
        <w:rPr>
          <w:sz w:val="24"/>
          <w:szCs w:val="24"/>
        </w:rPr>
        <w:t>1.1.1.</w:t>
      </w:r>
      <w:r w:rsidRPr="000C1D70">
        <w:rPr>
          <w:sz w:val="24"/>
          <w:szCs w:val="24"/>
        </w:rPr>
        <w:tab/>
        <w:t xml:space="preserve"> imunoprofilaktiką nuo COVID-19 ligos (</w:t>
      </w:r>
      <w:proofErr w:type="spellStart"/>
      <w:r w:rsidRPr="000C1D70">
        <w:rPr>
          <w:sz w:val="24"/>
          <w:szCs w:val="24"/>
        </w:rPr>
        <w:t>koronaviruso</w:t>
      </w:r>
      <w:proofErr w:type="spellEnd"/>
      <w:r w:rsidRPr="000C1D70">
        <w:rPr>
          <w:sz w:val="24"/>
          <w:szCs w:val="24"/>
        </w:rPr>
        <w:t xml:space="preserve"> infekcijos); </w:t>
      </w:r>
    </w:p>
    <w:p w:rsidR="000C1D70" w:rsidRPr="000C1D70" w:rsidRDefault="000C1D70" w:rsidP="000C1D70">
      <w:pPr>
        <w:tabs>
          <w:tab w:val="left" w:pos="709"/>
          <w:tab w:val="left" w:pos="851"/>
          <w:tab w:val="left" w:pos="993"/>
          <w:tab w:val="left" w:pos="1276"/>
        </w:tabs>
        <w:spacing w:line="360" w:lineRule="auto"/>
        <w:ind w:firstLine="567"/>
        <w:jc w:val="both"/>
        <w:rPr>
          <w:sz w:val="24"/>
          <w:szCs w:val="24"/>
        </w:rPr>
      </w:pPr>
      <w:r w:rsidRPr="000C1D70">
        <w:rPr>
          <w:sz w:val="24"/>
          <w:szCs w:val="24"/>
        </w:rPr>
        <w:t>1.1.2.  nepilnamečių profilaktinį patikrinimą ir skiepijimą, vadovaujantis Lietuvos Respublikos sveikatos apsaugos ministro 2018 m. rugpjūčio 29 d. įsakymu Nr. V-955 „Dėl Lietuvos Respublikos vaikų profilaktinių skiepijimų kalendoriaus patvirtinimo“;</w:t>
      </w:r>
    </w:p>
    <w:p w:rsidR="000C1D70" w:rsidRPr="000C1D70" w:rsidRDefault="000C1D70" w:rsidP="000C1D70">
      <w:pPr>
        <w:tabs>
          <w:tab w:val="left" w:pos="851"/>
          <w:tab w:val="left" w:pos="993"/>
          <w:tab w:val="left" w:pos="1276"/>
        </w:tabs>
        <w:spacing w:line="360" w:lineRule="auto"/>
        <w:ind w:firstLine="567"/>
        <w:jc w:val="both"/>
        <w:rPr>
          <w:sz w:val="24"/>
          <w:szCs w:val="24"/>
        </w:rPr>
      </w:pPr>
      <w:r w:rsidRPr="000C1D70">
        <w:rPr>
          <w:sz w:val="24"/>
          <w:szCs w:val="24"/>
        </w:rPr>
        <w:t>1.1.3.</w:t>
      </w:r>
      <w:r w:rsidRPr="000C1D70">
        <w:rPr>
          <w:sz w:val="24"/>
          <w:szCs w:val="24"/>
        </w:rPr>
        <w:tab/>
        <w:t>asmenims, neapdraustiems privalomuoju sveikatos draudimu, – skubiąją medicinos pagalbą, nėštumo priežiūrą, pagalbą prasidėjus gimdymui ir kitas būtinas I ir II lygio asmens sveikatos priežiūros paslaugas, kurių nesuteikus sveikatos būklė galėtų pablogėti tiek, kad jiems prireiktų skubiosios medicinos pagalbos paslaugų.</w:t>
      </w:r>
    </w:p>
    <w:p w:rsidR="000C1D70" w:rsidRPr="000C1D70" w:rsidRDefault="000C1D70" w:rsidP="000C1D70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0C1D70">
        <w:rPr>
          <w:sz w:val="24"/>
          <w:szCs w:val="24"/>
        </w:rPr>
        <w:t>2.</w:t>
      </w:r>
      <w:r w:rsidRPr="000C1D70">
        <w:rPr>
          <w:sz w:val="24"/>
          <w:szCs w:val="24"/>
        </w:rPr>
        <w:tab/>
        <w:t xml:space="preserve">P </w:t>
      </w:r>
      <w:r w:rsidR="0063092F">
        <w:rPr>
          <w:sz w:val="24"/>
          <w:szCs w:val="24"/>
        </w:rPr>
        <w:t>a v e d u Savivaldy</w:t>
      </w:r>
      <w:r w:rsidR="0008282C">
        <w:rPr>
          <w:sz w:val="24"/>
          <w:szCs w:val="24"/>
        </w:rPr>
        <w:t>bės gydytojai (vyr. specialistei</w:t>
      </w:r>
      <w:r w:rsidR="0063092F">
        <w:rPr>
          <w:sz w:val="24"/>
          <w:szCs w:val="24"/>
        </w:rPr>
        <w:t xml:space="preserve">) Renatai </w:t>
      </w:r>
      <w:proofErr w:type="spellStart"/>
      <w:r w:rsidR="0063092F">
        <w:rPr>
          <w:sz w:val="24"/>
          <w:szCs w:val="24"/>
        </w:rPr>
        <w:t>Valantinienei</w:t>
      </w:r>
      <w:proofErr w:type="spellEnd"/>
      <w:r w:rsidRPr="000C1D70">
        <w:rPr>
          <w:sz w:val="24"/>
          <w:szCs w:val="24"/>
        </w:rPr>
        <w:t xml:space="preserve"> kontroli</w:t>
      </w:r>
      <w:r w:rsidR="0008282C">
        <w:rPr>
          <w:sz w:val="24"/>
          <w:szCs w:val="24"/>
        </w:rPr>
        <w:t>uoti šio įsakymo vykdymą.</w:t>
      </w:r>
      <w:r w:rsidRPr="000C1D70">
        <w:rPr>
          <w:sz w:val="24"/>
          <w:szCs w:val="24"/>
        </w:rPr>
        <w:t>.</w:t>
      </w:r>
    </w:p>
    <w:p w:rsidR="000C1D70" w:rsidRPr="000C1D70" w:rsidRDefault="000C1D70" w:rsidP="000C1D70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0C1D70">
        <w:rPr>
          <w:sz w:val="24"/>
          <w:szCs w:val="24"/>
        </w:rPr>
        <w:t>3.</w:t>
      </w:r>
      <w:r w:rsidRPr="000C1D70">
        <w:rPr>
          <w:sz w:val="24"/>
          <w:szCs w:val="24"/>
        </w:rPr>
        <w:tab/>
        <w:t>N u s t a t a u, kad šis įsakymas įgyvendinamas tik nepaprastosios padėties galiojimo laikotarpiu.</w:t>
      </w:r>
    </w:p>
    <w:p w:rsidR="000C1D70" w:rsidRPr="000C1D70" w:rsidRDefault="000C1D70" w:rsidP="000C1D70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</w:p>
    <w:p w:rsidR="008E5D25" w:rsidRPr="000C1D70" w:rsidRDefault="000C1D70">
      <w:pPr>
        <w:pStyle w:val="Betarp"/>
        <w:jc w:val="both"/>
        <w:rPr>
          <w:rFonts w:eastAsia="SimSun" w:cs="Times New Roman"/>
          <w:sz w:val="24"/>
          <w:szCs w:val="24"/>
          <w:lang w:val="lt-LT"/>
        </w:rPr>
      </w:pPr>
      <w:r>
        <w:rPr>
          <w:rFonts w:eastAsia="SimSun" w:cs="Times New Roman"/>
          <w:sz w:val="24"/>
          <w:szCs w:val="24"/>
          <w:lang w:val="lt-LT"/>
        </w:rPr>
        <w:t>S</w:t>
      </w:r>
      <w:r w:rsidR="006F0D0C" w:rsidRPr="000C1D70">
        <w:rPr>
          <w:rFonts w:eastAsia="SimSun" w:cs="Times New Roman"/>
          <w:sz w:val="24"/>
          <w:szCs w:val="24"/>
          <w:lang w:val="lt-LT"/>
        </w:rPr>
        <w:t>avivaldybės administracijos direktorius</w:t>
      </w:r>
      <w:r w:rsidR="006F0D0C" w:rsidRPr="000C1D70">
        <w:rPr>
          <w:rFonts w:eastAsia="SimSun" w:cs="Times New Roman"/>
          <w:sz w:val="24"/>
          <w:szCs w:val="24"/>
          <w:lang w:val="lt-LT"/>
        </w:rPr>
        <w:tab/>
      </w:r>
      <w:r w:rsidR="006F0D0C" w:rsidRPr="000C1D70">
        <w:rPr>
          <w:rFonts w:eastAsia="SimSun" w:cs="Times New Roman"/>
          <w:sz w:val="24"/>
          <w:szCs w:val="24"/>
          <w:lang w:val="lt-LT"/>
        </w:rPr>
        <w:tab/>
      </w:r>
      <w:r w:rsidR="006F0D0C" w:rsidRPr="000C1D70">
        <w:rPr>
          <w:rFonts w:eastAsia="SimSun" w:cs="Times New Roman"/>
          <w:sz w:val="24"/>
          <w:szCs w:val="24"/>
          <w:lang w:val="lt-LT"/>
        </w:rPr>
        <w:tab/>
      </w:r>
      <w:r w:rsidR="006F0D0C" w:rsidRPr="000C1D70">
        <w:rPr>
          <w:rFonts w:eastAsia="SimSun" w:cs="Times New Roman"/>
          <w:sz w:val="24"/>
          <w:szCs w:val="24"/>
          <w:lang w:val="lt-LT"/>
        </w:rPr>
        <w:tab/>
      </w:r>
      <w:r w:rsidR="006F0D0C" w:rsidRPr="000C1D70">
        <w:rPr>
          <w:rFonts w:eastAsia="SimSun" w:cs="Times New Roman"/>
          <w:sz w:val="24"/>
          <w:szCs w:val="24"/>
          <w:lang w:val="lt-LT"/>
        </w:rPr>
        <w:tab/>
        <w:t xml:space="preserve">Eugenijus </w:t>
      </w:r>
      <w:proofErr w:type="spellStart"/>
      <w:r w:rsidR="006F0D0C" w:rsidRPr="000C1D70">
        <w:rPr>
          <w:rFonts w:eastAsia="SimSun" w:cs="Times New Roman"/>
          <w:sz w:val="24"/>
          <w:szCs w:val="24"/>
          <w:lang w:val="lt-LT"/>
        </w:rPr>
        <w:t>Lunskis</w:t>
      </w:r>
      <w:proofErr w:type="spellEnd"/>
    </w:p>
    <w:p w:rsidR="009F1E9B" w:rsidRPr="000C1D70" w:rsidRDefault="009F1E9B">
      <w:pPr>
        <w:pStyle w:val="Betarp"/>
        <w:jc w:val="both"/>
        <w:rPr>
          <w:rFonts w:eastAsia="SimSun" w:cs="Times New Roman"/>
          <w:sz w:val="24"/>
          <w:szCs w:val="24"/>
          <w:lang w:val="lt-LT"/>
        </w:rPr>
      </w:pPr>
    </w:p>
    <w:p w:rsidR="009F1E9B" w:rsidRPr="000C1D70" w:rsidRDefault="009F1E9B">
      <w:pPr>
        <w:pStyle w:val="Betarp"/>
        <w:jc w:val="both"/>
        <w:rPr>
          <w:rFonts w:cs="Times New Roman"/>
        </w:rPr>
      </w:pPr>
    </w:p>
    <w:p w:rsidR="00AC146A" w:rsidRPr="000C1D70" w:rsidRDefault="00AC146A">
      <w:pPr>
        <w:pStyle w:val="Betarp"/>
        <w:jc w:val="both"/>
        <w:rPr>
          <w:rFonts w:cs="Times New Roman"/>
        </w:rPr>
      </w:pPr>
      <w:bookmarkStart w:id="0" w:name="_GoBack"/>
      <w:bookmarkEnd w:id="0"/>
    </w:p>
    <w:p w:rsidR="003306DF" w:rsidRPr="000C1D70" w:rsidRDefault="003306DF">
      <w:pPr>
        <w:pStyle w:val="Betarp"/>
        <w:jc w:val="both"/>
        <w:rPr>
          <w:rFonts w:cs="Times New Roman"/>
        </w:rPr>
      </w:pPr>
    </w:p>
    <w:p w:rsidR="003306DF" w:rsidRPr="000C1D70" w:rsidRDefault="003306DF">
      <w:pPr>
        <w:pStyle w:val="Betarp"/>
        <w:jc w:val="both"/>
        <w:rPr>
          <w:rFonts w:cs="Times New Roman"/>
        </w:rPr>
      </w:pPr>
    </w:p>
    <w:p w:rsidR="003306DF" w:rsidRPr="000C1D70" w:rsidRDefault="003306DF">
      <w:pPr>
        <w:pStyle w:val="Betarp"/>
        <w:jc w:val="both"/>
        <w:rPr>
          <w:rFonts w:cs="Times New Roman"/>
        </w:rPr>
      </w:pPr>
    </w:p>
    <w:sectPr w:rsidR="003306DF" w:rsidRPr="000C1D70">
      <w:headerReference w:type="default" r:id="rId7"/>
      <w:headerReference w:type="first" r:id="rId8"/>
      <w:pgSz w:w="11906" w:h="16820"/>
      <w:pgMar w:top="1134" w:right="567" w:bottom="1365" w:left="1701" w:header="5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E3E" w:rsidRDefault="00282E3E">
      <w:r>
        <w:separator/>
      </w:r>
    </w:p>
  </w:endnote>
  <w:endnote w:type="continuationSeparator" w:id="0">
    <w:p w:rsidR="00282E3E" w:rsidRDefault="0028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E3E" w:rsidRDefault="00282E3E">
      <w:r>
        <w:rPr>
          <w:color w:val="000000"/>
        </w:rPr>
        <w:separator/>
      </w:r>
    </w:p>
  </w:footnote>
  <w:footnote w:type="continuationSeparator" w:id="0">
    <w:p w:rsidR="00282E3E" w:rsidRDefault="00282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D0C" w:rsidRDefault="006F0D0C">
    <w:pPr>
      <w:pStyle w:val="Antrats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D0C" w:rsidRDefault="006F0D0C">
    <w:pPr>
      <w:pStyle w:val="Antrats"/>
      <w:jc w:val="center"/>
    </w:pPr>
  </w:p>
  <w:p w:rsidR="009F1E9B" w:rsidRDefault="009F1E9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708337978" r:id="rId2"/>
      </w:object>
    </w:r>
  </w:p>
  <w:p w:rsidR="009F1E9B" w:rsidRDefault="009F1E9B">
    <w:pPr>
      <w:pStyle w:val="Antrats"/>
      <w:jc w:val="center"/>
    </w:pPr>
  </w:p>
  <w:p w:rsidR="006F0D0C" w:rsidRDefault="006F0D0C">
    <w:pPr>
      <w:pStyle w:val="Antrats"/>
      <w:jc w:val="center"/>
    </w:pPr>
    <w:r>
      <w:rPr>
        <w:b/>
        <w:sz w:val="28"/>
      </w:rPr>
      <w:t>PANEVĖŽIO RAJONO SAVIVALDYBĖS ADMINISTRACIJOS</w:t>
    </w:r>
  </w:p>
  <w:p w:rsidR="006F0D0C" w:rsidRDefault="006F0D0C">
    <w:pPr>
      <w:pStyle w:val="Antrats"/>
      <w:jc w:val="center"/>
    </w:pPr>
    <w:r>
      <w:rPr>
        <w:b/>
        <w:sz w:val="28"/>
      </w:rPr>
      <w:t>DIREKTORIUS</w:t>
    </w:r>
  </w:p>
  <w:p w:rsidR="006F0D0C" w:rsidRDefault="006F0D0C">
    <w:pPr>
      <w:pStyle w:val="Antrats"/>
      <w:jc w:val="center"/>
      <w:rPr>
        <w:b/>
        <w:sz w:val="28"/>
      </w:rPr>
    </w:pPr>
  </w:p>
  <w:p w:rsidR="006F0D0C" w:rsidRDefault="006F0D0C">
    <w:pPr>
      <w:pStyle w:val="Antrats"/>
      <w:jc w:val="center"/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47B94"/>
    <w:multiLevelType w:val="multilevel"/>
    <w:tmpl w:val="43C2E810"/>
    <w:styleLink w:val="WWNum11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1931" w:hanging="720"/>
      </w:pPr>
    </w:lvl>
    <w:lvl w:ilvl="3">
      <w:start w:val="1"/>
      <w:numFmt w:val="decimal"/>
      <w:lvlText w:val="%1.%2.%3.%4."/>
      <w:lvlJc w:val="left"/>
      <w:pPr>
        <w:ind w:left="1931" w:hanging="720"/>
      </w:pPr>
    </w:lvl>
    <w:lvl w:ilvl="4">
      <w:start w:val="1"/>
      <w:numFmt w:val="decimal"/>
      <w:lvlText w:val="%1.%2.%3.%4.%5."/>
      <w:lvlJc w:val="left"/>
      <w:pPr>
        <w:ind w:left="2291" w:hanging="1080"/>
      </w:pPr>
    </w:lvl>
    <w:lvl w:ilvl="5">
      <w:start w:val="1"/>
      <w:numFmt w:val="decimal"/>
      <w:lvlText w:val="%1.%2.%3.%4.%5.%6."/>
      <w:lvlJc w:val="left"/>
      <w:pPr>
        <w:ind w:left="2291" w:hanging="1080"/>
      </w:pPr>
    </w:lvl>
    <w:lvl w:ilvl="6">
      <w:start w:val="1"/>
      <w:numFmt w:val="decimal"/>
      <w:lvlText w:val="%1.%2.%3.%4.%5.%6.%7."/>
      <w:lvlJc w:val="left"/>
      <w:pPr>
        <w:ind w:left="2651" w:hanging="1440"/>
      </w:pPr>
    </w:lvl>
    <w:lvl w:ilvl="7">
      <w:start w:val="1"/>
      <w:numFmt w:val="decimal"/>
      <w:lvlText w:val="%1.%2.%3.%4.%5.%6.%7.%8."/>
      <w:lvlJc w:val="left"/>
      <w:pPr>
        <w:ind w:left="2651" w:hanging="1440"/>
      </w:pPr>
    </w:lvl>
    <w:lvl w:ilvl="8">
      <w:start w:val="1"/>
      <w:numFmt w:val="decimal"/>
      <w:lvlText w:val="%1.%2.%3.%4.%5.%6.%7.%8.%9."/>
      <w:lvlJc w:val="left"/>
      <w:pPr>
        <w:ind w:left="3011" w:hanging="1800"/>
      </w:pPr>
    </w:lvl>
  </w:abstractNum>
  <w:abstractNum w:abstractNumId="1" w15:restartNumberingAfterBreak="0">
    <w:nsid w:val="126A332E"/>
    <w:multiLevelType w:val="multilevel"/>
    <w:tmpl w:val="51AA6128"/>
    <w:styleLink w:val="WWNum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1E8623AF"/>
    <w:multiLevelType w:val="multilevel"/>
    <w:tmpl w:val="2E84E0DE"/>
    <w:styleLink w:val="WWNum5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21E758CC"/>
    <w:multiLevelType w:val="multilevel"/>
    <w:tmpl w:val="820CA6B4"/>
    <w:styleLink w:val="WWNum8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335" w:hanging="495"/>
      </w:pPr>
    </w:lvl>
    <w:lvl w:ilvl="2">
      <w:start w:val="1"/>
      <w:numFmt w:val="decimal"/>
      <w:lvlText w:val="%1.%2.%3."/>
      <w:lvlJc w:val="left"/>
      <w:pPr>
        <w:ind w:left="2400" w:hanging="720"/>
      </w:pPr>
    </w:lvl>
    <w:lvl w:ilvl="3">
      <w:start w:val="1"/>
      <w:numFmt w:val="decimal"/>
      <w:lvlText w:val="%1.%2.%3.%4."/>
      <w:lvlJc w:val="left"/>
      <w:pPr>
        <w:ind w:left="3240" w:hanging="720"/>
      </w:pPr>
    </w:lvl>
    <w:lvl w:ilvl="4">
      <w:start w:val="1"/>
      <w:numFmt w:val="decimal"/>
      <w:lvlText w:val="%1.%2.%3.%4.%5."/>
      <w:lvlJc w:val="left"/>
      <w:pPr>
        <w:ind w:left="4440" w:hanging="1080"/>
      </w:pPr>
    </w:lvl>
    <w:lvl w:ilvl="5">
      <w:start w:val="1"/>
      <w:numFmt w:val="decimal"/>
      <w:lvlText w:val="%1.%2.%3.%4.%5.%6."/>
      <w:lvlJc w:val="left"/>
      <w:pPr>
        <w:ind w:left="5280" w:hanging="1080"/>
      </w:pPr>
    </w:lvl>
    <w:lvl w:ilvl="6">
      <w:start w:val="1"/>
      <w:numFmt w:val="decimal"/>
      <w:lvlText w:val="%1.%2.%3.%4.%5.%6.%7."/>
      <w:lvlJc w:val="left"/>
      <w:pPr>
        <w:ind w:left="6480" w:hanging="1440"/>
      </w:pPr>
    </w:lvl>
    <w:lvl w:ilvl="7">
      <w:start w:val="1"/>
      <w:numFmt w:val="decimal"/>
      <w:lvlText w:val="%1.%2.%3.%4.%5.%6.%7.%8."/>
      <w:lvlJc w:val="left"/>
      <w:pPr>
        <w:ind w:left="7320" w:hanging="1440"/>
      </w:pPr>
    </w:lvl>
    <w:lvl w:ilvl="8">
      <w:start w:val="1"/>
      <w:numFmt w:val="decimal"/>
      <w:lvlText w:val="%1.%2.%3.%4.%5.%6.%7.%8.%9."/>
      <w:lvlJc w:val="left"/>
      <w:pPr>
        <w:ind w:left="8520" w:hanging="1800"/>
      </w:pPr>
    </w:lvl>
  </w:abstractNum>
  <w:abstractNum w:abstractNumId="4" w15:restartNumberingAfterBreak="0">
    <w:nsid w:val="303766E6"/>
    <w:multiLevelType w:val="multilevel"/>
    <w:tmpl w:val="B89242F4"/>
    <w:styleLink w:val="WWNum10"/>
    <w:lvl w:ilvl="0">
      <w:start w:val="1"/>
      <w:numFmt w:val="decimal"/>
      <w:lvlText w:val="%1."/>
      <w:lvlJc w:val="left"/>
      <w:pPr>
        <w:ind w:left="1070" w:hanging="360"/>
      </w:pPr>
      <w:rPr>
        <w:spacing w:val="0"/>
      </w:rPr>
    </w:lvl>
    <w:lvl w:ilvl="1">
      <w:start w:val="1"/>
      <w:numFmt w:val="decimal"/>
      <w:lvlText w:val="%1.%2."/>
      <w:lvlJc w:val="left"/>
      <w:pPr>
        <w:ind w:left="9716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5" w15:restartNumberingAfterBreak="0">
    <w:nsid w:val="4EB11343"/>
    <w:multiLevelType w:val="multilevel"/>
    <w:tmpl w:val="24EE22D2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36E507B"/>
    <w:multiLevelType w:val="multilevel"/>
    <w:tmpl w:val="8B9679F2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7" w15:restartNumberingAfterBreak="0">
    <w:nsid w:val="6EB44255"/>
    <w:multiLevelType w:val="multilevel"/>
    <w:tmpl w:val="CCDA7242"/>
    <w:styleLink w:val="WWNum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130" w:hanging="4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8" w15:restartNumberingAfterBreak="0">
    <w:nsid w:val="6EEA5F95"/>
    <w:multiLevelType w:val="multilevel"/>
    <w:tmpl w:val="402AE770"/>
    <w:styleLink w:val="WWNum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6F7662AA"/>
    <w:multiLevelType w:val="multilevel"/>
    <w:tmpl w:val="9EEC631E"/>
    <w:styleLink w:val="WWNum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7180073A"/>
    <w:multiLevelType w:val="multilevel"/>
    <w:tmpl w:val="F6666C04"/>
    <w:styleLink w:val="WWNum9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1.%2.%3."/>
      <w:lvlJc w:val="right"/>
      <w:pPr>
        <w:ind w:left="2640" w:hanging="180"/>
      </w:pPr>
    </w:lvl>
    <w:lvl w:ilvl="3">
      <w:start w:val="1"/>
      <w:numFmt w:val="decimal"/>
      <w:lvlText w:val="%1.%2.%3.%4."/>
      <w:lvlJc w:val="left"/>
      <w:pPr>
        <w:ind w:left="3360" w:hanging="360"/>
      </w:pPr>
    </w:lvl>
    <w:lvl w:ilvl="4">
      <w:start w:val="1"/>
      <w:numFmt w:val="lowerLetter"/>
      <w:lvlText w:val="%1.%2.%3.%4.%5."/>
      <w:lvlJc w:val="left"/>
      <w:pPr>
        <w:ind w:left="4080" w:hanging="360"/>
      </w:pPr>
    </w:lvl>
    <w:lvl w:ilvl="5">
      <w:start w:val="1"/>
      <w:numFmt w:val="lowerRoman"/>
      <w:lvlText w:val="%1.%2.%3.%4.%5.%6."/>
      <w:lvlJc w:val="right"/>
      <w:pPr>
        <w:ind w:left="4800" w:hanging="180"/>
      </w:pPr>
    </w:lvl>
    <w:lvl w:ilvl="6">
      <w:start w:val="1"/>
      <w:numFmt w:val="decimal"/>
      <w:lvlText w:val="%1.%2.%3.%4.%5.%6.%7."/>
      <w:lvlJc w:val="left"/>
      <w:pPr>
        <w:ind w:left="5520" w:hanging="360"/>
      </w:pPr>
    </w:lvl>
    <w:lvl w:ilvl="7">
      <w:start w:val="1"/>
      <w:numFmt w:val="lowerLetter"/>
      <w:lvlText w:val="%1.%2.%3.%4.%5.%6.%7.%8."/>
      <w:lvlJc w:val="left"/>
      <w:pPr>
        <w:ind w:left="6240" w:hanging="360"/>
      </w:pPr>
    </w:lvl>
    <w:lvl w:ilvl="8">
      <w:start w:val="1"/>
      <w:numFmt w:val="lowerRoman"/>
      <w:lvlText w:val="%1.%2.%3.%4.%5.%6.%7.%8.%9."/>
      <w:lvlJc w:val="right"/>
      <w:pPr>
        <w:ind w:left="696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D25"/>
    <w:rsid w:val="0000579C"/>
    <w:rsid w:val="0008282C"/>
    <w:rsid w:val="000C1D70"/>
    <w:rsid w:val="00145AB6"/>
    <w:rsid w:val="001663AE"/>
    <w:rsid w:val="001740F9"/>
    <w:rsid w:val="001D5FCB"/>
    <w:rsid w:val="001E766F"/>
    <w:rsid w:val="00282E3E"/>
    <w:rsid w:val="002B708A"/>
    <w:rsid w:val="003306DF"/>
    <w:rsid w:val="00494D11"/>
    <w:rsid w:val="004C0373"/>
    <w:rsid w:val="005270A7"/>
    <w:rsid w:val="005E6604"/>
    <w:rsid w:val="0060112E"/>
    <w:rsid w:val="0063092F"/>
    <w:rsid w:val="006F0D0C"/>
    <w:rsid w:val="00817DB6"/>
    <w:rsid w:val="00873422"/>
    <w:rsid w:val="008B3B70"/>
    <w:rsid w:val="008E5D25"/>
    <w:rsid w:val="009F1E9B"/>
    <w:rsid w:val="00A07D6F"/>
    <w:rsid w:val="00A305B3"/>
    <w:rsid w:val="00A81C3B"/>
    <w:rsid w:val="00AC146A"/>
    <w:rsid w:val="00C1203D"/>
    <w:rsid w:val="00C836E0"/>
    <w:rsid w:val="00DB4F3F"/>
    <w:rsid w:val="00E9478F"/>
    <w:rsid w:val="00F1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20B7F2-08D0-4D2F-8588-04ED462D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paragraph" w:styleId="Antrat1">
    <w:name w:val="heading 1"/>
    <w:basedOn w:val="Standard"/>
    <w:next w:val="Textbody"/>
    <w:pPr>
      <w:keepNext/>
      <w:jc w:val="both"/>
      <w:outlineLvl w:val="0"/>
    </w:pPr>
    <w:rPr>
      <w:sz w:val="24"/>
    </w:rPr>
  </w:style>
  <w:style w:type="paragraph" w:styleId="Antrat2">
    <w:name w:val="heading 2"/>
    <w:basedOn w:val="Standard"/>
    <w:next w:val="Textbody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Antrat3">
    <w:name w:val="heading 3"/>
    <w:basedOn w:val="Standard"/>
    <w:next w:val="Textbody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Antrat4">
    <w:name w:val="heading 4"/>
    <w:basedOn w:val="Standard"/>
    <w:next w:val="Textbody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lang w:val="en-US" w:eastAsia="hi-IN" w:bidi="hi-IN"/>
    </w:rPr>
  </w:style>
  <w:style w:type="paragraph" w:styleId="Pavadinimas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  <w:lang w:val="lt-LT"/>
    </w:rPr>
  </w:style>
  <w:style w:type="paragraph" w:styleId="Sraas">
    <w:name w:val="List"/>
    <w:basedOn w:val="Textbody"/>
    <w:rPr>
      <w:rFonts w:cs="Mang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ntrat10">
    <w:name w:val="Antraštė1"/>
    <w:basedOn w:val="Standar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Standard"/>
    <w:pPr>
      <w:suppressLineNumbers/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Standard"/>
    <w:pPr>
      <w:suppressLineNumbers/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Standard"/>
    <w:pPr>
      <w:jc w:val="center"/>
    </w:pPr>
    <w:rPr>
      <w:b/>
      <w:color w:val="000000"/>
      <w:sz w:val="24"/>
      <w:lang w:val="lt-LT"/>
    </w:rPr>
  </w:style>
  <w:style w:type="paragraph" w:styleId="Debesliotekstas">
    <w:name w:val="Balloon Text"/>
    <w:basedOn w:val="Standard"/>
    <w:rPr>
      <w:rFonts w:ascii="Segoe UI" w:hAnsi="Segoe UI" w:cs="Mangal"/>
      <w:sz w:val="18"/>
      <w:szCs w:val="16"/>
    </w:rPr>
  </w:style>
  <w:style w:type="paragraph" w:customStyle="1" w:styleId="TableContents">
    <w:name w:val="Table Contents"/>
    <w:basedOn w:val="Standard"/>
    <w:pPr>
      <w:suppressLineNumbers/>
    </w:pPr>
    <w:rPr>
      <w:lang w:val="lt-LT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raopastraipa">
    <w:name w:val="List Paragraph"/>
    <w:basedOn w:val="Standard"/>
    <w:pPr>
      <w:suppressAutoHyphens w:val="0"/>
      <w:ind w:left="720"/>
    </w:pPr>
    <w:rPr>
      <w:rFonts w:eastAsia="Calibri"/>
      <w:sz w:val="24"/>
      <w:szCs w:val="22"/>
      <w:lang w:val="lt-LT" w:eastAsia="en-US" w:bidi="ar-SA"/>
    </w:rPr>
  </w:style>
  <w:style w:type="paragraph" w:styleId="Betarp">
    <w:name w:val="No Spacing"/>
    <w:pPr>
      <w:suppressAutoHyphens/>
      <w:autoSpaceDN w:val="0"/>
      <w:textAlignment w:val="baseline"/>
    </w:pPr>
    <w:rPr>
      <w:rFonts w:cs="Mangal"/>
      <w:kern w:val="3"/>
      <w:szCs w:val="18"/>
      <w:lang w:val="en-US" w:eastAsia="hi-IN" w:bidi="hi-I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customStyle="1" w:styleId="Numeravimosimboliai">
    <w:name w:val="Numeravimo simboliai"/>
  </w:style>
  <w:style w:type="character" w:customStyle="1" w:styleId="DebesliotekstasDiagrama">
    <w:name w:val="Debesėlio tekstas Diagram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2Diagrama">
    <w:name w:val="Antraštė 2 Diagrama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Antrat3Diagrama">
    <w:name w:val="Antraštė 3 Diagrama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Antrat4Diagrama">
    <w:name w:val="Antraštė 4 Diagrama"/>
    <w:rPr>
      <w:sz w:val="24"/>
      <w:lang w:eastAsia="hi-IN" w:bidi="hi-IN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AntratsDiagrama">
    <w:name w:val="Antraštės Diagrama"/>
    <w:rPr>
      <w:lang w:eastAsia="hi-IN" w:bidi="hi-IN"/>
    </w:rPr>
  </w:style>
  <w:style w:type="character" w:customStyle="1" w:styleId="PoratDiagrama">
    <w:name w:val="Poraštė Diagrama"/>
    <w:rPr>
      <w:lang w:eastAsia="hi-IN" w:bidi="hi-IN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PagrindinistekstasDiagrama">
    <w:name w:val="Pagrindinis tekstas Diagrama"/>
    <w:rPr>
      <w:sz w:val="24"/>
      <w:lang w:eastAsia="hi-IN" w:bidi="hi-IN"/>
    </w:rPr>
  </w:style>
  <w:style w:type="character" w:customStyle="1" w:styleId="ListLabel1">
    <w:name w:val="ListLabel 1"/>
    <w:rPr>
      <w:spacing w:val="0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1"/>
      </w:numPr>
    </w:pPr>
  </w:style>
  <w:style w:type="numbering" w:customStyle="1" w:styleId="WWNum2">
    <w:name w:val="WWNum2"/>
    <w:basedOn w:val="Sraonra"/>
    <w:pPr>
      <w:numPr>
        <w:numId w:val="2"/>
      </w:numPr>
    </w:pPr>
  </w:style>
  <w:style w:type="numbering" w:customStyle="1" w:styleId="WWNum3">
    <w:name w:val="WWNum3"/>
    <w:basedOn w:val="Sraonra"/>
    <w:pPr>
      <w:numPr>
        <w:numId w:val="3"/>
      </w:numPr>
    </w:pPr>
  </w:style>
  <w:style w:type="numbering" w:customStyle="1" w:styleId="WWNum4">
    <w:name w:val="WWNum4"/>
    <w:basedOn w:val="Sraonra"/>
    <w:pPr>
      <w:numPr>
        <w:numId w:val="4"/>
      </w:numPr>
    </w:pPr>
  </w:style>
  <w:style w:type="numbering" w:customStyle="1" w:styleId="WWNum5">
    <w:name w:val="WWNum5"/>
    <w:basedOn w:val="Sraonra"/>
    <w:pPr>
      <w:numPr>
        <w:numId w:val="5"/>
      </w:numPr>
    </w:pPr>
  </w:style>
  <w:style w:type="numbering" w:customStyle="1" w:styleId="WWNum6">
    <w:name w:val="WWNum6"/>
    <w:basedOn w:val="Sraonra"/>
    <w:pPr>
      <w:numPr>
        <w:numId w:val="6"/>
      </w:numPr>
    </w:pPr>
  </w:style>
  <w:style w:type="numbering" w:customStyle="1" w:styleId="WWNum7">
    <w:name w:val="WWNum7"/>
    <w:basedOn w:val="Sraonra"/>
    <w:pPr>
      <w:numPr>
        <w:numId w:val="7"/>
      </w:numPr>
    </w:pPr>
  </w:style>
  <w:style w:type="numbering" w:customStyle="1" w:styleId="WWNum8">
    <w:name w:val="WWNum8"/>
    <w:basedOn w:val="Sraonra"/>
    <w:pPr>
      <w:numPr>
        <w:numId w:val="8"/>
      </w:numPr>
    </w:pPr>
  </w:style>
  <w:style w:type="numbering" w:customStyle="1" w:styleId="WWNum9">
    <w:name w:val="WWNum9"/>
    <w:basedOn w:val="Sraonra"/>
    <w:pPr>
      <w:numPr>
        <w:numId w:val="9"/>
      </w:numPr>
    </w:pPr>
  </w:style>
  <w:style w:type="numbering" w:customStyle="1" w:styleId="WWNum10">
    <w:name w:val="WWNum10"/>
    <w:basedOn w:val="Sraonra"/>
    <w:pPr>
      <w:numPr>
        <w:numId w:val="10"/>
      </w:numPr>
    </w:pPr>
  </w:style>
  <w:style w:type="numbering" w:customStyle="1" w:styleId="WWNum11">
    <w:name w:val="WWNum11"/>
    <w:basedOn w:val="Sraonra"/>
    <w:pPr>
      <w:numPr>
        <w:numId w:val="11"/>
      </w:numPr>
    </w:pPr>
  </w:style>
  <w:style w:type="character" w:styleId="Hipersaitas">
    <w:name w:val="Hyperlink"/>
    <w:rsid w:val="001E766F"/>
    <w:rPr>
      <w:color w:val="auto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ADMINISTRACIJOS VALSTYBĖS TARNAUTOJŲ PAREIGYBIŲ SĄRAŠO PATVIRTINIMO</vt:lpstr>
      <vt:lpstr>DĖL PANEVĖŽIO RAJONO SAVIVALDYBĖS ADMINISTRACIJOS VALSTYBĖS TARNAUTOJŲ PAREIGYBIŲ SĄRAŠO PATVIRTINIMO</vt:lpstr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subject/>
  <dc:creator>PC</dc:creator>
  <cp:keywords/>
  <cp:lastModifiedBy>Renata Valantiniene</cp:lastModifiedBy>
  <cp:revision>9</cp:revision>
  <cp:lastPrinted>2021-02-02T06:29:00Z</cp:lastPrinted>
  <dcterms:created xsi:type="dcterms:W3CDTF">2021-02-02T07:40:00Z</dcterms:created>
  <dcterms:modified xsi:type="dcterms:W3CDTF">2022-03-09T11:33:00Z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