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FDC9A" w14:textId="77777777" w:rsidR="0040621F" w:rsidRPr="00E63739" w:rsidRDefault="0040621F" w:rsidP="00182787">
      <w:pPr>
        <w:spacing w:after="0" w:line="240" w:lineRule="auto"/>
        <w:jc w:val="center"/>
        <w:rPr>
          <w:rFonts w:ascii="Times New Roman" w:eastAsia="Times New Roman" w:hAnsi="Times New Roman"/>
          <w:b/>
          <w:sz w:val="24"/>
          <w:szCs w:val="20"/>
        </w:rPr>
      </w:pPr>
      <w:r w:rsidRPr="00E63739">
        <w:rPr>
          <w:rFonts w:ascii="Times New Roman" w:eastAsia="Times New Roman" w:hAnsi="Times New Roman"/>
          <w:sz w:val="24"/>
          <w:szCs w:val="20"/>
        </w:rPr>
        <w:fldChar w:fldCharType="begin"/>
      </w:r>
      <w:r w:rsidRPr="00E63739">
        <w:rPr>
          <w:rFonts w:ascii="Times New Roman" w:eastAsia="Times New Roman" w:hAnsi="Times New Roman"/>
          <w:sz w:val="24"/>
          <w:szCs w:val="20"/>
        </w:rPr>
        <w:instrText xml:space="preserve"> FILLIN "Pavadinimas" \* MERGEFORMAT </w:instrText>
      </w:r>
      <w:r w:rsidRPr="00E63739">
        <w:rPr>
          <w:rFonts w:ascii="Times New Roman" w:eastAsia="Times New Roman" w:hAnsi="Times New Roman"/>
          <w:sz w:val="24"/>
          <w:szCs w:val="20"/>
        </w:rPr>
        <w:fldChar w:fldCharType="separate"/>
      </w:r>
      <w:r w:rsidRPr="00E63739">
        <w:rPr>
          <w:rFonts w:ascii="Times New Roman" w:eastAsia="Times New Roman" w:hAnsi="Times New Roman"/>
          <w:b/>
          <w:caps/>
          <w:sz w:val="24"/>
          <w:szCs w:val="20"/>
        </w:rPr>
        <w:t>DĖL</w:t>
      </w:r>
      <w:r w:rsidRPr="00E63739">
        <w:rPr>
          <w:rFonts w:ascii="Times New Roman" w:eastAsia="Times New Roman" w:hAnsi="Times New Roman"/>
          <w:b/>
          <w:sz w:val="24"/>
          <w:szCs w:val="20"/>
          <w:lang w:eastAsia="lt-LT"/>
        </w:rPr>
        <w:t xml:space="preserve"> </w:t>
      </w:r>
      <w:r w:rsidR="00CF6166">
        <w:rPr>
          <w:rFonts w:ascii="Times New Roman" w:eastAsia="Times New Roman" w:hAnsi="Times New Roman"/>
          <w:b/>
          <w:sz w:val="24"/>
          <w:szCs w:val="20"/>
          <w:lang w:eastAsia="lt-LT"/>
        </w:rPr>
        <w:t>P</w:t>
      </w:r>
      <w:r w:rsidR="00C9282A">
        <w:rPr>
          <w:rFonts w:ascii="Times New Roman" w:eastAsia="Times New Roman" w:hAnsi="Times New Roman"/>
          <w:b/>
          <w:sz w:val="24"/>
          <w:szCs w:val="20"/>
          <w:lang w:eastAsia="lt-LT"/>
        </w:rPr>
        <w:t>A</w:t>
      </w:r>
      <w:r w:rsidR="00CF6166">
        <w:rPr>
          <w:rFonts w:ascii="Times New Roman" w:eastAsia="Times New Roman" w:hAnsi="Times New Roman"/>
          <w:b/>
          <w:sz w:val="24"/>
          <w:szCs w:val="20"/>
          <w:lang w:eastAsia="lt-LT"/>
        </w:rPr>
        <w:t>NEVĖŽIO RAJONO SAVIVALDYBĖS</w:t>
      </w:r>
      <w:r w:rsidR="00EF27AC" w:rsidRPr="00E63739">
        <w:rPr>
          <w:rFonts w:ascii="Times New Roman" w:eastAsia="Times New Roman" w:hAnsi="Times New Roman"/>
          <w:b/>
          <w:sz w:val="24"/>
          <w:szCs w:val="20"/>
          <w:lang w:eastAsia="lt-LT"/>
        </w:rPr>
        <w:t xml:space="preserve"> </w:t>
      </w:r>
      <w:r w:rsidRPr="00E63739">
        <w:rPr>
          <w:rFonts w:ascii="Times New Roman" w:eastAsia="Times New Roman" w:hAnsi="Times New Roman"/>
          <w:b/>
          <w:sz w:val="24"/>
          <w:szCs w:val="20"/>
          <w:lang w:eastAsia="lt-LT"/>
        </w:rPr>
        <w:t xml:space="preserve">NEFORMALIOJO VAIKŲ ŠVIETIMO PROGRAMŲ </w:t>
      </w:r>
      <w:r w:rsidR="00CF6166">
        <w:rPr>
          <w:rFonts w:ascii="Times New Roman" w:eastAsia="Times New Roman" w:hAnsi="Times New Roman"/>
          <w:b/>
          <w:sz w:val="24"/>
          <w:szCs w:val="20"/>
          <w:lang w:eastAsia="lt-LT"/>
        </w:rPr>
        <w:t xml:space="preserve">ATITIKTIES </w:t>
      </w:r>
      <w:r w:rsidRPr="00E63739">
        <w:rPr>
          <w:rFonts w:ascii="Times New Roman" w:eastAsia="Times New Roman" w:hAnsi="Times New Roman"/>
          <w:b/>
          <w:sz w:val="24"/>
          <w:szCs w:val="20"/>
          <w:lang w:eastAsia="lt-LT"/>
        </w:rPr>
        <w:t xml:space="preserve">VERTINIMO KOMISIJOS SUDARYMO IR JOS DARBO REGLAMENTO PATVIRTINIMO </w:t>
      </w:r>
      <w:r w:rsidRPr="00E63739">
        <w:rPr>
          <w:rFonts w:ascii="Times New Roman" w:eastAsia="Times New Roman" w:hAnsi="Times New Roman"/>
          <w:sz w:val="24"/>
          <w:szCs w:val="20"/>
        </w:rPr>
        <w:fldChar w:fldCharType="end"/>
      </w:r>
    </w:p>
    <w:p w14:paraId="2A0EB239" w14:textId="77777777" w:rsidR="0040621F" w:rsidRPr="00E63739" w:rsidRDefault="0040621F" w:rsidP="0040621F">
      <w:pPr>
        <w:tabs>
          <w:tab w:val="left" w:pos="5054"/>
        </w:tabs>
        <w:spacing w:after="0" w:line="240" w:lineRule="auto"/>
        <w:jc w:val="center"/>
        <w:rPr>
          <w:rFonts w:ascii="Times New Roman" w:eastAsia="Times New Roman" w:hAnsi="Times New Roman"/>
          <w:sz w:val="24"/>
          <w:szCs w:val="20"/>
        </w:rPr>
      </w:pPr>
    </w:p>
    <w:p w14:paraId="10D809FB" w14:textId="77777777" w:rsidR="0040621F" w:rsidRPr="0040621F" w:rsidRDefault="00A904D9" w:rsidP="0040621F">
      <w:pPr>
        <w:tabs>
          <w:tab w:val="left" w:pos="5054"/>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2022 m. gegužės</w:t>
      </w:r>
      <w:r w:rsidR="00B80404">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B80404">
        <w:rPr>
          <w:rFonts w:ascii="Times New Roman" w:eastAsia="Times New Roman" w:hAnsi="Times New Roman"/>
          <w:sz w:val="24"/>
          <w:szCs w:val="24"/>
        </w:rPr>
        <w:t xml:space="preserve"> </w:t>
      </w:r>
      <w:r w:rsidR="00182787">
        <w:rPr>
          <w:rFonts w:ascii="Times New Roman" w:eastAsia="Times New Roman" w:hAnsi="Times New Roman"/>
          <w:sz w:val="24"/>
          <w:szCs w:val="24"/>
        </w:rPr>
        <w:t>d. Nr.</w:t>
      </w:r>
      <w:r w:rsidR="00984659">
        <w:rPr>
          <w:rFonts w:ascii="Times New Roman" w:eastAsia="Times New Roman" w:hAnsi="Times New Roman"/>
          <w:sz w:val="24"/>
          <w:szCs w:val="24"/>
        </w:rPr>
        <w:t xml:space="preserve"> </w:t>
      </w:r>
      <w:r>
        <w:rPr>
          <w:rFonts w:ascii="Times New Roman" w:eastAsia="Times New Roman" w:hAnsi="Times New Roman"/>
          <w:sz w:val="24"/>
          <w:szCs w:val="24"/>
        </w:rPr>
        <w:t>A-</w:t>
      </w:r>
    </w:p>
    <w:p w14:paraId="4B0395EC" w14:textId="77777777" w:rsidR="0040621F" w:rsidRPr="0040621F" w:rsidRDefault="0040621F" w:rsidP="0040621F">
      <w:pPr>
        <w:tabs>
          <w:tab w:val="left" w:pos="5054"/>
        </w:tabs>
        <w:spacing w:after="0" w:line="240" w:lineRule="auto"/>
        <w:jc w:val="center"/>
        <w:rPr>
          <w:rFonts w:ascii="Times New Roman" w:eastAsia="Times New Roman" w:hAnsi="Times New Roman"/>
          <w:sz w:val="24"/>
          <w:szCs w:val="24"/>
        </w:rPr>
      </w:pPr>
      <w:r w:rsidRPr="0040621F">
        <w:rPr>
          <w:rFonts w:ascii="Times New Roman" w:eastAsia="Times New Roman" w:hAnsi="Times New Roman"/>
          <w:sz w:val="24"/>
          <w:szCs w:val="24"/>
        </w:rPr>
        <w:t>Panevėžys</w:t>
      </w:r>
    </w:p>
    <w:p w14:paraId="639B559D" w14:textId="77777777" w:rsidR="0040621F" w:rsidRPr="0040621F" w:rsidRDefault="0040621F" w:rsidP="0040621F">
      <w:pPr>
        <w:tabs>
          <w:tab w:val="left" w:pos="5054"/>
        </w:tabs>
        <w:spacing w:after="0" w:line="240" w:lineRule="auto"/>
        <w:rPr>
          <w:rFonts w:ascii="Times New Roman" w:eastAsia="Times New Roman" w:hAnsi="Times New Roman"/>
          <w:sz w:val="24"/>
          <w:szCs w:val="24"/>
        </w:rPr>
      </w:pPr>
    </w:p>
    <w:p w14:paraId="59304625" w14:textId="29F56676" w:rsidR="00FE6C3D" w:rsidRDefault="00FE6C3D" w:rsidP="00AF3019">
      <w:pPr>
        <w:pStyle w:val="NoSpacing"/>
        <w:ind w:firstLine="1296"/>
        <w:jc w:val="both"/>
        <w:rPr>
          <w:rFonts w:ascii="Times New Roman" w:hAnsi="Times New Roman"/>
          <w:sz w:val="24"/>
          <w:szCs w:val="24"/>
          <w:lang w:eastAsia="lt-LT"/>
        </w:rPr>
      </w:pPr>
      <w:r w:rsidRPr="00FE6C3D">
        <w:rPr>
          <w:rFonts w:ascii="Times New Roman" w:hAnsi="Times New Roman"/>
          <w:sz w:val="24"/>
          <w:szCs w:val="24"/>
          <w:lang w:eastAsia="lt-LT"/>
        </w:rPr>
        <w:t>Vadovaudamasis Lietuvos Respublikos vietos savivaldos įstatymo 18 straipsnio  dalimi, 29 straipsnio 8 dalies 2 punktu, N</w:t>
      </w:r>
      <w:r w:rsidRPr="00FE6C3D">
        <w:rPr>
          <w:rFonts w:ascii="Times New Roman" w:hAnsi="Times New Roman"/>
          <w:bCs/>
          <w:color w:val="000000"/>
          <w:sz w:val="24"/>
          <w:szCs w:val="24"/>
          <w:lang w:eastAsia="lt-LT"/>
        </w:rPr>
        <w:t xml:space="preserve">eformaliojo vaikų švietimo programų finansavimo ir administravimo tvarkos aprašo, patvirtinto </w:t>
      </w:r>
      <w:r w:rsidRPr="00FE6C3D">
        <w:rPr>
          <w:rFonts w:ascii="Times New Roman" w:hAnsi="Times New Roman"/>
          <w:sz w:val="24"/>
          <w:szCs w:val="24"/>
          <w:lang w:eastAsia="lt-LT"/>
        </w:rPr>
        <w:t>Lietuvos Respublikos švietimo, mokslo ir sporto ministro 2022 m. sausio 10 d. įsakymu Nr. V-46</w:t>
      </w:r>
      <w:r w:rsidRPr="00FE6C3D">
        <w:rPr>
          <w:rFonts w:ascii="Times New Roman" w:hAnsi="Times New Roman"/>
          <w:bCs/>
          <w:sz w:val="24"/>
          <w:szCs w:val="24"/>
          <w:lang w:eastAsia="lt-LT"/>
        </w:rPr>
        <w:t xml:space="preserve"> „Dėl </w:t>
      </w:r>
      <w:r w:rsidRPr="00FE6C3D">
        <w:rPr>
          <w:rFonts w:ascii="Times New Roman" w:hAnsi="Times New Roman"/>
          <w:bCs/>
          <w:color w:val="000000"/>
          <w:sz w:val="24"/>
          <w:szCs w:val="24"/>
          <w:lang w:eastAsia="lt-LT"/>
        </w:rPr>
        <w:t>neformaliojo vaikų švietimo programų finansavimo ir administravimo tvarkos aprašo patvirtinimo“, 3.3 papunkčiu</w:t>
      </w:r>
      <w:r w:rsidRPr="00FE6C3D">
        <w:rPr>
          <w:rFonts w:ascii="Times New Roman" w:hAnsi="Times New Roman"/>
          <w:sz w:val="24"/>
          <w:szCs w:val="24"/>
          <w:lang w:eastAsia="lt-LT"/>
        </w:rPr>
        <w:t>:</w:t>
      </w:r>
    </w:p>
    <w:p w14:paraId="2BFFD8AD" w14:textId="0E858B5F" w:rsidR="00AF3019" w:rsidRDefault="00AF3019" w:rsidP="003F3172">
      <w:pPr>
        <w:pStyle w:val="NoSpacing"/>
        <w:ind w:firstLine="720"/>
        <w:jc w:val="both"/>
        <w:rPr>
          <w:rFonts w:ascii="Times New Roman" w:hAnsi="Times New Roman"/>
          <w:sz w:val="24"/>
          <w:szCs w:val="24"/>
          <w:lang w:eastAsia="lt-LT"/>
        </w:rPr>
      </w:pPr>
      <w:r>
        <w:rPr>
          <w:rFonts w:ascii="Times New Roman" w:hAnsi="Times New Roman"/>
          <w:sz w:val="24"/>
          <w:szCs w:val="24"/>
          <w:lang w:eastAsia="lt-LT"/>
        </w:rPr>
        <w:t>1. S u d a r a u Panevėžio rajono savivaldybės neformali</w:t>
      </w:r>
      <w:bookmarkStart w:id="0" w:name="_GoBack"/>
      <w:bookmarkEnd w:id="0"/>
      <w:r w:rsidR="00203621">
        <w:rPr>
          <w:rFonts w:ascii="Times New Roman" w:hAnsi="Times New Roman"/>
          <w:sz w:val="24"/>
          <w:szCs w:val="24"/>
          <w:lang w:eastAsia="lt-LT"/>
        </w:rPr>
        <w:t>ojo vaikų švietimo</w:t>
      </w:r>
      <w:r>
        <w:rPr>
          <w:rFonts w:ascii="Times New Roman" w:hAnsi="Times New Roman"/>
          <w:sz w:val="24"/>
          <w:szCs w:val="24"/>
          <w:lang w:eastAsia="lt-LT"/>
        </w:rPr>
        <w:t xml:space="preserve"> programų atiti</w:t>
      </w:r>
      <w:r w:rsidR="00203621">
        <w:rPr>
          <w:rFonts w:ascii="Times New Roman" w:hAnsi="Times New Roman"/>
          <w:sz w:val="24"/>
          <w:szCs w:val="24"/>
          <w:lang w:eastAsia="lt-LT"/>
        </w:rPr>
        <w:t>kties vertinimo komisiją</w:t>
      </w:r>
      <w:r>
        <w:rPr>
          <w:rFonts w:ascii="Times New Roman" w:hAnsi="Times New Roman"/>
          <w:sz w:val="24"/>
          <w:szCs w:val="24"/>
          <w:lang w:eastAsia="lt-LT"/>
        </w:rPr>
        <w:t>:</w:t>
      </w:r>
    </w:p>
    <w:p w14:paraId="11283985" w14:textId="77777777" w:rsidR="00AF3019" w:rsidRDefault="00AF3019" w:rsidP="003F3172">
      <w:pPr>
        <w:spacing w:after="0" w:line="240" w:lineRule="auto"/>
        <w:ind w:firstLine="720"/>
        <w:jc w:val="both"/>
        <w:rPr>
          <w:rFonts w:ascii="Times New Roman" w:eastAsia="Times New Roman" w:hAnsi="Times New Roman"/>
          <w:sz w:val="24"/>
          <w:szCs w:val="24"/>
        </w:rPr>
      </w:pPr>
      <w:r>
        <w:rPr>
          <w:rFonts w:ascii="Times New Roman" w:hAnsi="Times New Roman"/>
          <w:sz w:val="24"/>
          <w:szCs w:val="24"/>
          <w:lang w:eastAsia="lt-LT"/>
        </w:rPr>
        <w:t xml:space="preserve">1.1. </w:t>
      </w:r>
      <w:r w:rsidRPr="0040621F">
        <w:rPr>
          <w:rFonts w:ascii="Times New Roman" w:eastAsia="Times New Roman" w:hAnsi="Times New Roman"/>
          <w:sz w:val="24"/>
          <w:szCs w:val="24"/>
        </w:rPr>
        <w:t>Algirdas Kęstutis Rimkus – Švietimo, kultūros ir sporto skyriaus vedėjas (komisijos pirmininkas);</w:t>
      </w:r>
    </w:p>
    <w:p w14:paraId="4F336088" w14:textId="77777777" w:rsidR="00AF3019" w:rsidRDefault="00FA6A55" w:rsidP="003F3172">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AF3019">
        <w:rPr>
          <w:rFonts w:ascii="Times New Roman" w:eastAsia="Times New Roman" w:hAnsi="Times New Roman"/>
          <w:sz w:val="24"/>
          <w:szCs w:val="24"/>
        </w:rPr>
        <w:t>.2. Rimtas Baltušis – Velžio gimnazijos direktorius;</w:t>
      </w:r>
    </w:p>
    <w:p w14:paraId="010B2A9C" w14:textId="77777777" w:rsidR="00E01E79" w:rsidRDefault="00FA6A55" w:rsidP="00E01E79">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D409F3">
        <w:rPr>
          <w:rFonts w:ascii="Times New Roman" w:eastAsia="Times New Roman" w:hAnsi="Times New Roman"/>
          <w:sz w:val="24"/>
          <w:szCs w:val="24"/>
        </w:rPr>
        <w:t>.3</w:t>
      </w:r>
      <w:r w:rsidR="00E01E79">
        <w:rPr>
          <w:rFonts w:ascii="Times New Roman" w:eastAsia="Times New Roman" w:hAnsi="Times New Roman"/>
          <w:sz w:val="24"/>
          <w:szCs w:val="24"/>
        </w:rPr>
        <w:t xml:space="preserve">. Ilona Čingienė – </w:t>
      </w:r>
      <w:r w:rsidR="00E01E79" w:rsidRPr="0040621F">
        <w:rPr>
          <w:rFonts w:ascii="Times New Roman" w:eastAsia="Times New Roman" w:hAnsi="Times New Roman"/>
          <w:sz w:val="24"/>
          <w:szCs w:val="24"/>
        </w:rPr>
        <w:t>Švietimo, kultūros ir sporto skyriaus vyriausioji specialistė</w:t>
      </w:r>
      <w:r w:rsidR="00542572">
        <w:rPr>
          <w:rFonts w:ascii="Times New Roman" w:eastAsia="Times New Roman" w:hAnsi="Times New Roman"/>
          <w:sz w:val="24"/>
          <w:szCs w:val="24"/>
        </w:rPr>
        <w:t xml:space="preserve"> (komisijos sekretorė);</w:t>
      </w:r>
    </w:p>
    <w:p w14:paraId="246E570C" w14:textId="77777777" w:rsidR="00E01E79" w:rsidRDefault="00FA6A55" w:rsidP="00E01E79">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D409F3">
        <w:rPr>
          <w:rFonts w:ascii="Times New Roman" w:eastAsia="Times New Roman" w:hAnsi="Times New Roman"/>
          <w:sz w:val="24"/>
          <w:szCs w:val="24"/>
        </w:rPr>
        <w:t>.4</w:t>
      </w:r>
      <w:r w:rsidR="00E01E79" w:rsidRPr="0040621F">
        <w:rPr>
          <w:rFonts w:ascii="Times New Roman" w:eastAsia="Times New Roman" w:hAnsi="Times New Roman"/>
          <w:sz w:val="24"/>
          <w:szCs w:val="24"/>
        </w:rPr>
        <w:t>. Sigita Jasiūnienė – Švietimo, kultūros ir sporto skyriaus vyriausioji specialistė;</w:t>
      </w:r>
    </w:p>
    <w:p w14:paraId="380E3FED" w14:textId="77777777" w:rsidR="00B22470" w:rsidRPr="003F3172" w:rsidRDefault="00B22470" w:rsidP="00B22470">
      <w:pPr>
        <w:pStyle w:val="NoSpacing"/>
        <w:ind w:firstLine="720"/>
        <w:jc w:val="both"/>
        <w:rPr>
          <w:rFonts w:ascii="Times New Roman" w:hAnsi="Times New Roman"/>
          <w:sz w:val="24"/>
          <w:szCs w:val="24"/>
          <w:lang w:eastAsia="lt-LT"/>
        </w:rPr>
      </w:pPr>
      <w:r>
        <w:rPr>
          <w:rFonts w:ascii="Times New Roman" w:hAnsi="Times New Roman"/>
          <w:sz w:val="24"/>
          <w:szCs w:val="24"/>
        </w:rPr>
        <w:t>1.5</w:t>
      </w:r>
      <w:r w:rsidRPr="003F3172">
        <w:rPr>
          <w:rFonts w:ascii="Times New Roman" w:hAnsi="Times New Roman"/>
          <w:sz w:val="24"/>
          <w:szCs w:val="24"/>
        </w:rPr>
        <w:t>. Edita Kazlauskienė – Pedagoginės psichologinės tarnybos socialinė pedagogė</w:t>
      </w:r>
      <w:r>
        <w:rPr>
          <w:rFonts w:ascii="Times New Roman" w:hAnsi="Times New Roman"/>
          <w:sz w:val="24"/>
          <w:szCs w:val="24"/>
        </w:rPr>
        <w:t>;</w:t>
      </w:r>
    </w:p>
    <w:p w14:paraId="15B740E7" w14:textId="77777777" w:rsidR="00E01E79" w:rsidRPr="0040621F" w:rsidRDefault="00FA6A55" w:rsidP="00E01E79">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B22470">
        <w:rPr>
          <w:rFonts w:ascii="Times New Roman" w:eastAsia="Times New Roman" w:hAnsi="Times New Roman"/>
          <w:sz w:val="24"/>
          <w:szCs w:val="24"/>
        </w:rPr>
        <w:t>.6</w:t>
      </w:r>
      <w:r w:rsidR="00E01E79" w:rsidRPr="0040621F">
        <w:rPr>
          <w:rFonts w:ascii="Times New Roman" w:eastAsia="Times New Roman" w:hAnsi="Times New Roman"/>
          <w:sz w:val="24"/>
          <w:szCs w:val="24"/>
        </w:rPr>
        <w:t>. Loreta Kubiliūnienė – Ramygalos kultūros centro direktorė;</w:t>
      </w:r>
    </w:p>
    <w:p w14:paraId="324198F6" w14:textId="77777777" w:rsidR="00AF3019" w:rsidRDefault="00FA6A55" w:rsidP="00E01E79">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B22470">
        <w:rPr>
          <w:rFonts w:ascii="Times New Roman" w:eastAsia="Times New Roman" w:hAnsi="Times New Roman"/>
          <w:sz w:val="24"/>
          <w:szCs w:val="24"/>
        </w:rPr>
        <w:t>.7</w:t>
      </w:r>
      <w:r w:rsidR="00E01E79" w:rsidRPr="0040621F">
        <w:rPr>
          <w:rFonts w:ascii="Times New Roman" w:eastAsia="Times New Roman" w:hAnsi="Times New Roman"/>
          <w:sz w:val="24"/>
          <w:szCs w:val="24"/>
        </w:rPr>
        <w:t>. Laima Plančiūnienė – Muzikos mokyklos direktorė</w:t>
      </w:r>
      <w:r w:rsidR="00B22470">
        <w:rPr>
          <w:rFonts w:ascii="Times New Roman" w:eastAsia="Times New Roman" w:hAnsi="Times New Roman"/>
          <w:sz w:val="24"/>
          <w:szCs w:val="24"/>
        </w:rPr>
        <w:t>.</w:t>
      </w:r>
    </w:p>
    <w:p w14:paraId="1995F44E" w14:textId="77777777" w:rsidR="00FE6C3D" w:rsidRPr="00FE6C3D" w:rsidRDefault="00A2483E" w:rsidP="00A2483E">
      <w:pPr>
        <w:pStyle w:val="NoSpacing"/>
        <w:ind w:firstLine="720"/>
        <w:jc w:val="both"/>
        <w:rPr>
          <w:rFonts w:ascii="Times New Roman" w:hAnsi="Times New Roman"/>
          <w:sz w:val="24"/>
          <w:szCs w:val="24"/>
          <w:lang w:eastAsia="lt-LT"/>
        </w:rPr>
      </w:pPr>
      <w:r>
        <w:rPr>
          <w:rFonts w:ascii="Times New Roman" w:hAnsi="Times New Roman"/>
          <w:sz w:val="24"/>
          <w:szCs w:val="24"/>
        </w:rPr>
        <w:t>2</w:t>
      </w:r>
      <w:r w:rsidR="00FE6C3D" w:rsidRPr="00FE6C3D">
        <w:rPr>
          <w:rFonts w:ascii="Times New Roman" w:hAnsi="Times New Roman"/>
          <w:sz w:val="24"/>
          <w:szCs w:val="24"/>
        </w:rPr>
        <w:t>.</w:t>
      </w:r>
      <w:r>
        <w:rPr>
          <w:rFonts w:ascii="Times New Roman" w:hAnsi="Times New Roman"/>
          <w:sz w:val="24"/>
          <w:szCs w:val="24"/>
        </w:rPr>
        <w:t xml:space="preserve"> </w:t>
      </w:r>
      <w:r w:rsidR="00FE6C3D" w:rsidRPr="00FE6C3D">
        <w:rPr>
          <w:rFonts w:ascii="Times New Roman" w:hAnsi="Times New Roman"/>
          <w:spacing w:val="60"/>
          <w:sz w:val="24"/>
          <w:szCs w:val="24"/>
          <w:lang w:eastAsia="lt-LT"/>
        </w:rPr>
        <w:t>Tvirtinu</w:t>
      </w:r>
      <w:r w:rsidR="00AF3019">
        <w:rPr>
          <w:rFonts w:ascii="Times New Roman" w:hAnsi="Times New Roman"/>
          <w:sz w:val="24"/>
          <w:szCs w:val="24"/>
        </w:rPr>
        <w:t>Panevėžio</w:t>
      </w:r>
      <w:r w:rsidR="00FE6C3D" w:rsidRPr="00FE6C3D">
        <w:rPr>
          <w:rFonts w:ascii="Times New Roman" w:hAnsi="Times New Roman"/>
          <w:sz w:val="24"/>
          <w:szCs w:val="24"/>
        </w:rPr>
        <w:t xml:space="preserve"> rajono savivaldybės</w:t>
      </w:r>
      <w:r w:rsidR="00FE6C3D" w:rsidRPr="00FE6C3D">
        <w:rPr>
          <w:rFonts w:ascii="Times New Roman" w:hAnsi="Times New Roman"/>
          <w:sz w:val="24"/>
          <w:szCs w:val="24"/>
          <w:lang w:eastAsia="lt-LT"/>
        </w:rPr>
        <w:t xml:space="preserve"> neformaliojo vaikų švietimo programų atitikties reikalavimams vertinimo komisijos darbo reglamentą (pridedama).</w:t>
      </w:r>
    </w:p>
    <w:p w14:paraId="28CA0D22" w14:textId="77777777" w:rsidR="00FE6C3D" w:rsidRPr="004430C6" w:rsidRDefault="00A2483E" w:rsidP="004430C6">
      <w:pPr>
        <w:pStyle w:val="NoSpacing"/>
        <w:ind w:firstLine="709"/>
        <w:jc w:val="both"/>
        <w:rPr>
          <w:rFonts w:ascii="Times New Roman" w:hAnsi="Times New Roman"/>
          <w:sz w:val="24"/>
          <w:szCs w:val="24"/>
        </w:rPr>
      </w:pPr>
      <w:r>
        <w:rPr>
          <w:rFonts w:ascii="Times New Roman" w:hAnsi="Times New Roman"/>
          <w:sz w:val="24"/>
          <w:szCs w:val="24"/>
        </w:rPr>
        <w:t>3</w:t>
      </w:r>
      <w:r w:rsidR="00FE6C3D" w:rsidRPr="00FE6C3D">
        <w:rPr>
          <w:rFonts w:ascii="Times New Roman" w:hAnsi="Times New Roman"/>
          <w:sz w:val="24"/>
          <w:szCs w:val="24"/>
        </w:rPr>
        <w:t xml:space="preserve">. </w:t>
      </w:r>
      <w:r w:rsidR="00C9282A">
        <w:rPr>
          <w:rFonts w:ascii="Times New Roman" w:hAnsi="Times New Roman"/>
          <w:spacing w:val="60"/>
          <w:sz w:val="24"/>
          <w:szCs w:val="24"/>
          <w:lang w:eastAsia="lt-LT"/>
        </w:rPr>
        <w:t xml:space="preserve">Pripažįstu </w:t>
      </w:r>
      <w:r w:rsidR="00203C7B">
        <w:rPr>
          <w:rFonts w:ascii="Times New Roman" w:hAnsi="Times New Roman"/>
          <w:sz w:val="24"/>
          <w:szCs w:val="24"/>
          <w:lang w:eastAsia="lt-LT"/>
        </w:rPr>
        <w:t>netekusiu galios Panevėžio</w:t>
      </w:r>
      <w:r w:rsidR="00FE6C3D" w:rsidRPr="00FE6C3D">
        <w:rPr>
          <w:rFonts w:ascii="Times New Roman" w:hAnsi="Times New Roman"/>
          <w:sz w:val="24"/>
          <w:szCs w:val="24"/>
          <w:lang w:eastAsia="lt-LT"/>
        </w:rPr>
        <w:t xml:space="preserve"> rajono savivaldybės a</w:t>
      </w:r>
      <w:r w:rsidR="00203C7B">
        <w:rPr>
          <w:rFonts w:ascii="Times New Roman" w:hAnsi="Times New Roman"/>
          <w:sz w:val="24"/>
          <w:szCs w:val="24"/>
          <w:lang w:eastAsia="lt-LT"/>
        </w:rPr>
        <w:t>dministracijos direktoriaus 2019 m. liepos 17 d. įsakymą Nr. A-299</w:t>
      </w:r>
      <w:r w:rsidR="004430C6">
        <w:rPr>
          <w:rFonts w:ascii="Times New Roman" w:hAnsi="Times New Roman"/>
          <w:sz w:val="24"/>
          <w:szCs w:val="24"/>
          <w:lang w:eastAsia="lt-LT"/>
        </w:rPr>
        <w:t xml:space="preserve"> </w:t>
      </w:r>
      <w:r w:rsidR="004430C6" w:rsidRPr="004430C6">
        <w:rPr>
          <w:rFonts w:ascii="Times New Roman" w:hAnsi="Times New Roman"/>
          <w:bCs/>
          <w:color w:val="000000"/>
          <w:sz w:val="24"/>
          <w:szCs w:val="24"/>
        </w:rPr>
        <w:t>„</w:t>
      </w:r>
      <w:r w:rsidR="004430C6" w:rsidRPr="004430C6">
        <w:rPr>
          <w:rFonts w:ascii="Times New Roman" w:hAnsi="Times New Roman"/>
          <w:sz w:val="24"/>
          <w:szCs w:val="24"/>
        </w:rPr>
        <w:t>Dėl atsakingų už neformalųjį vaikų švietimą asmenų skyrimo, neformaliojo vaikų švietimo programų vertinimo komisijos sudarymo ir jos darbo reglamento patvirtinimo“</w:t>
      </w:r>
      <w:r w:rsidR="004430C6">
        <w:rPr>
          <w:rFonts w:ascii="Times New Roman" w:hAnsi="Times New Roman"/>
          <w:bCs/>
          <w:color w:val="000000"/>
          <w:sz w:val="24"/>
          <w:szCs w:val="24"/>
        </w:rPr>
        <w:t>.</w:t>
      </w:r>
    </w:p>
    <w:p w14:paraId="6A669F0D" w14:textId="77777777" w:rsidR="0040621F" w:rsidRPr="0040621F" w:rsidRDefault="0040621F" w:rsidP="0040621F">
      <w:pPr>
        <w:tabs>
          <w:tab w:val="left" w:pos="7938"/>
        </w:tabs>
        <w:spacing w:after="0" w:line="240" w:lineRule="auto"/>
        <w:jc w:val="both"/>
        <w:rPr>
          <w:rFonts w:ascii="Times New Roman" w:eastAsia="Times New Roman" w:hAnsi="Times New Roman"/>
          <w:bCs/>
          <w:sz w:val="24"/>
          <w:szCs w:val="24"/>
        </w:rPr>
      </w:pPr>
    </w:p>
    <w:p w14:paraId="7DF09D6C" w14:textId="77777777" w:rsidR="0040621F" w:rsidRPr="0040621F" w:rsidRDefault="0040621F" w:rsidP="0040621F">
      <w:pPr>
        <w:tabs>
          <w:tab w:val="left" w:pos="7938"/>
        </w:tabs>
        <w:spacing w:after="0" w:line="240" w:lineRule="auto"/>
        <w:jc w:val="both"/>
        <w:rPr>
          <w:rFonts w:ascii="Times New Roman" w:eastAsia="Times New Roman" w:hAnsi="Times New Roman"/>
          <w:bCs/>
          <w:sz w:val="24"/>
          <w:szCs w:val="24"/>
        </w:rPr>
      </w:pPr>
    </w:p>
    <w:p w14:paraId="12D42110" w14:textId="77777777" w:rsidR="0040621F" w:rsidRPr="0040621F" w:rsidRDefault="0040621F" w:rsidP="0040621F">
      <w:pPr>
        <w:spacing w:after="0" w:line="240" w:lineRule="auto"/>
        <w:rPr>
          <w:rFonts w:ascii="Times New Roman" w:eastAsia="Times New Roman" w:hAnsi="Times New Roman"/>
          <w:sz w:val="24"/>
          <w:szCs w:val="24"/>
        </w:rPr>
      </w:pPr>
      <w:r w:rsidRPr="0040621F">
        <w:rPr>
          <w:rFonts w:ascii="Times New Roman" w:eastAsia="Times New Roman" w:hAnsi="Times New Roman"/>
          <w:sz w:val="24"/>
          <w:szCs w:val="24"/>
        </w:rPr>
        <w:t>Savivaldybės administracijos direktorius</w:t>
      </w:r>
      <w:r w:rsidRPr="0040621F">
        <w:rPr>
          <w:rFonts w:ascii="Times New Roman" w:eastAsia="Times New Roman" w:hAnsi="Times New Roman"/>
          <w:sz w:val="24"/>
          <w:szCs w:val="24"/>
        </w:rPr>
        <w:tab/>
      </w:r>
      <w:r w:rsidRPr="0040621F">
        <w:rPr>
          <w:rFonts w:ascii="Times New Roman" w:eastAsia="Times New Roman" w:hAnsi="Times New Roman"/>
          <w:sz w:val="24"/>
          <w:szCs w:val="24"/>
        </w:rPr>
        <w:tab/>
      </w:r>
      <w:r w:rsidRPr="0040621F">
        <w:rPr>
          <w:rFonts w:ascii="Times New Roman" w:eastAsia="Times New Roman" w:hAnsi="Times New Roman"/>
          <w:sz w:val="24"/>
          <w:szCs w:val="24"/>
        </w:rPr>
        <w:tab/>
        <w:t xml:space="preserve">Eugenijus Lunskis                                               </w:t>
      </w:r>
    </w:p>
    <w:p w14:paraId="6F051AC8" w14:textId="77777777" w:rsidR="0040621F" w:rsidRDefault="0040621F" w:rsidP="0040621F">
      <w:pPr>
        <w:tabs>
          <w:tab w:val="left" w:pos="-6096"/>
        </w:tabs>
        <w:spacing w:after="0" w:line="240" w:lineRule="auto"/>
        <w:jc w:val="both"/>
        <w:rPr>
          <w:rFonts w:ascii="Times New Roman" w:eastAsia="Times New Roman" w:hAnsi="Times New Roman"/>
          <w:sz w:val="24"/>
          <w:szCs w:val="24"/>
          <w:lang w:eastAsia="lt-LT"/>
        </w:rPr>
      </w:pPr>
    </w:p>
    <w:p w14:paraId="31E15ECC" w14:textId="77777777" w:rsidR="008B7607" w:rsidRDefault="008B7607" w:rsidP="0040621F">
      <w:pPr>
        <w:tabs>
          <w:tab w:val="left" w:pos="-6096"/>
        </w:tabs>
        <w:spacing w:after="0" w:line="240" w:lineRule="auto"/>
        <w:jc w:val="both"/>
        <w:rPr>
          <w:rFonts w:ascii="Times New Roman" w:eastAsia="Times New Roman" w:hAnsi="Times New Roman"/>
          <w:sz w:val="24"/>
          <w:szCs w:val="24"/>
          <w:lang w:eastAsia="lt-LT"/>
        </w:rPr>
      </w:pPr>
    </w:p>
    <w:p w14:paraId="2DFE8091" w14:textId="77777777" w:rsidR="008B7607" w:rsidRDefault="008B7607" w:rsidP="0040621F">
      <w:pPr>
        <w:tabs>
          <w:tab w:val="left" w:pos="-6096"/>
        </w:tabs>
        <w:spacing w:after="0" w:line="240" w:lineRule="auto"/>
        <w:jc w:val="both"/>
        <w:rPr>
          <w:rFonts w:ascii="Times New Roman" w:eastAsia="Times New Roman" w:hAnsi="Times New Roman"/>
          <w:sz w:val="24"/>
          <w:szCs w:val="24"/>
          <w:lang w:eastAsia="lt-LT"/>
        </w:rPr>
      </w:pPr>
    </w:p>
    <w:p w14:paraId="179706F5" w14:textId="77777777" w:rsidR="008B7607" w:rsidRDefault="008B7607" w:rsidP="0040621F">
      <w:pPr>
        <w:tabs>
          <w:tab w:val="left" w:pos="-6096"/>
        </w:tabs>
        <w:spacing w:after="0" w:line="240" w:lineRule="auto"/>
        <w:jc w:val="both"/>
        <w:rPr>
          <w:rFonts w:ascii="Times New Roman" w:eastAsia="Times New Roman" w:hAnsi="Times New Roman"/>
          <w:sz w:val="24"/>
          <w:szCs w:val="24"/>
          <w:lang w:eastAsia="lt-LT"/>
        </w:rPr>
      </w:pPr>
    </w:p>
    <w:p w14:paraId="17F29509" w14:textId="77777777" w:rsidR="008B7607" w:rsidRDefault="008B7607" w:rsidP="0040621F">
      <w:pPr>
        <w:tabs>
          <w:tab w:val="left" w:pos="-6096"/>
        </w:tabs>
        <w:spacing w:after="0" w:line="240" w:lineRule="auto"/>
        <w:jc w:val="both"/>
        <w:rPr>
          <w:rFonts w:ascii="Times New Roman" w:eastAsia="Times New Roman" w:hAnsi="Times New Roman"/>
          <w:sz w:val="24"/>
          <w:szCs w:val="24"/>
          <w:lang w:eastAsia="lt-LT"/>
        </w:rPr>
      </w:pPr>
    </w:p>
    <w:p w14:paraId="504C3E4E" w14:textId="77777777" w:rsidR="008B7607" w:rsidRDefault="008B7607" w:rsidP="0040621F">
      <w:pPr>
        <w:tabs>
          <w:tab w:val="left" w:pos="-6096"/>
        </w:tabs>
        <w:spacing w:after="0" w:line="240" w:lineRule="auto"/>
        <w:jc w:val="both"/>
        <w:rPr>
          <w:rFonts w:ascii="Times New Roman" w:eastAsia="Times New Roman" w:hAnsi="Times New Roman"/>
          <w:sz w:val="24"/>
          <w:szCs w:val="24"/>
          <w:lang w:eastAsia="lt-LT"/>
        </w:rPr>
      </w:pPr>
    </w:p>
    <w:p w14:paraId="17FF0D7B" w14:textId="77777777" w:rsidR="008B7607" w:rsidRDefault="008B7607" w:rsidP="0040621F">
      <w:pPr>
        <w:tabs>
          <w:tab w:val="left" w:pos="-6096"/>
        </w:tabs>
        <w:spacing w:after="0" w:line="240" w:lineRule="auto"/>
        <w:jc w:val="both"/>
        <w:rPr>
          <w:rFonts w:ascii="Times New Roman" w:eastAsia="Times New Roman" w:hAnsi="Times New Roman"/>
          <w:sz w:val="24"/>
          <w:szCs w:val="24"/>
          <w:lang w:eastAsia="lt-LT"/>
        </w:rPr>
      </w:pPr>
    </w:p>
    <w:p w14:paraId="2EB4E4AD" w14:textId="77777777" w:rsidR="008B7607" w:rsidRDefault="008B7607" w:rsidP="0040621F">
      <w:pPr>
        <w:tabs>
          <w:tab w:val="left" w:pos="-6096"/>
        </w:tabs>
        <w:spacing w:after="0" w:line="240" w:lineRule="auto"/>
        <w:jc w:val="both"/>
        <w:rPr>
          <w:rFonts w:ascii="Times New Roman" w:eastAsia="Times New Roman" w:hAnsi="Times New Roman"/>
          <w:sz w:val="24"/>
          <w:szCs w:val="24"/>
          <w:lang w:eastAsia="lt-LT"/>
        </w:rPr>
      </w:pPr>
    </w:p>
    <w:p w14:paraId="6CB59524" w14:textId="77777777" w:rsidR="008B7607" w:rsidRDefault="008B7607" w:rsidP="0040621F">
      <w:pPr>
        <w:tabs>
          <w:tab w:val="left" w:pos="-6096"/>
        </w:tabs>
        <w:spacing w:after="0" w:line="240" w:lineRule="auto"/>
        <w:jc w:val="both"/>
        <w:rPr>
          <w:rFonts w:ascii="Times New Roman" w:eastAsia="Times New Roman" w:hAnsi="Times New Roman"/>
          <w:sz w:val="24"/>
          <w:szCs w:val="24"/>
          <w:lang w:eastAsia="lt-LT"/>
        </w:rPr>
      </w:pPr>
    </w:p>
    <w:p w14:paraId="0D276D2F" w14:textId="77777777" w:rsidR="008B7607" w:rsidRPr="0040621F" w:rsidRDefault="008B7607" w:rsidP="0040621F">
      <w:pPr>
        <w:tabs>
          <w:tab w:val="left" w:pos="-6096"/>
        </w:tabs>
        <w:spacing w:after="0" w:line="240" w:lineRule="auto"/>
        <w:jc w:val="both"/>
        <w:rPr>
          <w:rFonts w:ascii="Times New Roman" w:eastAsia="Times New Roman" w:hAnsi="Times New Roman"/>
          <w:sz w:val="24"/>
          <w:szCs w:val="24"/>
          <w:lang w:eastAsia="lt-LT"/>
        </w:rPr>
      </w:pPr>
    </w:p>
    <w:p w14:paraId="3C945527" w14:textId="77777777" w:rsidR="0040621F" w:rsidRDefault="00095B8A" w:rsidP="0040621F">
      <w:pPr>
        <w:tabs>
          <w:tab w:val="left" w:pos="-609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Sigita Jasiūnienė</w:t>
      </w:r>
    </w:p>
    <w:p w14:paraId="6906FEB0" w14:textId="77777777" w:rsidR="004A7A9C" w:rsidRDefault="008B7607" w:rsidP="0040621F">
      <w:pPr>
        <w:tabs>
          <w:tab w:val="left" w:pos="-6096"/>
        </w:tabs>
        <w:spacing w:after="0" w:line="240" w:lineRule="auto"/>
        <w:jc w:val="both"/>
        <w:rPr>
          <w:rFonts w:ascii="Times New Roman" w:eastAsia="Times New Roman" w:hAnsi="Times New Roman"/>
          <w:sz w:val="24"/>
          <w:szCs w:val="24"/>
          <w:lang w:eastAsia="lt-LT"/>
        </w:rPr>
        <w:sectPr w:rsidR="004A7A9C" w:rsidSect="00A11EB4">
          <w:headerReference w:type="default" r:id="rId9"/>
          <w:headerReference w:type="first" r:id="rId10"/>
          <w:pgSz w:w="11906" w:h="16838" w:code="9"/>
          <w:pgMar w:top="851" w:right="567" w:bottom="142" w:left="1701" w:header="709" w:footer="567" w:gutter="0"/>
          <w:cols w:space="1296"/>
          <w:titlePg/>
          <w:docGrid w:linePitch="360"/>
        </w:sectPr>
      </w:pPr>
      <w:r>
        <w:rPr>
          <w:rFonts w:ascii="Times New Roman" w:eastAsia="Times New Roman" w:hAnsi="Times New Roman"/>
          <w:sz w:val="24"/>
          <w:szCs w:val="24"/>
          <w:lang w:eastAsia="lt-LT"/>
        </w:rPr>
        <w:t>2022-05-10</w:t>
      </w:r>
    </w:p>
    <w:p w14:paraId="60AE9800" w14:textId="77777777" w:rsidR="0040621F" w:rsidRPr="0040621F" w:rsidRDefault="0040621F" w:rsidP="0040621F">
      <w:pPr>
        <w:tabs>
          <w:tab w:val="left" w:pos="-6096"/>
        </w:tabs>
        <w:spacing w:after="0" w:line="240" w:lineRule="auto"/>
        <w:ind w:firstLine="4320"/>
        <w:jc w:val="both"/>
        <w:rPr>
          <w:rFonts w:ascii="Times New Roman" w:eastAsia="Times New Roman" w:hAnsi="Times New Roman"/>
          <w:sz w:val="24"/>
          <w:szCs w:val="24"/>
          <w:lang w:eastAsia="lt-LT"/>
        </w:rPr>
      </w:pPr>
      <w:r w:rsidRPr="0040621F">
        <w:rPr>
          <w:rFonts w:ascii="Times New Roman" w:eastAsia="Times New Roman" w:hAnsi="Times New Roman"/>
          <w:sz w:val="24"/>
          <w:szCs w:val="24"/>
          <w:lang w:eastAsia="lt-LT"/>
        </w:rPr>
        <w:lastRenderedPageBreak/>
        <w:t xml:space="preserve">                  PATVIRTINTA</w:t>
      </w:r>
    </w:p>
    <w:p w14:paraId="250A3189" w14:textId="77777777" w:rsidR="0040621F" w:rsidRPr="0040621F" w:rsidRDefault="0040621F" w:rsidP="0040621F">
      <w:pPr>
        <w:spacing w:after="0" w:line="240" w:lineRule="auto"/>
        <w:ind w:firstLine="4320"/>
        <w:jc w:val="both"/>
        <w:rPr>
          <w:rFonts w:ascii="Times New Roman" w:eastAsia="Times New Roman" w:hAnsi="Times New Roman"/>
          <w:sz w:val="24"/>
          <w:szCs w:val="24"/>
          <w:lang w:eastAsia="lt-LT"/>
        </w:rPr>
      </w:pPr>
      <w:r w:rsidRPr="0040621F">
        <w:rPr>
          <w:rFonts w:ascii="Times New Roman" w:eastAsia="Times New Roman" w:hAnsi="Times New Roman"/>
          <w:sz w:val="24"/>
          <w:szCs w:val="24"/>
          <w:lang w:eastAsia="lt-LT"/>
        </w:rPr>
        <w:t xml:space="preserve">                  Panevėžio rajono savivaldybės</w:t>
      </w:r>
    </w:p>
    <w:p w14:paraId="131B2013" w14:textId="77777777" w:rsidR="0040621F" w:rsidRPr="0040621F" w:rsidRDefault="0040621F" w:rsidP="0040621F">
      <w:pPr>
        <w:spacing w:after="0" w:line="240" w:lineRule="auto"/>
        <w:ind w:firstLine="4320"/>
        <w:jc w:val="both"/>
        <w:rPr>
          <w:rFonts w:ascii="Times New Roman" w:eastAsia="Times New Roman" w:hAnsi="Times New Roman"/>
          <w:sz w:val="24"/>
          <w:szCs w:val="24"/>
          <w:lang w:eastAsia="lt-LT"/>
        </w:rPr>
      </w:pPr>
      <w:r w:rsidRPr="0040621F">
        <w:rPr>
          <w:rFonts w:ascii="Times New Roman" w:eastAsia="Times New Roman" w:hAnsi="Times New Roman"/>
          <w:sz w:val="24"/>
          <w:szCs w:val="24"/>
          <w:lang w:eastAsia="lt-LT"/>
        </w:rPr>
        <w:t xml:space="preserve">                  administracijos direktoriaus</w:t>
      </w:r>
    </w:p>
    <w:p w14:paraId="12AA4170" w14:textId="77777777" w:rsidR="0040621F" w:rsidRPr="0040621F" w:rsidRDefault="0040621F" w:rsidP="0040621F">
      <w:pPr>
        <w:spacing w:after="0" w:line="240" w:lineRule="auto"/>
        <w:ind w:firstLine="4320"/>
        <w:jc w:val="both"/>
        <w:rPr>
          <w:rFonts w:ascii="Times New Roman" w:eastAsia="Times New Roman" w:hAnsi="Times New Roman"/>
          <w:sz w:val="24"/>
          <w:szCs w:val="24"/>
          <w:lang w:eastAsia="lt-LT"/>
        </w:rPr>
      </w:pPr>
      <w:r w:rsidRPr="0040621F">
        <w:rPr>
          <w:rFonts w:ascii="Times New Roman" w:eastAsia="Times New Roman" w:hAnsi="Times New Roman"/>
          <w:sz w:val="24"/>
          <w:szCs w:val="24"/>
          <w:lang w:eastAsia="lt-LT"/>
        </w:rPr>
        <w:t xml:space="preserve">    </w:t>
      </w:r>
      <w:r w:rsidR="00F2254A">
        <w:rPr>
          <w:rFonts w:ascii="Times New Roman" w:eastAsia="Times New Roman" w:hAnsi="Times New Roman"/>
          <w:sz w:val="24"/>
          <w:szCs w:val="24"/>
          <w:lang w:eastAsia="lt-LT"/>
        </w:rPr>
        <w:t xml:space="preserve">              2022 m. gegužės   </w:t>
      </w:r>
      <w:r w:rsidR="00225414">
        <w:rPr>
          <w:rFonts w:ascii="Times New Roman" w:eastAsia="Times New Roman" w:hAnsi="Times New Roman"/>
          <w:sz w:val="24"/>
          <w:szCs w:val="24"/>
          <w:lang w:eastAsia="lt-LT"/>
        </w:rPr>
        <w:t xml:space="preserve"> </w:t>
      </w:r>
      <w:r w:rsidRPr="0040621F">
        <w:rPr>
          <w:rFonts w:ascii="Times New Roman" w:eastAsia="Times New Roman" w:hAnsi="Times New Roman"/>
          <w:sz w:val="24"/>
          <w:szCs w:val="24"/>
          <w:lang w:eastAsia="lt-LT"/>
        </w:rPr>
        <w:t>d. įsakymu Nr.</w:t>
      </w:r>
      <w:r w:rsidR="00F2254A">
        <w:rPr>
          <w:rFonts w:ascii="Times New Roman" w:eastAsia="Times New Roman" w:hAnsi="Times New Roman"/>
          <w:sz w:val="24"/>
          <w:szCs w:val="24"/>
          <w:lang w:eastAsia="lt-LT"/>
        </w:rPr>
        <w:t xml:space="preserve"> A- </w:t>
      </w:r>
    </w:p>
    <w:p w14:paraId="289D1292" w14:textId="77777777" w:rsidR="0040621F" w:rsidRPr="0040621F" w:rsidRDefault="0040621F" w:rsidP="0040621F">
      <w:pPr>
        <w:spacing w:after="0" w:line="240" w:lineRule="auto"/>
        <w:jc w:val="right"/>
        <w:rPr>
          <w:rFonts w:ascii="Times New Roman" w:eastAsia="Times New Roman" w:hAnsi="Times New Roman"/>
          <w:sz w:val="24"/>
          <w:szCs w:val="24"/>
        </w:rPr>
      </w:pPr>
    </w:p>
    <w:p w14:paraId="2CDE3D50" w14:textId="77777777" w:rsidR="0040621F" w:rsidRPr="00C9282A" w:rsidRDefault="00F2254A" w:rsidP="00C9282A">
      <w:pPr>
        <w:spacing w:after="0" w:line="240" w:lineRule="auto"/>
        <w:jc w:val="center"/>
        <w:rPr>
          <w:rFonts w:ascii="Times New Roman" w:eastAsia="Times New Roman" w:hAnsi="Times New Roman"/>
          <w:b/>
          <w:sz w:val="24"/>
          <w:szCs w:val="24"/>
        </w:rPr>
      </w:pPr>
      <w:r w:rsidRPr="00C9282A">
        <w:rPr>
          <w:rFonts w:ascii="Times New Roman" w:eastAsia="Times New Roman" w:hAnsi="Times New Roman"/>
          <w:b/>
          <w:sz w:val="24"/>
          <w:szCs w:val="24"/>
        </w:rPr>
        <w:t xml:space="preserve">PANEVĖŽIO RAJONO SAVIVALDYBĖS </w:t>
      </w:r>
      <w:r w:rsidR="0040621F" w:rsidRPr="00C9282A">
        <w:rPr>
          <w:rFonts w:ascii="Times New Roman" w:eastAsia="Times New Roman" w:hAnsi="Times New Roman"/>
          <w:b/>
          <w:sz w:val="24"/>
          <w:szCs w:val="24"/>
        </w:rPr>
        <w:t xml:space="preserve">NEFORMALIOJO VAIKŲ ŠVIETIMO PROGRAMŲ </w:t>
      </w:r>
      <w:r w:rsidRPr="00C9282A">
        <w:rPr>
          <w:rFonts w:ascii="Times New Roman" w:eastAsia="Times New Roman" w:hAnsi="Times New Roman"/>
          <w:b/>
          <w:sz w:val="24"/>
          <w:szCs w:val="24"/>
        </w:rPr>
        <w:t xml:space="preserve">ATITIKTIES </w:t>
      </w:r>
      <w:r w:rsidR="0040621F" w:rsidRPr="00C9282A">
        <w:rPr>
          <w:rFonts w:ascii="Times New Roman" w:eastAsia="Times New Roman" w:hAnsi="Times New Roman"/>
          <w:b/>
          <w:sz w:val="24"/>
          <w:szCs w:val="24"/>
        </w:rPr>
        <w:t xml:space="preserve">VERTINIMO KOMISIJOS DARBO REGLAMENTAS </w:t>
      </w:r>
    </w:p>
    <w:p w14:paraId="64E2EA78" w14:textId="77777777" w:rsidR="0040621F" w:rsidRPr="00C9282A" w:rsidRDefault="0040621F" w:rsidP="00C9282A">
      <w:pPr>
        <w:tabs>
          <w:tab w:val="left" w:pos="1134"/>
          <w:tab w:val="left" w:pos="1276"/>
        </w:tabs>
        <w:spacing w:after="0" w:line="240" w:lineRule="auto"/>
        <w:jc w:val="center"/>
        <w:rPr>
          <w:rFonts w:ascii="Times New Roman" w:eastAsia="Times New Roman" w:hAnsi="Times New Roman"/>
          <w:b/>
          <w:color w:val="000000"/>
          <w:sz w:val="24"/>
          <w:szCs w:val="24"/>
          <w:lang w:eastAsia="lt-LT"/>
        </w:rPr>
      </w:pPr>
    </w:p>
    <w:p w14:paraId="7049F793" w14:textId="77777777" w:rsidR="0040621F" w:rsidRPr="00C9282A" w:rsidRDefault="0040621F" w:rsidP="00C9282A">
      <w:pPr>
        <w:spacing w:after="0" w:line="240" w:lineRule="auto"/>
        <w:jc w:val="center"/>
        <w:rPr>
          <w:rFonts w:ascii="Times New Roman" w:eastAsia="Times New Roman" w:hAnsi="Times New Roman"/>
          <w:b/>
          <w:bCs/>
          <w:caps/>
          <w:sz w:val="24"/>
          <w:szCs w:val="24"/>
        </w:rPr>
      </w:pPr>
      <w:r w:rsidRPr="00C9282A">
        <w:rPr>
          <w:rFonts w:ascii="Times New Roman" w:eastAsia="Times New Roman" w:hAnsi="Times New Roman"/>
          <w:b/>
          <w:bCs/>
          <w:caps/>
          <w:sz w:val="24"/>
          <w:szCs w:val="24"/>
        </w:rPr>
        <w:t>I skyrius</w:t>
      </w:r>
    </w:p>
    <w:p w14:paraId="60ABB783" w14:textId="77777777" w:rsidR="0040621F" w:rsidRDefault="0040621F" w:rsidP="001A09B9">
      <w:pPr>
        <w:spacing w:after="0" w:line="240" w:lineRule="auto"/>
        <w:jc w:val="center"/>
        <w:rPr>
          <w:rFonts w:ascii="Times New Roman" w:eastAsia="Times New Roman" w:hAnsi="Times New Roman"/>
          <w:b/>
          <w:bCs/>
          <w:caps/>
          <w:sz w:val="24"/>
          <w:szCs w:val="24"/>
        </w:rPr>
      </w:pPr>
      <w:r w:rsidRPr="00C9282A">
        <w:rPr>
          <w:rFonts w:ascii="Times New Roman" w:eastAsia="Times New Roman" w:hAnsi="Times New Roman"/>
          <w:b/>
          <w:bCs/>
          <w:caps/>
          <w:sz w:val="24"/>
          <w:szCs w:val="24"/>
        </w:rPr>
        <w:t>BENDROSIOS NUOSTATOS</w:t>
      </w:r>
    </w:p>
    <w:p w14:paraId="36AC1932" w14:textId="77777777" w:rsidR="001C7867" w:rsidRPr="001A09B9" w:rsidRDefault="001C7867" w:rsidP="001A09B9">
      <w:pPr>
        <w:spacing w:after="0" w:line="240" w:lineRule="auto"/>
        <w:jc w:val="center"/>
        <w:rPr>
          <w:rFonts w:ascii="Times New Roman" w:eastAsia="Times New Roman" w:hAnsi="Times New Roman"/>
          <w:b/>
          <w:bCs/>
          <w:caps/>
          <w:sz w:val="24"/>
          <w:szCs w:val="24"/>
        </w:rPr>
      </w:pPr>
    </w:p>
    <w:p w14:paraId="034F6FA1" w14:textId="77777777" w:rsidR="007C6812" w:rsidRPr="00C9282A" w:rsidRDefault="00C9282A" w:rsidP="00C9282A">
      <w:pPr>
        <w:pStyle w:val="NoSpacing"/>
        <w:ind w:firstLine="709"/>
        <w:jc w:val="both"/>
        <w:rPr>
          <w:rFonts w:ascii="Times New Roman" w:hAnsi="Times New Roman"/>
          <w:sz w:val="24"/>
          <w:szCs w:val="24"/>
        </w:rPr>
      </w:pPr>
      <w:r w:rsidRPr="00C9282A">
        <w:rPr>
          <w:rFonts w:ascii="Times New Roman" w:eastAsia="Times New Roman" w:hAnsi="Times New Roman"/>
          <w:sz w:val="24"/>
          <w:szCs w:val="24"/>
        </w:rPr>
        <w:t>1.</w:t>
      </w:r>
      <w:r>
        <w:rPr>
          <w:rFonts w:eastAsia="Times New Roman"/>
        </w:rPr>
        <w:t xml:space="preserve"> </w:t>
      </w:r>
      <w:r w:rsidR="007C6812" w:rsidRPr="00C9282A">
        <w:rPr>
          <w:rFonts w:ascii="Times New Roman" w:hAnsi="Times New Roman"/>
          <w:sz w:val="24"/>
          <w:szCs w:val="24"/>
        </w:rPr>
        <w:t xml:space="preserve">Panevėžio rajono savivaldybės neformaliojo vaikų švietimo programų atitikties vertinimo komisijos darbo reglamentas (toliau – Reglamentas) reglamentuoja Panevėžio rajono savivaldybės (toliau – </w:t>
      </w:r>
      <w:r w:rsidR="007C6812" w:rsidRPr="00C9282A">
        <w:rPr>
          <w:rFonts w:ascii="Times New Roman" w:hAnsi="Times New Roman"/>
          <w:bCs/>
          <w:sz w:val="24"/>
          <w:szCs w:val="24"/>
        </w:rPr>
        <w:t>S</w:t>
      </w:r>
      <w:r w:rsidR="007C6812" w:rsidRPr="00C9282A">
        <w:rPr>
          <w:rFonts w:ascii="Times New Roman" w:hAnsi="Times New Roman"/>
          <w:sz w:val="24"/>
          <w:szCs w:val="24"/>
        </w:rPr>
        <w:t xml:space="preserve">avivaldybė) neformaliojo vaikų švietimo (toliau – NVŠ) programų (išskyrus ikimokyklinio, priešmokyklinio ir formalųjį švietimą papildančio ugdymo) atitikties vertinimo komisijos (toliau – Komisija) tikslą, uždavinius, darbo organizavimą, funkcijas, teises, pareigas, atsakomybę. </w:t>
      </w:r>
    </w:p>
    <w:p w14:paraId="197A2C83" w14:textId="77777777" w:rsidR="007C6812" w:rsidRPr="00C9282A" w:rsidRDefault="00C9282A" w:rsidP="00C9282A">
      <w:pPr>
        <w:pStyle w:val="NoSpacing"/>
        <w:ind w:firstLine="709"/>
        <w:jc w:val="both"/>
        <w:rPr>
          <w:rFonts w:ascii="Times New Roman" w:hAnsi="Times New Roman"/>
          <w:sz w:val="24"/>
          <w:szCs w:val="24"/>
        </w:rPr>
      </w:pPr>
      <w:r>
        <w:rPr>
          <w:rFonts w:ascii="Times New Roman" w:hAnsi="Times New Roman"/>
          <w:sz w:val="24"/>
          <w:szCs w:val="24"/>
        </w:rPr>
        <w:t xml:space="preserve">2. </w:t>
      </w:r>
      <w:r w:rsidR="007C6812" w:rsidRPr="00C9282A">
        <w:rPr>
          <w:rFonts w:ascii="Times New Roman" w:hAnsi="Times New Roman"/>
          <w:sz w:val="24"/>
          <w:szCs w:val="24"/>
        </w:rPr>
        <w:t xml:space="preserve">Komisija savo darbe vadovaujasi </w:t>
      </w:r>
      <w:r w:rsidR="007C6812" w:rsidRPr="00C9282A">
        <w:rPr>
          <w:rFonts w:ascii="Times New Roman" w:eastAsia="Arial Unicode MS" w:hAnsi="Times New Roman"/>
          <w:sz w:val="24"/>
          <w:szCs w:val="24"/>
          <w:lang w:eastAsia="lt-LT"/>
        </w:rPr>
        <w:t>N</w:t>
      </w:r>
      <w:r w:rsidR="007C6812" w:rsidRPr="00C9282A">
        <w:rPr>
          <w:rFonts w:ascii="Times New Roman" w:eastAsia="Arial Unicode MS" w:hAnsi="Times New Roman"/>
          <w:bCs/>
          <w:sz w:val="24"/>
          <w:szCs w:val="24"/>
          <w:lang w:eastAsia="lt-LT"/>
        </w:rPr>
        <w:t xml:space="preserve">eformaliojo vaikų švietimo programų finansavimo ir administravimo tvarkos aprašu (toliau – Aprašas), patvirtintu </w:t>
      </w:r>
      <w:r w:rsidR="007C6812" w:rsidRPr="00C9282A">
        <w:rPr>
          <w:rFonts w:ascii="Times New Roman" w:eastAsia="Arial Unicode MS" w:hAnsi="Times New Roman"/>
          <w:sz w:val="24"/>
          <w:szCs w:val="24"/>
          <w:lang w:eastAsia="lt-LT"/>
        </w:rPr>
        <w:t>Lietuvos Respublikos švietimo, mokslo ir sporto ministro 2022 m. sausio 10 d. įsakymu Nr. V-46</w:t>
      </w:r>
      <w:r w:rsidR="007C6812" w:rsidRPr="00C9282A">
        <w:rPr>
          <w:rFonts w:ascii="Times New Roman" w:eastAsia="Arial Unicode MS" w:hAnsi="Times New Roman"/>
          <w:bCs/>
          <w:sz w:val="24"/>
          <w:szCs w:val="24"/>
          <w:lang w:eastAsia="lt-LT"/>
        </w:rPr>
        <w:t xml:space="preserve"> „Dėl Neformaliojo vaikų švietimo programų finansavimo ir administravimo tvarkos aprašo patvirtinimo“, šiuo Reglamentu ir kitais teisės aktais.</w:t>
      </w:r>
    </w:p>
    <w:p w14:paraId="7F0A59D5" w14:textId="77777777" w:rsidR="007C6812" w:rsidRPr="00C9282A" w:rsidRDefault="00C9282A" w:rsidP="00C9282A">
      <w:pPr>
        <w:pStyle w:val="NoSpacing"/>
        <w:ind w:firstLine="709"/>
        <w:jc w:val="both"/>
        <w:rPr>
          <w:rFonts w:ascii="Times New Roman" w:hAnsi="Times New Roman"/>
          <w:sz w:val="24"/>
          <w:szCs w:val="24"/>
        </w:rPr>
      </w:pPr>
      <w:r>
        <w:rPr>
          <w:rFonts w:ascii="Times New Roman" w:hAnsi="Times New Roman"/>
          <w:sz w:val="24"/>
          <w:szCs w:val="24"/>
        </w:rPr>
        <w:t xml:space="preserve">3. </w:t>
      </w:r>
      <w:r w:rsidR="007C6812" w:rsidRPr="00C9282A">
        <w:rPr>
          <w:rFonts w:ascii="Times New Roman" w:hAnsi="Times New Roman"/>
          <w:sz w:val="24"/>
          <w:szCs w:val="24"/>
        </w:rPr>
        <w:t>Tikslas – užtikrinti, kad valstybės biudžeto ir (ar) Europos Sąjungos finansinės paramos ir bendrojo finansavimo lėšos (toliau – lėšos), skirtos Savivaldybės lygmens NVŠ programoms įgyvendinti, būtų skirtos NVŠ programų atitikties ir švietimo teikėjo reikalavimus atitinkančioms programoms įgyvendinti.</w:t>
      </w:r>
    </w:p>
    <w:p w14:paraId="4B2532B8" w14:textId="77777777" w:rsidR="007C6812" w:rsidRPr="00C9282A" w:rsidRDefault="00C9282A" w:rsidP="00C9282A">
      <w:pPr>
        <w:pStyle w:val="NoSpacing"/>
        <w:ind w:firstLine="709"/>
        <w:jc w:val="both"/>
        <w:rPr>
          <w:rFonts w:ascii="Times New Roman" w:hAnsi="Times New Roman"/>
          <w:sz w:val="24"/>
          <w:szCs w:val="24"/>
        </w:rPr>
      </w:pPr>
      <w:r>
        <w:rPr>
          <w:rFonts w:ascii="Times New Roman" w:hAnsi="Times New Roman"/>
          <w:sz w:val="24"/>
          <w:szCs w:val="24"/>
        </w:rPr>
        <w:t xml:space="preserve">4. </w:t>
      </w:r>
      <w:r w:rsidR="007C6812" w:rsidRPr="00C9282A">
        <w:rPr>
          <w:rFonts w:ascii="Times New Roman" w:hAnsi="Times New Roman"/>
          <w:sz w:val="24"/>
          <w:szCs w:val="24"/>
        </w:rPr>
        <w:t>Komisijos uždaviniai:</w:t>
      </w:r>
    </w:p>
    <w:p w14:paraId="6D179DE0" w14:textId="77777777" w:rsidR="00A11EB4" w:rsidRPr="00C9282A" w:rsidRDefault="007C6812" w:rsidP="00C9282A">
      <w:pPr>
        <w:pStyle w:val="NoSpacing"/>
        <w:ind w:firstLine="709"/>
        <w:jc w:val="both"/>
        <w:rPr>
          <w:rFonts w:ascii="Times New Roman" w:hAnsi="Times New Roman"/>
          <w:sz w:val="24"/>
          <w:szCs w:val="24"/>
        </w:rPr>
      </w:pPr>
      <w:r w:rsidRPr="00C9282A">
        <w:rPr>
          <w:rFonts w:ascii="Times New Roman" w:hAnsi="Times New Roman"/>
          <w:sz w:val="24"/>
          <w:szCs w:val="24"/>
        </w:rPr>
        <w:t>4.1. įvertinti NVŠ programos atitiktį reikalavimams pagal Aprašo 2 priede nurodytus vertinimo kriterijus;</w:t>
      </w:r>
    </w:p>
    <w:p w14:paraId="3E107CD5" w14:textId="77777777" w:rsidR="00A11EB4" w:rsidRPr="00C9282A" w:rsidRDefault="00830089" w:rsidP="00C9282A">
      <w:pPr>
        <w:pStyle w:val="NoSpacing"/>
        <w:ind w:firstLine="709"/>
        <w:jc w:val="both"/>
        <w:rPr>
          <w:rFonts w:ascii="Times New Roman" w:hAnsi="Times New Roman"/>
          <w:sz w:val="24"/>
          <w:szCs w:val="24"/>
        </w:rPr>
      </w:pPr>
      <w:r w:rsidRPr="00C9282A">
        <w:rPr>
          <w:rFonts w:ascii="Times New Roman" w:hAnsi="Times New Roman"/>
          <w:sz w:val="24"/>
          <w:szCs w:val="24"/>
        </w:rPr>
        <w:t xml:space="preserve">4.2. siūlyti tvirtinti reikalavimus atitinančių ir neatitkančių </w:t>
      </w:r>
      <w:r w:rsidR="00C972F1">
        <w:rPr>
          <w:rFonts w:ascii="Times New Roman" w:hAnsi="Times New Roman"/>
          <w:sz w:val="24"/>
          <w:szCs w:val="24"/>
        </w:rPr>
        <w:t>S</w:t>
      </w:r>
      <w:r w:rsidRPr="00C9282A">
        <w:rPr>
          <w:rFonts w:ascii="Times New Roman" w:hAnsi="Times New Roman"/>
          <w:sz w:val="24"/>
          <w:szCs w:val="24"/>
        </w:rPr>
        <w:t>avivaldybės l</w:t>
      </w:r>
      <w:r w:rsidR="00C9282A">
        <w:rPr>
          <w:rFonts w:ascii="Times New Roman" w:hAnsi="Times New Roman"/>
          <w:sz w:val="24"/>
          <w:szCs w:val="24"/>
        </w:rPr>
        <w:t>ygmens NVŠ programų sąrašą Savi</w:t>
      </w:r>
      <w:r w:rsidRPr="00C9282A">
        <w:rPr>
          <w:rFonts w:ascii="Times New Roman" w:hAnsi="Times New Roman"/>
          <w:sz w:val="24"/>
          <w:szCs w:val="24"/>
        </w:rPr>
        <w:t>valdybės administracijos direktoriui.</w:t>
      </w:r>
    </w:p>
    <w:p w14:paraId="1991C4EF" w14:textId="77777777" w:rsidR="00C9282A" w:rsidRPr="00C9282A" w:rsidRDefault="00C9282A" w:rsidP="00C9282A">
      <w:pPr>
        <w:pStyle w:val="NoSpacing"/>
        <w:rPr>
          <w:rFonts w:ascii="Times New Roman" w:hAnsi="Times New Roman"/>
          <w:sz w:val="24"/>
          <w:szCs w:val="24"/>
        </w:rPr>
      </w:pPr>
    </w:p>
    <w:p w14:paraId="083CB83B" w14:textId="77777777" w:rsidR="007C6812" w:rsidRPr="00C9282A" w:rsidRDefault="007C6812" w:rsidP="00C9282A">
      <w:pPr>
        <w:pStyle w:val="NoSpacing"/>
        <w:jc w:val="center"/>
        <w:rPr>
          <w:rFonts w:ascii="Times New Roman" w:hAnsi="Times New Roman"/>
          <w:b/>
          <w:sz w:val="24"/>
          <w:szCs w:val="24"/>
        </w:rPr>
      </w:pPr>
      <w:r w:rsidRPr="00C9282A">
        <w:rPr>
          <w:rFonts w:ascii="Times New Roman" w:hAnsi="Times New Roman"/>
          <w:b/>
          <w:sz w:val="24"/>
          <w:szCs w:val="24"/>
        </w:rPr>
        <w:t>II SKYRIUS</w:t>
      </w:r>
    </w:p>
    <w:p w14:paraId="1C7453C7" w14:textId="77777777" w:rsidR="007C6812" w:rsidRDefault="007C6812" w:rsidP="001A09B9">
      <w:pPr>
        <w:pStyle w:val="NoSpacing"/>
        <w:jc w:val="center"/>
        <w:rPr>
          <w:rFonts w:ascii="Times New Roman" w:hAnsi="Times New Roman"/>
          <w:b/>
          <w:sz w:val="24"/>
          <w:szCs w:val="24"/>
        </w:rPr>
      </w:pPr>
      <w:r w:rsidRPr="00C9282A">
        <w:rPr>
          <w:rFonts w:ascii="Times New Roman" w:hAnsi="Times New Roman"/>
          <w:b/>
          <w:sz w:val="24"/>
          <w:szCs w:val="24"/>
        </w:rPr>
        <w:t>KOMISIJOS DARBO ORGANIZAVIMAS</w:t>
      </w:r>
    </w:p>
    <w:p w14:paraId="35BEB071" w14:textId="77777777" w:rsidR="001C7867" w:rsidRPr="001A09B9" w:rsidRDefault="001C7867" w:rsidP="001A09B9">
      <w:pPr>
        <w:pStyle w:val="NoSpacing"/>
        <w:jc w:val="center"/>
        <w:rPr>
          <w:rFonts w:ascii="Times New Roman" w:hAnsi="Times New Roman"/>
          <w:b/>
          <w:sz w:val="24"/>
          <w:szCs w:val="24"/>
        </w:rPr>
      </w:pPr>
    </w:p>
    <w:p w14:paraId="6F83ACE6" w14:textId="77777777" w:rsidR="007C6812" w:rsidRPr="00C9282A" w:rsidRDefault="00C9282A" w:rsidP="00C9282A">
      <w:pPr>
        <w:pStyle w:val="NoSpacing"/>
        <w:ind w:firstLine="709"/>
        <w:jc w:val="both"/>
        <w:rPr>
          <w:rFonts w:ascii="Times New Roman" w:hAnsi="Times New Roman"/>
          <w:sz w:val="24"/>
          <w:szCs w:val="24"/>
        </w:rPr>
      </w:pPr>
      <w:r w:rsidRPr="00C9282A">
        <w:rPr>
          <w:rFonts w:ascii="Times New Roman" w:hAnsi="Times New Roman"/>
          <w:sz w:val="24"/>
          <w:szCs w:val="24"/>
        </w:rPr>
        <w:t xml:space="preserve">5. </w:t>
      </w:r>
      <w:r w:rsidR="007C6812" w:rsidRPr="00C9282A">
        <w:rPr>
          <w:rFonts w:ascii="Times New Roman" w:hAnsi="Times New Roman"/>
          <w:sz w:val="24"/>
          <w:szCs w:val="24"/>
        </w:rPr>
        <w:t xml:space="preserve">Komisija sudaroma iš </w:t>
      </w:r>
      <w:r w:rsidR="008F5367" w:rsidRPr="00C9282A">
        <w:rPr>
          <w:rFonts w:ascii="Times New Roman" w:hAnsi="Times New Roman"/>
          <w:sz w:val="24"/>
          <w:szCs w:val="24"/>
        </w:rPr>
        <w:t>7 (septynių</w:t>
      </w:r>
      <w:r w:rsidR="007C6812" w:rsidRPr="00C9282A">
        <w:rPr>
          <w:rFonts w:ascii="Times New Roman" w:hAnsi="Times New Roman"/>
          <w:sz w:val="24"/>
          <w:szCs w:val="24"/>
        </w:rPr>
        <w:t xml:space="preserve">) narių, iš kurių ne mažiau nei 3 (trys) – Savivaldybės institucijų ir (ar) kitų Savivaldybės įstaigų atstovai, nepriklausomi vertintojai. Komisijos sudėtį tvirtina, Komisijos pirmininką ir Komisijos sekretorių skiria Savivaldybės administracijos direktorius. </w:t>
      </w:r>
    </w:p>
    <w:p w14:paraId="298CE932" w14:textId="77777777" w:rsidR="007C6812" w:rsidRPr="00C9282A" w:rsidRDefault="00C9282A" w:rsidP="00C9282A">
      <w:pPr>
        <w:pStyle w:val="NoSpacing"/>
        <w:ind w:firstLine="709"/>
        <w:jc w:val="both"/>
        <w:rPr>
          <w:rFonts w:ascii="Times New Roman" w:hAnsi="Times New Roman"/>
          <w:sz w:val="24"/>
          <w:szCs w:val="24"/>
        </w:rPr>
      </w:pPr>
      <w:r>
        <w:rPr>
          <w:rFonts w:ascii="Times New Roman" w:hAnsi="Times New Roman"/>
          <w:sz w:val="24"/>
          <w:szCs w:val="24"/>
        </w:rPr>
        <w:t xml:space="preserve">6. </w:t>
      </w:r>
      <w:r w:rsidR="007C6812" w:rsidRPr="00C9282A">
        <w:rPr>
          <w:rFonts w:ascii="Times New Roman" w:hAnsi="Times New Roman"/>
          <w:sz w:val="24"/>
          <w:szCs w:val="24"/>
        </w:rPr>
        <w:t xml:space="preserve">Komisijai vadovauja ir jos darbą organizuoja Komisijos pirmininkas.  </w:t>
      </w:r>
    </w:p>
    <w:p w14:paraId="1DDADD89" w14:textId="77777777" w:rsidR="007C6812" w:rsidRPr="00C9282A" w:rsidRDefault="00C9282A" w:rsidP="00C9282A">
      <w:pPr>
        <w:pStyle w:val="NoSpacing"/>
        <w:ind w:firstLine="709"/>
        <w:jc w:val="both"/>
        <w:rPr>
          <w:rFonts w:ascii="Times New Roman" w:hAnsi="Times New Roman"/>
          <w:sz w:val="24"/>
          <w:szCs w:val="24"/>
        </w:rPr>
      </w:pPr>
      <w:r>
        <w:rPr>
          <w:rFonts w:ascii="Times New Roman" w:hAnsi="Times New Roman"/>
          <w:sz w:val="24"/>
          <w:szCs w:val="24"/>
        </w:rPr>
        <w:t xml:space="preserve">7. </w:t>
      </w:r>
      <w:r w:rsidR="007C6812" w:rsidRPr="00C9282A">
        <w:rPr>
          <w:rFonts w:ascii="Times New Roman" w:hAnsi="Times New Roman"/>
          <w:sz w:val="24"/>
          <w:szCs w:val="24"/>
        </w:rPr>
        <w:t>Komisijos sekretorius yra Komisijos narys, kuris sistemina Komisijos dokumentus, protokoluoja Komisijos posėdžius, teikia reikalingą informaci</w:t>
      </w:r>
      <w:r w:rsidR="00B93151">
        <w:rPr>
          <w:rFonts w:ascii="Times New Roman" w:hAnsi="Times New Roman"/>
          <w:sz w:val="24"/>
          <w:szCs w:val="24"/>
        </w:rPr>
        <w:t>ją Komisijos nariams ir NVŠ</w:t>
      </w:r>
      <w:r w:rsidR="007C6812" w:rsidRPr="00C9282A">
        <w:rPr>
          <w:rFonts w:ascii="Times New Roman" w:hAnsi="Times New Roman"/>
          <w:sz w:val="24"/>
          <w:szCs w:val="24"/>
        </w:rPr>
        <w:t xml:space="preserve"> teikėjams, </w:t>
      </w:r>
      <w:r w:rsidR="00DB1D2B" w:rsidRPr="00C9282A">
        <w:rPr>
          <w:rFonts w:ascii="Times New Roman" w:hAnsi="Times New Roman"/>
          <w:sz w:val="24"/>
          <w:szCs w:val="24"/>
        </w:rPr>
        <w:t>informaciją paskelbia Panevėžio rajono savivaldybės interneto svetainėje</w:t>
      </w:r>
      <w:r w:rsidR="001D59D3">
        <w:rPr>
          <w:rFonts w:ascii="Times New Roman" w:hAnsi="Times New Roman"/>
          <w:sz w:val="24"/>
          <w:szCs w:val="24"/>
        </w:rPr>
        <w:t xml:space="preserve"> </w:t>
      </w:r>
      <w:hyperlink r:id="rId11" w:history="1">
        <w:r w:rsidR="001D59D3" w:rsidRPr="00965C36">
          <w:rPr>
            <w:rStyle w:val="Hyperlink"/>
            <w:rFonts w:ascii="Times New Roman" w:hAnsi="Times New Roman"/>
            <w:sz w:val="24"/>
            <w:szCs w:val="24"/>
          </w:rPr>
          <w:t>www.panrs.lt</w:t>
        </w:r>
      </w:hyperlink>
      <w:r w:rsidR="001D59D3">
        <w:rPr>
          <w:rFonts w:ascii="Times New Roman" w:hAnsi="Times New Roman"/>
          <w:sz w:val="24"/>
          <w:szCs w:val="24"/>
        </w:rPr>
        <w:t xml:space="preserve"> .  </w:t>
      </w:r>
      <w:r w:rsidR="00DB1D2B" w:rsidRPr="00C9282A">
        <w:rPr>
          <w:rFonts w:ascii="Times New Roman" w:hAnsi="Times New Roman"/>
          <w:sz w:val="24"/>
          <w:szCs w:val="24"/>
        </w:rPr>
        <w:t xml:space="preserve"> </w:t>
      </w:r>
    </w:p>
    <w:p w14:paraId="70719759" w14:textId="77777777" w:rsidR="007C6812" w:rsidRPr="00C9282A" w:rsidRDefault="00C9282A" w:rsidP="00C9282A">
      <w:pPr>
        <w:pStyle w:val="NoSpacing"/>
        <w:ind w:firstLine="709"/>
        <w:jc w:val="both"/>
        <w:rPr>
          <w:rFonts w:ascii="Times New Roman" w:hAnsi="Times New Roman"/>
          <w:sz w:val="24"/>
          <w:szCs w:val="24"/>
        </w:rPr>
      </w:pPr>
      <w:r>
        <w:rPr>
          <w:rFonts w:ascii="Times New Roman" w:hAnsi="Times New Roman"/>
          <w:sz w:val="24"/>
          <w:szCs w:val="24"/>
        </w:rPr>
        <w:t xml:space="preserve">8. </w:t>
      </w:r>
      <w:r w:rsidR="007C6812" w:rsidRPr="00C9282A">
        <w:rPr>
          <w:rFonts w:ascii="Times New Roman" w:hAnsi="Times New Roman"/>
          <w:sz w:val="24"/>
          <w:szCs w:val="24"/>
        </w:rPr>
        <w:t>Komisijos sprendimai priimami Komisijos posėdyje ir įforminami protokolu. Komisijos posėdis yra teisėtas, jeigu jame dalyvauja daugiau kaip pusė visų Komisijos narių. Komisijos sprendimai priimami posėdyje dalyvaujančių Komisijos narių balsų dauguma. Jeigu Komisijos balsai pasiskirsto po lygiai, lemia Komisijos pirmininko balsas.</w:t>
      </w:r>
    </w:p>
    <w:p w14:paraId="50C83594" w14:textId="77777777" w:rsidR="000C3E6F" w:rsidRDefault="005A706D" w:rsidP="00C9282A">
      <w:pPr>
        <w:pStyle w:val="NoSpacing"/>
        <w:ind w:firstLine="709"/>
        <w:jc w:val="both"/>
        <w:rPr>
          <w:rFonts w:ascii="Times New Roman" w:hAnsi="Times New Roman"/>
          <w:sz w:val="24"/>
          <w:szCs w:val="24"/>
        </w:rPr>
      </w:pPr>
      <w:r w:rsidRPr="00C9282A">
        <w:rPr>
          <w:rFonts w:ascii="Times New Roman" w:hAnsi="Times New Roman"/>
          <w:sz w:val="24"/>
          <w:szCs w:val="24"/>
        </w:rPr>
        <w:t>9</w:t>
      </w:r>
      <w:r w:rsidR="007C6812" w:rsidRPr="00C9282A">
        <w:rPr>
          <w:rFonts w:ascii="Times New Roman" w:hAnsi="Times New Roman"/>
          <w:sz w:val="24"/>
          <w:szCs w:val="24"/>
        </w:rPr>
        <w:t>. Į pirmąjį posėdį Komisija susirenka ne vėliau kaip po 5 (penkių) darbo dienų po NVŠ progr</w:t>
      </w:r>
      <w:r w:rsidR="000C3E6F">
        <w:rPr>
          <w:rFonts w:ascii="Times New Roman" w:hAnsi="Times New Roman"/>
          <w:sz w:val="24"/>
          <w:szCs w:val="24"/>
        </w:rPr>
        <w:t>amų paraiškų paskutinės pateikimo</w:t>
      </w:r>
      <w:r w:rsidR="007C6812" w:rsidRPr="00C9282A">
        <w:rPr>
          <w:rFonts w:ascii="Times New Roman" w:hAnsi="Times New Roman"/>
          <w:sz w:val="24"/>
          <w:szCs w:val="24"/>
        </w:rPr>
        <w:t xml:space="preserve"> dienos. Komisijos pirmininkas gautas paraiškas paskirsto Komisijos nariams. Vieną paraišką vertina 2 (du) Komisijos nariai. </w:t>
      </w:r>
    </w:p>
    <w:p w14:paraId="2BBC5F89" w14:textId="77777777" w:rsidR="005A706D" w:rsidRPr="00C9282A" w:rsidRDefault="005A706D" w:rsidP="00C9282A">
      <w:pPr>
        <w:pStyle w:val="NoSpacing"/>
        <w:ind w:firstLine="709"/>
        <w:jc w:val="both"/>
        <w:rPr>
          <w:rFonts w:ascii="Times New Roman" w:hAnsi="Times New Roman"/>
          <w:sz w:val="24"/>
          <w:szCs w:val="24"/>
        </w:rPr>
      </w:pPr>
      <w:r w:rsidRPr="00C9282A">
        <w:rPr>
          <w:rFonts w:ascii="Times New Roman" w:hAnsi="Times New Roman"/>
          <w:sz w:val="24"/>
          <w:szCs w:val="24"/>
        </w:rPr>
        <w:t>10. NVŠ programa atitinka reikalavimus, jeigu Paraiška atitinka ne mažiau kaip 3 (tr</w:t>
      </w:r>
      <w:r w:rsidR="00F82D0D" w:rsidRPr="00C9282A">
        <w:rPr>
          <w:rFonts w:ascii="Times New Roman" w:hAnsi="Times New Roman"/>
          <w:sz w:val="24"/>
          <w:szCs w:val="24"/>
        </w:rPr>
        <w:t>is) Vertinimo formoje</w:t>
      </w:r>
      <w:r w:rsidRPr="00C9282A">
        <w:rPr>
          <w:rFonts w:ascii="Times New Roman" w:hAnsi="Times New Roman"/>
          <w:sz w:val="24"/>
          <w:szCs w:val="24"/>
        </w:rPr>
        <w:t xml:space="preserve"> nustatytus kriterijus, o visus kitus kriterijus atitinka iš dalies.</w:t>
      </w:r>
    </w:p>
    <w:p w14:paraId="74A9CC67" w14:textId="77777777" w:rsidR="001C4C3F" w:rsidRDefault="001C4C3F" w:rsidP="00C9282A">
      <w:pPr>
        <w:pStyle w:val="NoSpacing"/>
        <w:ind w:firstLine="709"/>
        <w:jc w:val="both"/>
        <w:rPr>
          <w:rFonts w:ascii="Times New Roman" w:hAnsi="Times New Roman"/>
          <w:sz w:val="24"/>
          <w:szCs w:val="24"/>
        </w:rPr>
      </w:pPr>
      <w:r>
        <w:rPr>
          <w:rFonts w:ascii="Times New Roman" w:hAnsi="Times New Roman"/>
          <w:sz w:val="24"/>
          <w:szCs w:val="24"/>
        </w:rPr>
        <w:t>11. Komisijos NVŠ programų vertinimo terminas negali būti ilgesanis nei 15 (penkiolika) darbo dienų nuo NVŠ programų paraiš</w:t>
      </w:r>
      <w:r w:rsidR="001402BF">
        <w:rPr>
          <w:rFonts w:ascii="Times New Roman" w:hAnsi="Times New Roman"/>
          <w:sz w:val="24"/>
          <w:szCs w:val="24"/>
        </w:rPr>
        <w:t>kų paskutinės pateikimo</w:t>
      </w:r>
      <w:r>
        <w:rPr>
          <w:rFonts w:ascii="Times New Roman" w:hAnsi="Times New Roman"/>
          <w:sz w:val="24"/>
          <w:szCs w:val="24"/>
        </w:rPr>
        <w:t xml:space="preserve"> dienos.</w:t>
      </w:r>
      <w:r w:rsidRPr="00C9282A">
        <w:rPr>
          <w:rFonts w:ascii="Times New Roman" w:hAnsi="Times New Roman"/>
          <w:sz w:val="24"/>
          <w:szCs w:val="24"/>
        </w:rPr>
        <w:t xml:space="preserve"> </w:t>
      </w:r>
    </w:p>
    <w:p w14:paraId="3113901E" w14:textId="77777777" w:rsidR="007C6812" w:rsidRPr="00C9282A" w:rsidRDefault="007C6812" w:rsidP="00C9282A">
      <w:pPr>
        <w:pStyle w:val="NoSpacing"/>
        <w:ind w:firstLine="709"/>
        <w:jc w:val="both"/>
        <w:rPr>
          <w:rFonts w:ascii="Times New Roman" w:hAnsi="Times New Roman"/>
          <w:sz w:val="24"/>
          <w:szCs w:val="24"/>
        </w:rPr>
      </w:pPr>
      <w:r w:rsidRPr="00C9282A">
        <w:rPr>
          <w:rFonts w:ascii="Times New Roman" w:hAnsi="Times New Roman"/>
          <w:sz w:val="24"/>
          <w:szCs w:val="24"/>
        </w:rPr>
        <w:t xml:space="preserve">12. Komisijos protokolą su Komisijos narių vertinimais dėl NVŠ programų atitikties reikalavimams ir Komisijos siūlymu dėl reikalavimus atitinkančių ir neatitinkančių Savivaldybės </w:t>
      </w:r>
      <w:r w:rsidRPr="00C9282A">
        <w:rPr>
          <w:rFonts w:ascii="Times New Roman" w:hAnsi="Times New Roman"/>
          <w:sz w:val="24"/>
          <w:szCs w:val="24"/>
        </w:rPr>
        <w:lastRenderedPageBreak/>
        <w:t>lygmens NVŠ programų sąrašo sudarymo ne vėliau kaip per 3 (tris) darbo dienas nuo posėdžio Komisijos sekretorius pateikia Savivaldybės administracijos direktoriui</w:t>
      </w:r>
      <w:r w:rsidR="0069456E" w:rsidRPr="00C9282A">
        <w:rPr>
          <w:rFonts w:ascii="Times New Roman" w:hAnsi="Times New Roman"/>
          <w:sz w:val="24"/>
          <w:szCs w:val="24"/>
        </w:rPr>
        <w:t>.</w:t>
      </w:r>
    </w:p>
    <w:p w14:paraId="568C9CBF" w14:textId="77777777" w:rsidR="007C6812" w:rsidRPr="00C9282A" w:rsidRDefault="007C6812" w:rsidP="00C9282A">
      <w:pPr>
        <w:pStyle w:val="NoSpacing"/>
        <w:ind w:firstLine="709"/>
        <w:jc w:val="both"/>
        <w:rPr>
          <w:rFonts w:ascii="Times New Roman" w:hAnsi="Times New Roman"/>
          <w:sz w:val="24"/>
          <w:szCs w:val="24"/>
        </w:rPr>
      </w:pPr>
      <w:r w:rsidRPr="00C9282A">
        <w:rPr>
          <w:rFonts w:ascii="Times New Roman" w:hAnsi="Times New Roman"/>
          <w:sz w:val="24"/>
          <w:szCs w:val="24"/>
        </w:rPr>
        <w:t xml:space="preserve">13. Atsižvelgdamas į Komisijos protokolą, Savivaldybės administracijos </w:t>
      </w:r>
      <w:r w:rsidR="007E160C" w:rsidRPr="00C972F1">
        <w:rPr>
          <w:rFonts w:ascii="Times New Roman" w:hAnsi="Times New Roman"/>
          <w:sz w:val="24"/>
          <w:szCs w:val="24"/>
        </w:rPr>
        <w:t>direktorius</w:t>
      </w:r>
      <w:r w:rsidR="007E160C">
        <w:rPr>
          <w:rFonts w:ascii="Times New Roman" w:hAnsi="Times New Roman"/>
          <w:sz w:val="24"/>
          <w:szCs w:val="24"/>
        </w:rPr>
        <w:t xml:space="preserve"> </w:t>
      </w:r>
      <w:r w:rsidRPr="00C9282A">
        <w:rPr>
          <w:rFonts w:ascii="Times New Roman" w:hAnsi="Times New Roman"/>
          <w:sz w:val="24"/>
          <w:szCs w:val="24"/>
        </w:rPr>
        <w:t>priima sprendimą dėl reikalavimus atitinkančių ir neatitinkančių Savivaldybės lygmens NVŠ programų sąrašo patvirtinimo. Komisijos sekretorius</w:t>
      </w:r>
      <w:r w:rsidR="00E405FB">
        <w:rPr>
          <w:rFonts w:ascii="Times New Roman" w:hAnsi="Times New Roman"/>
          <w:sz w:val="24"/>
          <w:szCs w:val="24"/>
        </w:rPr>
        <w:t xml:space="preserve"> per 3 (tris)</w:t>
      </w:r>
      <w:r w:rsidRPr="00C9282A">
        <w:rPr>
          <w:rFonts w:ascii="Times New Roman" w:hAnsi="Times New Roman"/>
          <w:sz w:val="24"/>
          <w:szCs w:val="24"/>
        </w:rPr>
        <w:t xml:space="preserve"> </w:t>
      </w:r>
      <w:r w:rsidR="00E405FB">
        <w:rPr>
          <w:rFonts w:ascii="Times New Roman" w:hAnsi="Times New Roman"/>
          <w:sz w:val="24"/>
          <w:szCs w:val="24"/>
        </w:rPr>
        <w:t xml:space="preserve">darbo dienas informaciją pažymi Neformaliojo švietimo programų registre (toliau – NŠPR) ir </w:t>
      </w:r>
      <w:r w:rsidRPr="00C9282A">
        <w:rPr>
          <w:rFonts w:ascii="Times New Roman" w:hAnsi="Times New Roman"/>
          <w:sz w:val="24"/>
          <w:szCs w:val="24"/>
        </w:rPr>
        <w:t xml:space="preserve">informuoja švietimo teikėjus elektroniniu paštu ar kitu jų pasirinktu būdu apie sprendimą dėl reikalavimus atitinkančių ir neatitinkančių </w:t>
      </w:r>
      <w:r w:rsidR="00C972F1">
        <w:rPr>
          <w:rFonts w:ascii="Times New Roman" w:hAnsi="Times New Roman"/>
          <w:sz w:val="24"/>
          <w:szCs w:val="24"/>
        </w:rPr>
        <w:t>s</w:t>
      </w:r>
      <w:r w:rsidRPr="00C9282A">
        <w:rPr>
          <w:rFonts w:ascii="Times New Roman" w:hAnsi="Times New Roman"/>
          <w:sz w:val="24"/>
          <w:szCs w:val="24"/>
        </w:rPr>
        <w:t>avivaldybės lygmens NVŠ programų sąrašo patvirtinimo. Priėmus sprendimą, kad NVŠ programa neatitinka reikalavimų, pranešime išsamiai išdėstomi tokio sprendimo motyvai.</w:t>
      </w:r>
    </w:p>
    <w:p w14:paraId="6B664106" w14:textId="77777777" w:rsidR="007C6812" w:rsidRDefault="007C6812" w:rsidP="00C9282A">
      <w:pPr>
        <w:pStyle w:val="NoSpacing"/>
        <w:ind w:firstLine="709"/>
        <w:jc w:val="both"/>
        <w:rPr>
          <w:rFonts w:ascii="Times New Roman" w:hAnsi="Times New Roman"/>
          <w:sz w:val="24"/>
          <w:szCs w:val="24"/>
        </w:rPr>
      </w:pPr>
      <w:r w:rsidRPr="00C9282A">
        <w:rPr>
          <w:rFonts w:ascii="Times New Roman" w:hAnsi="Times New Roman"/>
          <w:sz w:val="24"/>
          <w:szCs w:val="24"/>
        </w:rPr>
        <w:t>14. Komisija savo darbe vadovaujasi skaidrumo, nešališkumo, konfidencialumo, teisingumo, sąžiningumo ir protingumo principais.</w:t>
      </w:r>
    </w:p>
    <w:p w14:paraId="4CD963C3" w14:textId="77777777" w:rsidR="00C9282A" w:rsidRPr="00C9282A" w:rsidRDefault="00C9282A" w:rsidP="00C9282A">
      <w:pPr>
        <w:pStyle w:val="NoSpacing"/>
        <w:ind w:firstLine="709"/>
        <w:rPr>
          <w:rFonts w:ascii="Times New Roman" w:hAnsi="Times New Roman"/>
          <w:sz w:val="24"/>
          <w:szCs w:val="24"/>
        </w:rPr>
      </w:pPr>
    </w:p>
    <w:p w14:paraId="4AD50EEC" w14:textId="77777777" w:rsidR="007C6812" w:rsidRPr="00C9282A" w:rsidRDefault="007C6812" w:rsidP="00C9282A">
      <w:pPr>
        <w:pStyle w:val="NoSpacing"/>
        <w:jc w:val="center"/>
        <w:rPr>
          <w:rFonts w:ascii="Times New Roman" w:hAnsi="Times New Roman"/>
          <w:b/>
          <w:sz w:val="24"/>
          <w:szCs w:val="24"/>
        </w:rPr>
      </w:pPr>
      <w:r w:rsidRPr="00C9282A">
        <w:rPr>
          <w:rFonts w:ascii="Times New Roman" w:hAnsi="Times New Roman"/>
          <w:b/>
          <w:sz w:val="24"/>
          <w:szCs w:val="24"/>
        </w:rPr>
        <w:t>III SKYRIUS</w:t>
      </w:r>
    </w:p>
    <w:p w14:paraId="6AAA60D4" w14:textId="77777777" w:rsidR="007C6812" w:rsidRDefault="007C6812" w:rsidP="00C9282A">
      <w:pPr>
        <w:pStyle w:val="NoSpacing"/>
        <w:jc w:val="center"/>
        <w:rPr>
          <w:rFonts w:ascii="Times New Roman" w:hAnsi="Times New Roman"/>
          <w:b/>
          <w:sz w:val="24"/>
          <w:szCs w:val="24"/>
        </w:rPr>
      </w:pPr>
      <w:r w:rsidRPr="00C9282A">
        <w:rPr>
          <w:rFonts w:ascii="Times New Roman" w:hAnsi="Times New Roman"/>
          <w:b/>
          <w:sz w:val="24"/>
          <w:szCs w:val="24"/>
        </w:rPr>
        <w:t>KOMISIJOS FUNKCIJOS, TEISĖS, PAREIGOS IR ATSAKOMYBĖ</w:t>
      </w:r>
    </w:p>
    <w:p w14:paraId="255190D7" w14:textId="77777777" w:rsidR="001C7867" w:rsidRPr="00C9282A" w:rsidRDefault="001C7867" w:rsidP="00C9282A">
      <w:pPr>
        <w:pStyle w:val="NoSpacing"/>
        <w:jc w:val="center"/>
        <w:rPr>
          <w:rFonts w:ascii="Times New Roman" w:hAnsi="Times New Roman"/>
          <w:b/>
          <w:sz w:val="24"/>
          <w:szCs w:val="24"/>
        </w:rPr>
      </w:pPr>
    </w:p>
    <w:p w14:paraId="452E4A31" w14:textId="77777777" w:rsidR="007C6812" w:rsidRPr="00C9282A" w:rsidRDefault="007C6812" w:rsidP="00C9282A">
      <w:pPr>
        <w:pStyle w:val="NoSpacing"/>
        <w:ind w:firstLine="709"/>
        <w:jc w:val="both"/>
        <w:rPr>
          <w:rFonts w:ascii="Times New Roman" w:hAnsi="Times New Roman"/>
          <w:sz w:val="24"/>
          <w:szCs w:val="24"/>
        </w:rPr>
      </w:pPr>
      <w:r w:rsidRPr="00C9282A">
        <w:rPr>
          <w:rFonts w:ascii="Times New Roman" w:hAnsi="Times New Roman"/>
          <w:sz w:val="24"/>
          <w:szCs w:val="24"/>
        </w:rPr>
        <w:t xml:space="preserve">15. Komisijos funkcijos: </w:t>
      </w:r>
    </w:p>
    <w:p w14:paraId="1BE11B96" w14:textId="77777777" w:rsidR="007C6812" w:rsidRPr="00C9282A" w:rsidRDefault="007C6812" w:rsidP="00C9282A">
      <w:pPr>
        <w:pStyle w:val="NoSpacing"/>
        <w:ind w:firstLine="709"/>
        <w:jc w:val="both"/>
        <w:rPr>
          <w:rFonts w:ascii="Times New Roman" w:hAnsi="Times New Roman"/>
          <w:sz w:val="24"/>
          <w:szCs w:val="24"/>
        </w:rPr>
      </w:pPr>
      <w:r w:rsidRPr="00C9282A">
        <w:rPr>
          <w:rFonts w:ascii="Times New Roman" w:hAnsi="Times New Roman"/>
          <w:sz w:val="24"/>
          <w:szCs w:val="24"/>
        </w:rPr>
        <w:t>15.1. vertina paraiškas, parengtas pagal NVŠ programos atitikties reikalavimams paraiškos formą (Aprašo 1 priedas);</w:t>
      </w:r>
    </w:p>
    <w:p w14:paraId="25EBFE8B" w14:textId="77777777" w:rsidR="007C6812" w:rsidRPr="00C9282A" w:rsidRDefault="007C6812" w:rsidP="00C9282A">
      <w:pPr>
        <w:pStyle w:val="NoSpacing"/>
        <w:ind w:firstLine="709"/>
        <w:jc w:val="both"/>
        <w:rPr>
          <w:rFonts w:ascii="Times New Roman" w:hAnsi="Times New Roman"/>
          <w:sz w:val="24"/>
          <w:szCs w:val="24"/>
        </w:rPr>
      </w:pPr>
      <w:r w:rsidRPr="00C9282A">
        <w:rPr>
          <w:rFonts w:ascii="Times New Roman" w:hAnsi="Times New Roman"/>
          <w:sz w:val="24"/>
          <w:szCs w:val="24"/>
        </w:rPr>
        <w:t>15.2. vertindama paraiškas pildo NVŠ programos atitikties reikalavimams vertinimo formą (Aprašo 2 priedas).</w:t>
      </w:r>
    </w:p>
    <w:p w14:paraId="6990E50C" w14:textId="77777777" w:rsidR="00204381" w:rsidRPr="00C9282A" w:rsidRDefault="00204381" w:rsidP="00C9282A">
      <w:pPr>
        <w:pStyle w:val="NoSpacing"/>
        <w:ind w:firstLine="709"/>
        <w:jc w:val="both"/>
        <w:rPr>
          <w:rFonts w:ascii="Times New Roman" w:hAnsi="Times New Roman"/>
          <w:sz w:val="24"/>
          <w:szCs w:val="24"/>
        </w:rPr>
      </w:pPr>
      <w:r w:rsidRPr="00C9282A">
        <w:rPr>
          <w:rFonts w:ascii="Times New Roman" w:hAnsi="Times New Roman"/>
          <w:sz w:val="24"/>
          <w:szCs w:val="24"/>
        </w:rPr>
        <w:t>15.3. nagrinėja NVŠ programų stebėseną vykdančių asmenų pateiktą prašymą ir pridedamus dokumentus dėl Savivaldybės administracijos direktoriaus įsakymu patvirtintos ir vykdomos NVŠ programos atitikties nustatytiems reikalavimams pažeidimo (-ų) įvertinimo ir siūlymo panaikinti NVŠ programos atitiktį reikalavimams.</w:t>
      </w:r>
    </w:p>
    <w:p w14:paraId="76AFF34B" w14:textId="77777777" w:rsidR="007C6812" w:rsidRPr="00C9282A" w:rsidRDefault="007C6812" w:rsidP="00C9282A">
      <w:pPr>
        <w:pStyle w:val="NoSpacing"/>
        <w:ind w:firstLine="709"/>
        <w:jc w:val="both"/>
        <w:rPr>
          <w:rFonts w:ascii="Times New Roman" w:hAnsi="Times New Roman"/>
          <w:sz w:val="24"/>
          <w:szCs w:val="24"/>
        </w:rPr>
      </w:pPr>
      <w:r w:rsidRPr="00C9282A">
        <w:rPr>
          <w:rFonts w:ascii="Times New Roman" w:hAnsi="Times New Roman"/>
          <w:sz w:val="24"/>
          <w:szCs w:val="24"/>
        </w:rPr>
        <w:t>16. Komisijos teisės:</w:t>
      </w:r>
    </w:p>
    <w:p w14:paraId="571580B3" w14:textId="77777777" w:rsidR="007C6812" w:rsidRPr="00C9282A" w:rsidRDefault="007C6812" w:rsidP="00C9282A">
      <w:pPr>
        <w:pStyle w:val="NoSpacing"/>
        <w:ind w:firstLine="709"/>
        <w:jc w:val="both"/>
        <w:rPr>
          <w:rFonts w:ascii="Times New Roman" w:hAnsi="Times New Roman"/>
          <w:sz w:val="24"/>
          <w:szCs w:val="24"/>
        </w:rPr>
      </w:pPr>
      <w:r w:rsidRPr="00C9282A">
        <w:rPr>
          <w:rFonts w:ascii="Times New Roman" w:hAnsi="Times New Roman"/>
          <w:sz w:val="24"/>
          <w:szCs w:val="24"/>
        </w:rPr>
        <w:t xml:space="preserve">16.1. gauti iš švietimo teikėjų ir kitų kompetentingų institucijų, įstaigų papildomus duomenis ir (ar) dokumentus, reikalingus paraiškoms įvertinti; </w:t>
      </w:r>
    </w:p>
    <w:p w14:paraId="6EF747FD" w14:textId="77777777" w:rsidR="007C6812" w:rsidRPr="00C9282A" w:rsidRDefault="007C6812" w:rsidP="00C9282A">
      <w:pPr>
        <w:pStyle w:val="NoSpacing"/>
        <w:ind w:firstLine="709"/>
        <w:jc w:val="both"/>
        <w:rPr>
          <w:rFonts w:ascii="Times New Roman" w:hAnsi="Times New Roman"/>
          <w:sz w:val="24"/>
          <w:szCs w:val="24"/>
        </w:rPr>
      </w:pPr>
      <w:r w:rsidRPr="00C9282A">
        <w:rPr>
          <w:rFonts w:ascii="Times New Roman" w:hAnsi="Times New Roman"/>
          <w:sz w:val="24"/>
          <w:szCs w:val="24"/>
        </w:rPr>
        <w:t>16.2. prireikus prašyti patikslinti švietimo teikėjo pateiktą informaciją.</w:t>
      </w:r>
    </w:p>
    <w:p w14:paraId="1F91A382" w14:textId="77777777" w:rsidR="007C6812" w:rsidRPr="00C9282A" w:rsidRDefault="007C6812" w:rsidP="00C9282A">
      <w:pPr>
        <w:pStyle w:val="NoSpacing"/>
        <w:ind w:firstLine="709"/>
        <w:jc w:val="both"/>
        <w:rPr>
          <w:rFonts w:ascii="Times New Roman" w:hAnsi="Times New Roman"/>
          <w:sz w:val="24"/>
          <w:szCs w:val="24"/>
        </w:rPr>
      </w:pPr>
      <w:r w:rsidRPr="00C9282A">
        <w:rPr>
          <w:rFonts w:ascii="Times New Roman" w:hAnsi="Times New Roman"/>
          <w:sz w:val="24"/>
          <w:szCs w:val="24"/>
        </w:rPr>
        <w:t>17. Komisijos pareigos:</w:t>
      </w:r>
    </w:p>
    <w:p w14:paraId="313A699A" w14:textId="77777777" w:rsidR="007C6812" w:rsidRPr="00C9282A" w:rsidRDefault="007C6812" w:rsidP="00C9282A">
      <w:pPr>
        <w:pStyle w:val="NoSpacing"/>
        <w:ind w:firstLine="709"/>
        <w:jc w:val="both"/>
        <w:rPr>
          <w:rFonts w:ascii="Times New Roman" w:hAnsi="Times New Roman"/>
          <w:sz w:val="24"/>
          <w:szCs w:val="24"/>
        </w:rPr>
      </w:pPr>
      <w:r w:rsidRPr="00C9282A">
        <w:rPr>
          <w:rFonts w:ascii="Times New Roman" w:hAnsi="Times New Roman"/>
          <w:sz w:val="24"/>
          <w:szCs w:val="24"/>
        </w:rPr>
        <w:t xml:space="preserve">17.1. </w:t>
      </w:r>
      <w:r w:rsidRPr="00C9282A">
        <w:rPr>
          <w:rFonts w:ascii="Times New Roman" w:hAnsi="Times New Roman"/>
          <w:color w:val="000000"/>
          <w:sz w:val="24"/>
          <w:szCs w:val="24"/>
        </w:rPr>
        <w:t>prieš pradedant darbą,</w:t>
      </w:r>
      <w:r w:rsidRPr="00C9282A">
        <w:rPr>
          <w:rFonts w:ascii="Times New Roman" w:hAnsi="Times New Roman"/>
          <w:sz w:val="24"/>
          <w:szCs w:val="24"/>
        </w:rPr>
        <w:t xml:space="preserve"> pasirašyti Komisijos nario konfidencialumo pasižadėjimą ir nešališkumo deklaraciją (Aprašo 3 priedas);</w:t>
      </w:r>
    </w:p>
    <w:p w14:paraId="28F1F557" w14:textId="77777777" w:rsidR="007C6812" w:rsidRPr="00C9282A" w:rsidRDefault="007C6812" w:rsidP="00C9282A">
      <w:pPr>
        <w:pStyle w:val="NoSpacing"/>
        <w:ind w:firstLine="709"/>
        <w:jc w:val="both"/>
        <w:rPr>
          <w:rFonts w:ascii="Times New Roman" w:hAnsi="Times New Roman"/>
          <w:sz w:val="24"/>
          <w:szCs w:val="24"/>
        </w:rPr>
      </w:pPr>
      <w:r w:rsidRPr="00C9282A">
        <w:rPr>
          <w:rFonts w:ascii="Times New Roman" w:hAnsi="Times New Roman"/>
          <w:sz w:val="24"/>
          <w:szCs w:val="24"/>
        </w:rPr>
        <w:t xml:space="preserve">17.2. Komisijos pirmininko nustatytu terminu pateikti Komisijos sekretoriui NVŠ programos atitikties reikalavimams vertinimą, parengtą pagal Aprašo 2 priedą (vertinimas gali būti teikiamas ir elektroniniu būdu (skenuotas) su vertintojo parašu); </w:t>
      </w:r>
    </w:p>
    <w:p w14:paraId="655DCD84" w14:textId="77777777" w:rsidR="007C6812" w:rsidRPr="00C9282A" w:rsidRDefault="007C6812" w:rsidP="00C9282A">
      <w:pPr>
        <w:pStyle w:val="NoSpacing"/>
        <w:ind w:firstLine="709"/>
        <w:jc w:val="both"/>
        <w:rPr>
          <w:rFonts w:ascii="Times New Roman" w:hAnsi="Times New Roman"/>
          <w:sz w:val="24"/>
          <w:szCs w:val="24"/>
        </w:rPr>
      </w:pPr>
      <w:r w:rsidRPr="00C9282A">
        <w:rPr>
          <w:rFonts w:ascii="Times New Roman" w:hAnsi="Times New Roman"/>
          <w:sz w:val="24"/>
          <w:szCs w:val="24"/>
        </w:rPr>
        <w:t>17.3. vykdyti šiame Reglamente</w:t>
      </w:r>
      <w:r w:rsidRPr="00C9282A">
        <w:rPr>
          <w:rFonts w:ascii="Times New Roman" w:hAnsi="Times New Roman"/>
          <w:bCs/>
          <w:sz w:val="24"/>
          <w:szCs w:val="24"/>
        </w:rPr>
        <w:t xml:space="preserve"> </w:t>
      </w:r>
      <w:r w:rsidRPr="00C9282A">
        <w:rPr>
          <w:rFonts w:ascii="Times New Roman" w:hAnsi="Times New Roman"/>
          <w:sz w:val="24"/>
          <w:szCs w:val="24"/>
        </w:rPr>
        <w:t>nurodytas funkcijas.</w:t>
      </w:r>
    </w:p>
    <w:p w14:paraId="5AA222A9" w14:textId="77777777" w:rsidR="00A11EB4" w:rsidRDefault="007C6812" w:rsidP="00C9282A">
      <w:pPr>
        <w:pStyle w:val="NoSpacing"/>
        <w:ind w:firstLine="709"/>
        <w:jc w:val="both"/>
        <w:rPr>
          <w:rFonts w:ascii="Times New Roman" w:hAnsi="Times New Roman"/>
          <w:sz w:val="24"/>
          <w:szCs w:val="24"/>
        </w:rPr>
      </w:pPr>
      <w:r w:rsidRPr="00C9282A">
        <w:rPr>
          <w:rFonts w:ascii="Times New Roman" w:hAnsi="Times New Roman"/>
          <w:sz w:val="24"/>
          <w:szCs w:val="24"/>
        </w:rPr>
        <w:t xml:space="preserve">18. </w:t>
      </w:r>
      <w:r w:rsidR="00E1404F" w:rsidRPr="00C9282A">
        <w:rPr>
          <w:rFonts w:ascii="Times New Roman" w:hAnsi="Times New Roman"/>
          <w:sz w:val="24"/>
          <w:szCs w:val="24"/>
        </w:rPr>
        <w:t>Komisijos</w:t>
      </w:r>
      <w:r w:rsidRPr="00C9282A">
        <w:rPr>
          <w:rFonts w:ascii="Times New Roman" w:hAnsi="Times New Roman"/>
          <w:sz w:val="24"/>
          <w:szCs w:val="24"/>
        </w:rPr>
        <w:t xml:space="preserve"> nariai už savo veiklą atsako Lietuvos Respublikos teisės aktų nustatyta tvarka. </w:t>
      </w:r>
    </w:p>
    <w:p w14:paraId="191881D7" w14:textId="77777777" w:rsidR="00C9282A" w:rsidRPr="00C9282A" w:rsidRDefault="00C9282A" w:rsidP="00C9282A">
      <w:pPr>
        <w:pStyle w:val="NoSpacing"/>
        <w:ind w:firstLine="709"/>
        <w:jc w:val="both"/>
        <w:rPr>
          <w:rFonts w:ascii="Times New Roman" w:hAnsi="Times New Roman"/>
          <w:sz w:val="24"/>
          <w:szCs w:val="24"/>
        </w:rPr>
      </w:pPr>
    </w:p>
    <w:p w14:paraId="5C39E3C7" w14:textId="77777777" w:rsidR="007C6812" w:rsidRPr="00C9282A" w:rsidRDefault="007C6812" w:rsidP="00C9282A">
      <w:pPr>
        <w:pStyle w:val="NoSpacing"/>
        <w:jc w:val="center"/>
        <w:rPr>
          <w:rFonts w:ascii="Times New Roman" w:hAnsi="Times New Roman"/>
          <w:b/>
          <w:sz w:val="24"/>
          <w:szCs w:val="24"/>
        </w:rPr>
      </w:pPr>
      <w:r w:rsidRPr="00C9282A">
        <w:rPr>
          <w:rFonts w:ascii="Times New Roman" w:hAnsi="Times New Roman"/>
          <w:b/>
          <w:sz w:val="24"/>
          <w:szCs w:val="24"/>
        </w:rPr>
        <w:t>IV SKYRIUS</w:t>
      </w:r>
    </w:p>
    <w:p w14:paraId="33E43EDB" w14:textId="77777777" w:rsidR="00C9282A" w:rsidRDefault="007C6812" w:rsidP="00C9282A">
      <w:pPr>
        <w:pStyle w:val="NoSpacing"/>
        <w:jc w:val="center"/>
        <w:rPr>
          <w:rFonts w:ascii="Times New Roman" w:hAnsi="Times New Roman"/>
          <w:b/>
          <w:sz w:val="24"/>
          <w:szCs w:val="24"/>
        </w:rPr>
      </w:pPr>
      <w:r w:rsidRPr="00C9282A">
        <w:rPr>
          <w:rFonts w:ascii="Times New Roman" w:hAnsi="Times New Roman"/>
          <w:b/>
          <w:sz w:val="24"/>
          <w:szCs w:val="24"/>
        </w:rPr>
        <w:t>BAIGIAMOSIOS NUOSTATOS</w:t>
      </w:r>
    </w:p>
    <w:p w14:paraId="564C312C" w14:textId="77777777" w:rsidR="001C7867" w:rsidRPr="00C9282A" w:rsidRDefault="001C7867" w:rsidP="00C9282A">
      <w:pPr>
        <w:pStyle w:val="NoSpacing"/>
        <w:jc w:val="center"/>
        <w:rPr>
          <w:rFonts w:ascii="Times New Roman" w:hAnsi="Times New Roman"/>
          <w:b/>
          <w:sz w:val="24"/>
          <w:szCs w:val="24"/>
        </w:rPr>
      </w:pPr>
    </w:p>
    <w:p w14:paraId="4407481D" w14:textId="77777777" w:rsidR="007C6812" w:rsidRPr="00C9282A" w:rsidRDefault="007C6812" w:rsidP="00C9282A">
      <w:pPr>
        <w:pStyle w:val="NoSpacing"/>
        <w:ind w:firstLine="709"/>
        <w:jc w:val="both"/>
        <w:rPr>
          <w:rFonts w:ascii="Times New Roman" w:hAnsi="Times New Roman"/>
          <w:sz w:val="24"/>
          <w:szCs w:val="24"/>
        </w:rPr>
      </w:pPr>
      <w:r w:rsidRPr="00C9282A">
        <w:rPr>
          <w:rFonts w:ascii="Times New Roman" w:hAnsi="Times New Roman"/>
          <w:sz w:val="24"/>
          <w:szCs w:val="24"/>
        </w:rPr>
        <w:t>19. Komisijos nariams už darbą Komisijoje nėra atlyginama.</w:t>
      </w:r>
    </w:p>
    <w:p w14:paraId="66666649" w14:textId="77777777" w:rsidR="007C6812" w:rsidRPr="00C9282A" w:rsidRDefault="007C6812" w:rsidP="00C9282A">
      <w:pPr>
        <w:pStyle w:val="NoSpacing"/>
        <w:ind w:firstLine="709"/>
        <w:jc w:val="both"/>
        <w:rPr>
          <w:rFonts w:ascii="Times New Roman" w:hAnsi="Times New Roman"/>
          <w:sz w:val="24"/>
          <w:szCs w:val="24"/>
        </w:rPr>
      </w:pPr>
      <w:r w:rsidRPr="00C9282A">
        <w:rPr>
          <w:rFonts w:ascii="Times New Roman" w:hAnsi="Times New Roman"/>
          <w:sz w:val="24"/>
          <w:szCs w:val="24"/>
        </w:rPr>
        <w:t>20. Šis Reglamentas gali būti keičiamas, papildomas ar pripažįstamas netekusiu galios Savivaldybės administracijos direktoriaus įsakymu.</w:t>
      </w:r>
    </w:p>
    <w:p w14:paraId="016EF1FD" w14:textId="77777777" w:rsidR="007C6812" w:rsidRPr="00C9282A" w:rsidRDefault="007C6812" w:rsidP="007E160C">
      <w:pPr>
        <w:pStyle w:val="NoSpacing"/>
        <w:jc w:val="center"/>
        <w:rPr>
          <w:rFonts w:ascii="Times New Roman" w:hAnsi="Times New Roman"/>
          <w:b/>
          <w:sz w:val="24"/>
          <w:szCs w:val="24"/>
        </w:rPr>
      </w:pPr>
      <w:r w:rsidRPr="00C9282A">
        <w:rPr>
          <w:rFonts w:ascii="Times New Roman" w:hAnsi="Times New Roman"/>
          <w:sz w:val="24"/>
          <w:szCs w:val="24"/>
        </w:rPr>
        <w:t>_______________________</w:t>
      </w:r>
    </w:p>
    <w:p w14:paraId="184626DE" w14:textId="77777777" w:rsidR="007C6812" w:rsidRPr="00C9282A" w:rsidRDefault="007C6812" w:rsidP="00C9282A">
      <w:pPr>
        <w:pStyle w:val="NoSpacing"/>
        <w:rPr>
          <w:rFonts w:ascii="Times New Roman" w:hAnsi="Times New Roman"/>
          <w:sz w:val="24"/>
          <w:szCs w:val="24"/>
        </w:rPr>
      </w:pPr>
    </w:p>
    <w:p w14:paraId="564DCFB7" w14:textId="77777777" w:rsidR="007C6812" w:rsidRPr="00C9282A" w:rsidRDefault="007C6812" w:rsidP="00C9282A">
      <w:pPr>
        <w:pStyle w:val="NoSpacing"/>
        <w:rPr>
          <w:rFonts w:ascii="Times New Roman" w:eastAsia="Times New Roman" w:hAnsi="Times New Roman"/>
          <w:sz w:val="24"/>
          <w:szCs w:val="24"/>
        </w:rPr>
      </w:pPr>
    </w:p>
    <w:p w14:paraId="02268640" w14:textId="77777777" w:rsidR="007C6812" w:rsidRPr="00C9282A" w:rsidRDefault="007C6812" w:rsidP="00C9282A">
      <w:pPr>
        <w:pStyle w:val="NoSpacing"/>
        <w:rPr>
          <w:rFonts w:ascii="Times New Roman" w:eastAsia="Times New Roman" w:hAnsi="Times New Roman"/>
          <w:sz w:val="24"/>
          <w:szCs w:val="24"/>
        </w:rPr>
      </w:pPr>
    </w:p>
    <w:p w14:paraId="1AF8EA1E" w14:textId="77777777" w:rsidR="00C53847" w:rsidRPr="00C9282A" w:rsidRDefault="00C53847" w:rsidP="00C9282A">
      <w:pPr>
        <w:spacing w:after="0" w:line="240" w:lineRule="auto"/>
        <w:jc w:val="center"/>
        <w:rPr>
          <w:rFonts w:ascii="Times New Roman" w:eastAsia="Times New Roman" w:hAnsi="Times New Roman"/>
          <w:b/>
          <w:sz w:val="24"/>
          <w:szCs w:val="24"/>
        </w:rPr>
      </w:pPr>
    </w:p>
    <w:sectPr w:rsidR="00C53847" w:rsidRPr="00C9282A" w:rsidSect="0049771E">
      <w:headerReference w:type="first" r:id="rId12"/>
      <w:pgSz w:w="11906" w:h="16838" w:code="9"/>
      <w:pgMar w:top="851" w:right="567" w:bottom="142" w:left="1701" w:header="709"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F9E9A" w14:textId="77777777" w:rsidR="00157313" w:rsidRDefault="00157313" w:rsidP="00B76768">
      <w:pPr>
        <w:spacing w:after="0" w:line="240" w:lineRule="auto"/>
      </w:pPr>
      <w:r>
        <w:separator/>
      </w:r>
    </w:p>
  </w:endnote>
  <w:endnote w:type="continuationSeparator" w:id="0">
    <w:p w14:paraId="694233A0" w14:textId="77777777" w:rsidR="00157313" w:rsidRDefault="00157313" w:rsidP="00B76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7AECC" w14:textId="77777777" w:rsidR="00157313" w:rsidRDefault="00157313" w:rsidP="00B76768">
      <w:pPr>
        <w:spacing w:after="0" w:line="240" w:lineRule="auto"/>
      </w:pPr>
      <w:r>
        <w:separator/>
      </w:r>
    </w:p>
  </w:footnote>
  <w:footnote w:type="continuationSeparator" w:id="0">
    <w:p w14:paraId="48CE23BD" w14:textId="77777777" w:rsidR="00157313" w:rsidRDefault="00157313" w:rsidP="00B767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374961"/>
      <w:docPartObj>
        <w:docPartGallery w:val="Page Numbers (Top of Page)"/>
        <w:docPartUnique/>
      </w:docPartObj>
    </w:sdtPr>
    <w:sdtEndPr/>
    <w:sdtContent>
      <w:p w14:paraId="6425714D" w14:textId="34B17DDB" w:rsidR="004A7A9C" w:rsidRDefault="004A7A9C">
        <w:pPr>
          <w:pStyle w:val="Header"/>
          <w:jc w:val="center"/>
        </w:pPr>
        <w:r>
          <w:fldChar w:fldCharType="begin"/>
        </w:r>
        <w:r>
          <w:instrText>PAGE   \* MERGEFORMAT</w:instrText>
        </w:r>
        <w:r>
          <w:fldChar w:fldCharType="separate"/>
        </w:r>
        <w:r w:rsidR="00FC697F">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84780" w14:textId="69A44F6D" w:rsidR="00B76768" w:rsidRDefault="004A7A9C" w:rsidP="00B76768">
    <w:pPr>
      <w:pStyle w:val="Header"/>
      <w:jc w:val="center"/>
    </w:pPr>
    <w:r>
      <w:rPr>
        <w:noProof/>
        <w:lang w:eastAsia="lt-LT"/>
      </w:rPr>
      <w:drawing>
        <wp:inline distT="0" distB="0" distL="0" distR="0" wp14:anchorId="5F87FC96" wp14:editId="7EF1E739">
          <wp:extent cx="542925" cy="645795"/>
          <wp:effectExtent l="0" t="0" r="9525" b="1905"/>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5795"/>
                  </a:xfrm>
                  <a:prstGeom prst="rect">
                    <a:avLst/>
                  </a:prstGeom>
                  <a:solidFill>
                    <a:srgbClr val="FFFFFF"/>
                  </a:solidFill>
                  <a:ln>
                    <a:noFill/>
                  </a:ln>
                </pic:spPr>
              </pic:pic>
            </a:graphicData>
          </a:graphic>
        </wp:inline>
      </w:drawing>
    </w:r>
  </w:p>
  <w:p w14:paraId="134BD54A" w14:textId="77777777" w:rsidR="00B76768" w:rsidRDefault="00B76768" w:rsidP="00B76768">
    <w:pPr>
      <w:pStyle w:val="Header"/>
      <w:jc w:val="center"/>
    </w:pPr>
  </w:p>
  <w:p w14:paraId="5F423EEA" w14:textId="77777777" w:rsidR="00B76768" w:rsidRDefault="00B76768" w:rsidP="00B76768">
    <w:pPr>
      <w:pStyle w:val="Header"/>
      <w:jc w:val="center"/>
    </w:pPr>
  </w:p>
  <w:p w14:paraId="0B747858" w14:textId="77777777" w:rsidR="00B76768" w:rsidRPr="00B76768" w:rsidRDefault="00B76768" w:rsidP="00B76768">
    <w:pPr>
      <w:pStyle w:val="Header"/>
      <w:jc w:val="center"/>
      <w:rPr>
        <w:rFonts w:ascii="Times New Roman" w:hAnsi="Times New Roman"/>
        <w:b/>
        <w:sz w:val="28"/>
      </w:rPr>
    </w:pPr>
    <w:r w:rsidRPr="00B76768">
      <w:rPr>
        <w:rFonts w:ascii="Times New Roman" w:hAnsi="Times New Roman"/>
        <w:b/>
        <w:sz w:val="28"/>
      </w:rPr>
      <w:t>PANEVĖŽIO RAJONO SAVIVALDYBĖS ADMINISTRACIJOS</w:t>
    </w:r>
  </w:p>
  <w:p w14:paraId="0E397993" w14:textId="77777777" w:rsidR="00B76768" w:rsidRPr="00B76768" w:rsidRDefault="00B76768" w:rsidP="00B76768">
    <w:pPr>
      <w:pStyle w:val="Header"/>
      <w:jc w:val="center"/>
      <w:rPr>
        <w:rFonts w:ascii="Times New Roman" w:hAnsi="Times New Roman"/>
        <w:b/>
        <w:sz w:val="28"/>
      </w:rPr>
    </w:pPr>
    <w:r w:rsidRPr="00B76768">
      <w:rPr>
        <w:rFonts w:ascii="Times New Roman" w:hAnsi="Times New Roman"/>
        <w:b/>
        <w:sz w:val="28"/>
      </w:rPr>
      <w:t>DIREKTORIUS</w:t>
    </w:r>
  </w:p>
  <w:p w14:paraId="4DF9B952" w14:textId="77777777" w:rsidR="00B76768" w:rsidRPr="00B76768" w:rsidRDefault="0040621F" w:rsidP="0040621F">
    <w:pPr>
      <w:pStyle w:val="Header"/>
      <w:tabs>
        <w:tab w:val="clear" w:pos="9638"/>
        <w:tab w:val="left" w:pos="5184"/>
      </w:tabs>
      <w:rPr>
        <w:rFonts w:ascii="Times New Roman" w:hAnsi="Times New Roman"/>
        <w:b/>
        <w:sz w:val="28"/>
      </w:rPr>
    </w:pPr>
    <w:r>
      <w:rPr>
        <w:rFonts w:ascii="Times New Roman" w:hAnsi="Times New Roman"/>
        <w:b/>
        <w:sz w:val="28"/>
      </w:rPr>
      <w:tab/>
    </w:r>
    <w:r>
      <w:rPr>
        <w:rFonts w:ascii="Times New Roman" w:hAnsi="Times New Roman"/>
        <w:b/>
        <w:sz w:val="28"/>
      </w:rPr>
      <w:tab/>
    </w:r>
    <w:r>
      <w:rPr>
        <w:rFonts w:ascii="Times New Roman" w:hAnsi="Times New Roman"/>
        <w:b/>
        <w:sz w:val="28"/>
      </w:rPr>
      <w:tab/>
    </w:r>
  </w:p>
  <w:p w14:paraId="00474C1F" w14:textId="77777777" w:rsidR="00B76768" w:rsidRDefault="00B76768" w:rsidP="0040621F">
    <w:pPr>
      <w:pStyle w:val="Header"/>
      <w:jc w:val="center"/>
    </w:pPr>
    <w:r w:rsidRPr="00B76768">
      <w:rPr>
        <w:rFonts w:ascii="Times New Roman" w:hAnsi="Times New Roman"/>
        <w:b/>
        <w:sz w:val="28"/>
      </w:rPr>
      <w:t>ĮSAKYMAS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78491" w14:textId="497FE782" w:rsidR="004A7A9C" w:rsidRDefault="004A7A9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83505"/>
    <w:multiLevelType w:val="hybridMultilevel"/>
    <w:tmpl w:val="3C62C504"/>
    <w:lvl w:ilvl="0" w:tplc="190C260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24297D21"/>
    <w:multiLevelType w:val="hybridMultilevel"/>
    <w:tmpl w:val="578881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74CD267E"/>
    <w:multiLevelType w:val="hybridMultilevel"/>
    <w:tmpl w:val="DB028D8E"/>
    <w:lvl w:ilvl="0" w:tplc="676E5D68">
      <w:start w:val="1"/>
      <w:numFmt w:val="decimal"/>
      <w:lvlText w:val="%1."/>
      <w:lvlJc w:val="left"/>
      <w:pPr>
        <w:ind w:left="2126" w:hanging="127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768"/>
    <w:rsid w:val="00005B41"/>
    <w:rsid w:val="000077FA"/>
    <w:rsid w:val="00012EFF"/>
    <w:rsid w:val="00023961"/>
    <w:rsid w:val="00025142"/>
    <w:rsid w:val="00040C97"/>
    <w:rsid w:val="00060761"/>
    <w:rsid w:val="000727A5"/>
    <w:rsid w:val="00091A03"/>
    <w:rsid w:val="00095B8A"/>
    <w:rsid w:val="000B4710"/>
    <w:rsid w:val="000C3E6F"/>
    <w:rsid w:val="000C6427"/>
    <w:rsid w:val="000D40E3"/>
    <w:rsid w:val="001049D5"/>
    <w:rsid w:val="00135E6B"/>
    <w:rsid w:val="001402BF"/>
    <w:rsid w:val="00144871"/>
    <w:rsid w:val="00154293"/>
    <w:rsid w:val="00157313"/>
    <w:rsid w:val="00165327"/>
    <w:rsid w:val="00174442"/>
    <w:rsid w:val="0017505F"/>
    <w:rsid w:val="00182787"/>
    <w:rsid w:val="00182D91"/>
    <w:rsid w:val="00185811"/>
    <w:rsid w:val="001933BC"/>
    <w:rsid w:val="001A09B9"/>
    <w:rsid w:val="001C2EDF"/>
    <w:rsid w:val="001C4C3F"/>
    <w:rsid w:val="001C7867"/>
    <w:rsid w:val="001D59D3"/>
    <w:rsid w:val="001D62D0"/>
    <w:rsid w:val="001E085F"/>
    <w:rsid w:val="001E5972"/>
    <w:rsid w:val="001F2192"/>
    <w:rsid w:val="001F32C6"/>
    <w:rsid w:val="001F3A09"/>
    <w:rsid w:val="001F4B7D"/>
    <w:rsid w:val="00203621"/>
    <w:rsid w:val="00203C7B"/>
    <w:rsid w:val="00204381"/>
    <w:rsid w:val="00206D21"/>
    <w:rsid w:val="00225414"/>
    <w:rsid w:val="00226994"/>
    <w:rsid w:val="0023081A"/>
    <w:rsid w:val="00255CE9"/>
    <w:rsid w:val="00270A35"/>
    <w:rsid w:val="00290F8D"/>
    <w:rsid w:val="002B7131"/>
    <w:rsid w:val="002D2339"/>
    <w:rsid w:val="002D4361"/>
    <w:rsid w:val="002E1C70"/>
    <w:rsid w:val="003015DF"/>
    <w:rsid w:val="00376646"/>
    <w:rsid w:val="003B7AC9"/>
    <w:rsid w:val="003E1B97"/>
    <w:rsid w:val="003E36A9"/>
    <w:rsid w:val="003F3172"/>
    <w:rsid w:val="003F3D81"/>
    <w:rsid w:val="0040621F"/>
    <w:rsid w:val="00431723"/>
    <w:rsid w:val="00433027"/>
    <w:rsid w:val="004430C6"/>
    <w:rsid w:val="00445124"/>
    <w:rsid w:val="0044659B"/>
    <w:rsid w:val="00473E03"/>
    <w:rsid w:val="004873DC"/>
    <w:rsid w:val="00491F7F"/>
    <w:rsid w:val="00492A22"/>
    <w:rsid w:val="0049771E"/>
    <w:rsid w:val="004A3F95"/>
    <w:rsid w:val="004A7A9C"/>
    <w:rsid w:val="004C2EAE"/>
    <w:rsid w:val="004F1CE0"/>
    <w:rsid w:val="00502D58"/>
    <w:rsid w:val="005215F8"/>
    <w:rsid w:val="00524604"/>
    <w:rsid w:val="00531AD9"/>
    <w:rsid w:val="00542572"/>
    <w:rsid w:val="005655CB"/>
    <w:rsid w:val="005873FC"/>
    <w:rsid w:val="005922C1"/>
    <w:rsid w:val="005A706D"/>
    <w:rsid w:val="005C4F68"/>
    <w:rsid w:val="005F18BC"/>
    <w:rsid w:val="005F63BB"/>
    <w:rsid w:val="00610075"/>
    <w:rsid w:val="0062311C"/>
    <w:rsid w:val="00625AEA"/>
    <w:rsid w:val="00635090"/>
    <w:rsid w:val="00684F16"/>
    <w:rsid w:val="00687E63"/>
    <w:rsid w:val="0069175B"/>
    <w:rsid w:val="0069456E"/>
    <w:rsid w:val="006A475B"/>
    <w:rsid w:val="006F456B"/>
    <w:rsid w:val="00704E03"/>
    <w:rsid w:val="00707B43"/>
    <w:rsid w:val="007249CA"/>
    <w:rsid w:val="00724EA1"/>
    <w:rsid w:val="00744A6E"/>
    <w:rsid w:val="00756B0E"/>
    <w:rsid w:val="00777C48"/>
    <w:rsid w:val="00780BC7"/>
    <w:rsid w:val="00787F9A"/>
    <w:rsid w:val="00793B0E"/>
    <w:rsid w:val="007B4A77"/>
    <w:rsid w:val="007C6812"/>
    <w:rsid w:val="007D7541"/>
    <w:rsid w:val="007E160C"/>
    <w:rsid w:val="007E45FF"/>
    <w:rsid w:val="008135A4"/>
    <w:rsid w:val="008167B0"/>
    <w:rsid w:val="00825270"/>
    <w:rsid w:val="00825FBC"/>
    <w:rsid w:val="00830089"/>
    <w:rsid w:val="00846863"/>
    <w:rsid w:val="008A21B8"/>
    <w:rsid w:val="008A4E4B"/>
    <w:rsid w:val="008B7607"/>
    <w:rsid w:val="008E432D"/>
    <w:rsid w:val="008E7E68"/>
    <w:rsid w:val="008F18EE"/>
    <w:rsid w:val="008F2EDE"/>
    <w:rsid w:val="008F5367"/>
    <w:rsid w:val="00901ADB"/>
    <w:rsid w:val="009167D7"/>
    <w:rsid w:val="0096641C"/>
    <w:rsid w:val="00984659"/>
    <w:rsid w:val="0099153E"/>
    <w:rsid w:val="00991FB9"/>
    <w:rsid w:val="00992DA1"/>
    <w:rsid w:val="009D49E2"/>
    <w:rsid w:val="009D74C1"/>
    <w:rsid w:val="009E6B86"/>
    <w:rsid w:val="00A0128C"/>
    <w:rsid w:val="00A03355"/>
    <w:rsid w:val="00A036C0"/>
    <w:rsid w:val="00A10EFC"/>
    <w:rsid w:val="00A11EB4"/>
    <w:rsid w:val="00A2483E"/>
    <w:rsid w:val="00A42967"/>
    <w:rsid w:val="00A47748"/>
    <w:rsid w:val="00A546FA"/>
    <w:rsid w:val="00A67D0C"/>
    <w:rsid w:val="00A774AC"/>
    <w:rsid w:val="00A904D9"/>
    <w:rsid w:val="00AA1411"/>
    <w:rsid w:val="00AA2AE3"/>
    <w:rsid w:val="00AA5FCC"/>
    <w:rsid w:val="00AB1EC5"/>
    <w:rsid w:val="00AB441F"/>
    <w:rsid w:val="00AC0CE1"/>
    <w:rsid w:val="00AC72DD"/>
    <w:rsid w:val="00AD184D"/>
    <w:rsid w:val="00AF3019"/>
    <w:rsid w:val="00B22470"/>
    <w:rsid w:val="00B440FF"/>
    <w:rsid w:val="00B52E07"/>
    <w:rsid w:val="00B6364B"/>
    <w:rsid w:val="00B64D5C"/>
    <w:rsid w:val="00B76768"/>
    <w:rsid w:val="00B80404"/>
    <w:rsid w:val="00B93151"/>
    <w:rsid w:val="00B96967"/>
    <w:rsid w:val="00C130FD"/>
    <w:rsid w:val="00C15D81"/>
    <w:rsid w:val="00C34DE4"/>
    <w:rsid w:val="00C40079"/>
    <w:rsid w:val="00C53847"/>
    <w:rsid w:val="00C62F97"/>
    <w:rsid w:val="00C663CB"/>
    <w:rsid w:val="00C9282A"/>
    <w:rsid w:val="00C972F1"/>
    <w:rsid w:val="00CA0BB4"/>
    <w:rsid w:val="00CA3406"/>
    <w:rsid w:val="00CA364A"/>
    <w:rsid w:val="00CB6D9C"/>
    <w:rsid w:val="00CC4961"/>
    <w:rsid w:val="00CE7998"/>
    <w:rsid w:val="00CF6166"/>
    <w:rsid w:val="00D05A72"/>
    <w:rsid w:val="00D409F3"/>
    <w:rsid w:val="00D41F3E"/>
    <w:rsid w:val="00D62A66"/>
    <w:rsid w:val="00DB1D2B"/>
    <w:rsid w:val="00DB7061"/>
    <w:rsid w:val="00DD5B25"/>
    <w:rsid w:val="00DD69CD"/>
    <w:rsid w:val="00DE3115"/>
    <w:rsid w:val="00DF36B2"/>
    <w:rsid w:val="00E01E79"/>
    <w:rsid w:val="00E1404F"/>
    <w:rsid w:val="00E405FB"/>
    <w:rsid w:val="00E63739"/>
    <w:rsid w:val="00E63A3C"/>
    <w:rsid w:val="00E728E1"/>
    <w:rsid w:val="00E82B12"/>
    <w:rsid w:val="00EB7108"/>
    <w:rsid w:val="00EB7C72"/>
    <w:rsid w:val="00EF27AC"/>
    <w:rsid w:val="00F0012E"/>
    <w:rsid w:val="00F13BA0"/>
    <w:rsid w:val="00F2254A"/>
    <w:rsid w:val="00F41ED3"/>
    <w:rsid w:val="00F769C8"/>
    <w:rsid w:val="00F82D0D"/>
    <w:rsid w:val="00F961D2"/>
    <w:rsid w:val="00F9680F"/>
    <w:rsid w:val="00FA099F"/>
    <w:rsid w:val="00FA6A55"/>
    <w:rsid w:val="00FB11B9"/>
    <w:rsid w:val="00FB1EAC"/>
    <w:rsid w:val="00FC573A"/>
    <w:rsid w:val="00FC697F"/>
    <w:rsid w:val="00FE6C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2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7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B76768"/>
  </w:style>
  <w:style w:type="paragraph" w:styleId="Footer">
    <w:name w:val="footer"/>
    <w:basedOn w:val="Normal"/>
    <w:link w:val="FooterChar"/>
    <w:uiPriority w:val="99"/>
    <w:unhideWhenUsed/>
    <w:rsid w:val="00B76768"/>
    <w:pPr>
      <w:tabs>
        <w:tab w:val="center" w:pos="4819"/>
        <w:tab w:val="right" w:pos="9638"/>
      </w:tabs>
      <w:spacing w:after="0" w:line="240" w:lineRule="auto"/>
    </w:pPr>
  </w:style>
  <w:style w:type="character" w:customStyle="1" w:styleId="FooterChar">
    <w:name w:val="Footer Char"/>
    <w:basedOn w:val="DefaultParagraphFont"/>
    <w:link w:val="Footer"/>
    <w:uiPriority w:val="99"/>
    <w:rsid w:val="00B76768"/>
  </w:style>
  <w:style w:type="paragraph" w:styleId="BalloonText">
    <w:name w:val="Balloon Text"/>
    <w:basedOn w:val="Normal"/>
    <w:link w:val="BalloonTextChar"/>
    <w:uiPriority w:val="99"/>
    <w:semiHidden/>
    <w:unhideWhenUsed/>
    <w:rsid w:val="00C62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F97"/>
    <w:rPr>
      <w:rFonts w:ascii="Tahoma" w:hAnsi="Tahoma" w:cs="Tahoma"/>
      <w:sz w:val="16"/>
      <w:szCs w:val="16"/>
      <w:lang w:eastAsia="en-US"/>
    </w:rPr>
  </w:style>
  <w:style w:type="paragraph" w:styleId="NoSpacing">
    <w:name w:val="No Spacing"/>
    <w:uiPriority w:val="1"/>
    <w:qFormat/>
    <w:rsid w:val="00FE6C3D"/>
    <w:rPr>
      <w:sz w:val="22"/>
      <w:szCs w:val="22"/>
      <w:lang w:eastAsia="en-US"/>
    </w:rPr>
  </w:style>
  <w:style w:type="character" w:styleId="Hyperlink">
    <w:name w:val="Hyperlink"/>
    <w:basedOn w:val="DefaultParagraphFont"/>
    <w:uiPriority w:val="99"/>
    <w:unhideWhenUsed/>
    <w:rsid w:val="001D59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7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B76768"/>
  </w:style>
  <w:style w:type="paragraph" w:styleId="Footer">
    <w:name w:val="footer"/>
    <w:basedOn w:val="Normal"/>
    <w:link w:val="FooterChar"/>
    <w:uiPriority w:val="99"/>
    <w:unhideWhenUsed/>
    <w:rsid w:val="00B76768"/>
    <w:pPr>
      <w:tabs>
        <w:tab w:val="center" w:pos="4819"/>
        <w:tab w:val="right" w:pos="9638"/>
      </w:tabs>
      <w:spacing w:after="0" w:line="240" w:lineRule="auto"/>
    </w:pPr>
  </w:style>
  <w:style w:type="character" w:customStyle="1" w:styleId="FooterChar">
    <w:name w:val="Footer Char"/>
    <w:basedOn w:val="DefaultParagraphFont"/>
    <w:link w:val="Footer"/>
    <w:uiPriority w:val="99"/>
    <w:rsid w:val="00B76768"/>
  </w:style>
  <w:style w:type="paragraph" w:styleId="BalloonText">
    <w:name w:val="Balloon Text"/>
    <w:basedOn w:val="Normal"/>
    <w:link w:val="BalloonTextChar"/>
    <w:uiPriority w:val="99"/>
    <w:semiHidden/>
    <w:unhideWhenUsed/>
    <w:rsid w:val="00C62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F97"/>
    <w:rPr>
      <w:rFonts w:ascii="Tahoma" w:hAnsi="Tahoma" w:cs="Tahoma"/>
      <w:sz w:val="16"/>
      <w:szCs w:val="16"/>
      <w:lang w:eastAsia="en-US"/>
    </w:rPr>
  </w:style>
  <w:style w:type="paragraph" w:styleId="NoSpacing">
    <w:name w:val="No Spacing"/>
    <w:uiPriority w:val="1"/>
    <w:qFormat/>
    <w:rsid w:val="00FE6C3D"/>
    <w:rPr>
      <w:sz w:val="22"/>
      <w:szCs w:val="22"/>
      <w:lang w:eastAsia="en-US"/>
    </w:rPr>
  </w:style>
  <w:style w:type="character" w:styleId="Hyperlink">
    <w:name w:val="Hyperlink"/>
    <w:basedOn w:val="DefaultParagraphFont"/>
    <w:uiPriority w:val="99"/>
    <w:unhideWhenUsed/>
    <w:rsid w:val="001D59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nrs.lt"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9D12E-3F91-429A-B115-F7F13C0A1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5179</Words>
  <Characters>2953</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Company>
  <LinksUpToDate>false</LinksUpToDate>
  <CharactersWithSpaces>8116</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Krioviene</dc:creator>
  <cp:lastModifiedBy>Sigita Jasiūnienė</cp:lastModifiedBy>
  <cp:revision>3</cp:revision>
  <cp:lastPrinted>2019-07-16T05:47:00Z</cp:lastPrinted>
  <dcterms:created xsi:type="dcterms:W3CDTF">2022-06-15T08:57:00Z</dcterms:created>
  <dcterms:modified xsi:type="dcterms:W3CDTF">2022-06-15T08:57:00Z</dcterms:modified>
</cp:coreProperties>
</file>