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 xml:space="preserve">direktoriaus 2022 m. </w:t>
      </w:r>
      <w:r w:rsidR="002D5119">
        <w:t>gegužės</w:t>
      </w:r>
      <w:r w:rsidR="00741793">
        <w:t xml:space="preserve"> 25 </w:t>
      </w:r>
      <w:r>
        <w:t>d.</w:t>
      </w:r>
    </w:p>
    <w:p w:rsidR="0072094E" w:rsidRDefault="003865E3" w:rsidP="0072094E">
      <w:pPr>
        <w:ind w:left="3888" w:firstLine="1074"/>
      </w:pPr>
      <w:r>
        <w:t>įsakymu Nr. A-</w:t>
      </w:r>
      <w:r w:rsidR="00741793">
        <w:t>349</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362D52">
        <w:rPr>
          <w:b/>
        </w:rPr>
        <w:t>TRUSKAVOS</w:t>
      </w:r>
      <w:r>
        <w:rPr>
          <w:b/>
        </w:rPr>
        <w:t xml:space="preserve"> G. </w:t>
      </w:r>
      <w:r w:rsidR="00362D52">
        <w:rPr>
          <w:b/>
        </w:rPr>
        <w:t>50</w:t>
      </w:r>
      <w:r>
        <w:rPr>
          <w:b/>
        </w:rPr>
        <w:t>,</w:t>
      </w:r>
      <w:r w:rsidR="00362D52">
        <w:rPr>
          <w:b/>
        </w:rPr>
        <w:t xml:space="preserve"> LINKAUČIŲ</w:t>
      </w:r>
      <w:r>
        <w:rPr>
          <w:b/>
        </w:rPr>
        <w:t xml:space="preserve"> K., </w:t>
      </w:r>
      <w:r>
        <w:rPr>
          <w:b/>
        </w:rPr>
        <w:br/>
      </w:r>
      <w:r w:rsidR="00362D52">
        <w:rPr>
          <w:b/>
        </w:rPr>
        <w:t>KREKENAVOS</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2D5119">
        <w:tc>
          <w:tcPr>
            <w:tcW w:w="9458" w:type="dxa"/>
            <w:tcBorders>
              <w:top w:val="single" w:sz="4" w:space="0" w:color="auto"/>
              <w:left w:val="single" w:sz="4" w:space="0" w:color="auto"/>
              <w:bottom w:val="single" w:sz="4" w:space="0" w:color="auto"/>
              <w:right w:val="single" w:sz="4" w:space="0" w:color="auto"/>
            </w:tcBorders>
          </w:tcPr>
          <w:p w:rsidR="008145FC" w:rsidRPr="00783175" w:rsidRDefault="002D5119" w:rsidP="00FA2477">
            <w:pPr>
              <w:suppressAutoHyphens/>
              <w:ind w:right="-1"/>
              <w:jc w:val="both"/>
            </w:pPr>
            <w:r>
              <w:rPr>
                <w:lang w:eastAsia="ar-SA"/>
              </w:rPr>
              <w:t>Pastatas</w:t>
            </w:r>
            <w:r w:rsidRPr="00563F01">
              <w:rPr>
                <w:lang w:eastAsia="ar-SA"/>
              </w:rPr>
              <w:t xml:space="preserve"> – gyvenam</w:t>
            </w:r>
            <w:r>
              <w:rPr>
                <w:lang w:eastAsia="ar-SA"/>
              </w:rPr>
              <w:t>as</w:t>
            </w:r>
            <w:r w:rsidR="003E5C97">
              <w:rPr>
                <w:lang w:eastAsia="ar-SA"/>
              </w:rPr>
              <w:t>is</w:t>
            </w:r>
            <w:r w:rsidRPr="00563F01">
              <w:rPr>
                <w:lang w:eastAsia="ar-SA"/>
              </w:rPr>
              <w:t xml:space="preserve"> nam</w:t>
            </w:r>
            <w:r>
              <w:rPr>
                <w:lang w:eastAsia="ar-SA"/>
              </w:rPr>
              <w:t>as</w:t>
            </w:r>
            <w:r w:rsidRPr="00563F01">
              <w:rPr>
                <w:lang w:eastAsia="ar-SA"/>
              </w:rPr>
              <w:t xml:space="preserve"> (unikalus Nr. 6697-8002-6014, bendras plotas 159,95 kv. m</w:t>
            </w:r>
            <w:r>
              <w:rPr>
                <w:lang w:eastAsia="ar-SA"/>
              </w:rPr>
              <w:t xml:space="preserve">, </w:t>
            </w:r>
            <w:r w:rsidR="00FA2477">
              <w:rPr>
                <w:lang w:eastAsia="ar-SA"/>
              </w:rPr>
              <w:t xml:space="preserve">žymėjimas plane 1A1ž, </w:t>
            </w:r>
            <w:r>
              <w:rPr>
                <w:lang w:eastAsia="ar-SA"/>
              </w:rPr>
              <w:t>pagrindinė naudojimo paskirtis – gyvenamoji (vieno buto pastatai)</w:t>
            </w:r>
            <w:r w:rsidR="003E5C97">
              <w:rPr>
                <w:lang w:eastAsia="ar-SA"/>
              </w:rPr>
              <w:t>,</w:t>
            </w:r>
            <w:r>
              <w:rPr>
                <w:lang w:eastAsia="ar-SA"/>
              </w:rPr>
              <w:t xml:space="preserve"> pastatas – ūkinis</w:t>
            </w:r>
            <w:r w:rsidRPr="00563F01">
              <w:rPr>
                <w:lang w:eastAsia="ar-SA"/>
              </w:rPr>
              <w:t xml:space="preserve"> pastat</w:t>
            </w:r>
            <w:r>
              <w:rPr>
                <w:lang w:eastAsia="ar-SA"/>
              </w:rPr>
              <w:t>as</w:t>
            </w:r>
            <w:r w:rsidRPr="00563F01">
              <w:rPr>
                <w:lang w:eastAsia="ar-SA"/>
              </w:rPr>
              <w:t xml:space="preserve"> (unikalus Nr. 6697-8002-6025</w:t>
            </w:r>
            <w:r>
              <w:rPr>
                <w:lang w:eastAsia="ar-SA"/>
              </w:rPr>
              <w:t xml:space="preserve">, </w:t>
            </w:r>
            <w:r w:rsidR="00FA2477">
              <w:rPr>
                <w:lang w:eastAsia="ar-SA"/>
              </w:rPr>
              <w:t xml:space="preserve">žymėjimas plane 2I1p, </w:t>
            </w:r>
            <w:r>
              <w:rPr>
                <w:lang w:eastAsia="ar-SA"/>
              </w:rPr>
              <w:t xml:space="preserve">užstatytas plotas 34,00 kv. m, pagrindinė naudojimo paskirtis – pagalbinio ūkio), pastatas – </w:t>
            </w:r>
            <w:r w:rsidRPr="00563F01">
              <w:rPr>
                <w:lang w:eastAsia="ar-SA"/>
              </w:rPr>
              <w:t>ūkin</w:t>
            </w:r>
            <w:r>
              <w:rPr>
                <w:lang w:eastAsia="ar-SA"/>
              </w:rPr>
              <w:t>is</w:t>
            </w:r>
            <w:r w:rsidRPr="00563F01">
              <w:rPr>
                <w:lang w:eastAsia="ar-SA"/>
              </w:rPr>
              <w:t xml:space="preserve"> pastat</w:t>
            </w:r>
            <w:r>
              <w:rPr>
                <w:lang w:eastAsia="ar-SA"/>
              </w:rPr>
              <w:t>as</w:t>
            </w:r>
            <w:r w:rsidRPr="00563F01">
              <w:rPr>
                <w:lang w:eastAsia="ar-SA"/>
              </w:rPr>
              <w:t xml:space="preserve"> (unikalus Nr. 6697-8002-6047</w:t>
            </w:r>
            <w:r>
              <w:rPr>
                <w:lang w:eastAsia="ar-SA"/>
              </w:rPr>
              <w:t xml:space="preserve">, </w:t>
            </w:r>
            <w:r w:rsidR="00FA2477">
              <w:rPr>
                <w:lang w:eastAsia="ar-SA"/>
              </w:rPr>
              <w:t xml:space="preserve">žymėjimas plane 4I1p, </w:t>
            </w:r>
            <w:r>
              <w:rPr>
                <w:lang w:eastAsia="ar-SA"/>
              </w:rPr>
              <w:t xml:space="preserve">užstatytas plotas 5,00 kv. m, pagrindinė naudojimo paskirtis – pagalbinio ūkio), pastatas – </w:t>
            </w:r>
            <w:r w:rsidRPr="00563F01">
              <w:rPr>
                <w:lang w:eastAsia="ar-SA"/>
              </w:rPr>
              <w:t>ūkin</w:t>
            </w:r>
            <w:r>
              <w:rPr>
                <w:lang w:eastAsia="ar-SA"/>
              </w:rPr>
              <w:t>is</w:t>
            </w:r>
            <w:r w:rsidRPr="00563F01">
              <w:rPr>
                <w:lang w:eastAsia="ar-SA"/>
              </w:rPr>
              <w:t xml:space="preserve"> pastat</w:t>
            </w:r>
            <w:r>
              <w:rPr>
                <w:lang w:eastAsia="ar-SA"/>
              </w:rPr>
              <w:t>as</w:t>
            </w:r>
            <w:r w:rsidRPr="00563F01">
              <w:rPr>
                <w:lang w:eastAsia="ar-SA"/>
              </w:rPr>
              <w:t xml:space="preserve"> (unikalus </w:t>
            </w:r>
            <w:r>
              <w:rPr>
                <w:lang w:eastAsia="ar-SA"/>
              </w:rPr>
              <w:br/>
            </w:r>
            <w:r w:rsidRPr="00563F01">
              <w:rPr>
                <w:lang w:eastAsia="ar-SA"/>
              </w:rPr>
              <w:t>Nr. 6697-8002-6036,</w:t>
            </w:r>
            <w:r>
              <w:rPr>
                <w:lang w:eastAsia="ar-SA"/>
              </w:rPr>
              <w:t xml:space="preserve"> </w:t>
            </w:r>
            <w:r w:rsidR="00FA2477">
              <w:rPr>
                <w:lang w:eastAsia="ar-SA"/>
              </w:rPr>
              <w:t xml:space="preserve">žymėjimas plane 3I1p, </w:t>
            </w:r>
            <w:r>
              <w:rPr>
                <w:lang w:eastAsia="ar-SA"/>
              </w:rPr>
              <w:t xml:space="preserve">užstatytas plotas 20,00 kv. m, pagrindinė naudojimo paskirtis – pagalbinio ūkio), </w:t>
            </w:r>
            <w:r w:rsidRPr="00563F01">
              <w:rPr>
                <w:lang w:eastAsia="ar-SA"/>
              </w:rPr>
              <w:t>kit</w:t>
            </w:r>
            <w:r>
              <w:rPr>
                <w:lang w:eastAsia="ar-SA"/>
              </w:rPr>
              <w:t>i</w:t>
            </w:r>
            <w:r w:rsidRPr="00563F01">
              <w:rPr>
                <w:lang w:eastAsia="ar-SA"/>
              </w:rPr>
              <w:t xml:space="preserve"> inžinerini</w:t>
            </w:r>
            <w:r>
              <w:rPr>
                <w:lang w:eastAsia="ar-SA"/>
              </w:rPr>
              <w:t>ai</w:t>
            </w:r>
            <w:r w:rsidRPr="00563F01">
              <w:rPr>
                <w:lang w:eastAsia="ar-SA"/>
              </w:rPr>
              <w:t xml:space="preserve"> statini</w:t>
            </w:r>
            <w:r>
              <w:rPr>
                <w:lang w:eastAsia="ar-SA"/>
              </w:rPr>
              <w:t>ai</w:t>
            </w:r>
            <w:r w:rsidRPr="00563F01">
              <w:rPr>
                <w:lang w:eastAsia="ar-SA"/>
              </w:rPr>
              <w:t xml:space="preserve"> – kiemo statini</w:t>
            </w:r>
            <w:r>
              <w:rPr>
                <w:lang w:eastAsia="ar-SA"/>
              </w:rPr>
              <w:t>ai</w:t>
            </w:r>
            <w:r w:rsidRPr="00563F01">
              <w:rPr>
                <w:lang w:eastAsia="ar-SA"/>
              </w:rPr>
              <w:t xml:space="preserve"> (lauko tualetai, 2 vnt.) (unikalus Nr. 6697-8002-6058</w:t>
            </w:r>
            <w:r>
              <w:rPr>
                <w:lang w:eastAsia="ar-SA"/>
              </w:rPr>
              <w:t xml:space="preserve">, pagrindinė naudojimo paskirtis – kiti inžineriniai statiniai) ir </w:t>
            </w:r>
            <w:r w:rsidRPr="00563F01">
              <w:rPr>
                <w:lang w:eastAsia="ar-SA"/>
              </w:rPr>
              <w:t>žemės sklyp</w:t>
            </w:r>
            <w:r>
              <w:rPr>
                <w:lang w:eastAsia="ar-SA"/>
              </w:rPr>
              <w:t>as</w:t>
            </w:r>
            <w:r w:rsidRPr="00563F01">
              <w:rPr>
                <w:lang w:eastAsia="ar-SA"/>
              </w:rPr>
              <w:t xml:space="preserve"> (</w:t>
            </w:r>
            <w:r w:rsidR="008A4963">
              <w:rPr>
                <w:lang w:eastAsia="ar-SA"/>
              </w:rPr>
              <w:t>kadastro Nr. 6634/0002:</w:t>
            </w:r>
            <w:r w:rsidR="00EA3F4B">
              <w:rPr>
                <w:lang w:eastAsia="ar-SA"/>
              </w:rPr>
              <w:t xml:space="preserve">136, </w:t>
            </w:r>
            <w:r w:rsidRPr="00563F01">
              <w:rPr>
                <w:lang w:eastAsia="ar-SA"/>
              </w:rPr>
              <w:t>unikalus Nr. 6634-0002-0136</w:t>
            </w:r>
            <w:r>
              <w:rPr>
                <w:lang w:eastAsia="ar-SA"/>
              </w:rPr>
              <w:t xml:space="preserve">, plotas 0,1600 ha), esantys </w:t>
            </w:r>
            <w:r w:rsidR="00362D52">
              <w:rPr>
                <w:lang w:eastAsia="ar-SA"/>
              </w:rPr>
              <w:t xml:space="preserve">Truskavos g. 50, Linkaučių k., </w:t>
            </w:r>
            <w:r w:rsidR="00FA2477">
              <w:rPr>
                <w:lang w:eastAsia="ar-SA"/>
              </w:rPr>
              <w:t xml:space="preserve">Krekenavos sen., </w:t>
            </w:r>
            <w:r w:rsidR="00362D52">
              <w:rPr>
                <w:lang w:eastAsia="ar-SA"/>
              </w:rPr>
              <w:t>Panevėžio r. sav.</w:t>
            </w:r>
            <w:r>
              <w:rPr>
                <w:lang w:eastAsia="ar-SA"/>
              </w:rPr>
              <w:t xml:space="preserve"> </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002D5119">
        <w:rPr>
          <w:b/>
        </w:rPr>
        <w:t>12 700</w:t>
      </w:r>
      <w:r w:rsidRPr="009C2DCD">
        <w:rPr>
          <w:b/>
        </w:rPr>
        <w:t xml:space="preserve"> Eur</w:t>
      </w:r>
      <w:r>
        <w:t>, iš jos: nekilnojamojo turto pradinė pardavimo kain</w:t>
      </w:r>
      <w:r w:rsidR="00DD299E">
        <w:t>a –</w:t>
      </w:r>
      <w:r w:rsidR="00041E3A">
        <w:t xml:space="preserve"> </w:t>
      </w:r>
      <w:r w:rsidR="00872A21">
        <w:t xml:space="preserve"> </w:t>
      </w:r>
      <w:r w:rsidR="002D5119">
        <w:t xml:space="preserve">11 868 </w:t>
      </w:r>
      <w:r w:rsidR="00872A21">
        <w:t xml:space="preserve">Eur, pradinė žemės sklypo pardavimo kaina –  </w:t>
      </w:r>
      <w:r w:rsidR="002D5119">
        <w:t xml:space="preserve">832 </w:t>
      </w:r>
      <w:r w:rsidR="00872A21">
        <w:t xml:space="preserve">Eur, žemės sklypo parengimo atlygintinos išlaidos – </w:t>
      </w:r>
      <w:r w:rsidR="00B2275F">
        <w:t>0</w:t>
      </w:r>
      <w:r w:rsidR="00872A21">
        <w:t xml:space="preserve"> Eur. </w:t>
      </w:r>
    </w:p>
    <w:p w:rsidR="000C707B" w:rsidRDefault="00041E3A" w:rsidP="00EB6961">
      <w:pPr>
        <w:spacing w:line="276" w:lineRule="auto"/>
        <w:jc w:val="both"/>
        <w:rPr>
          <w:b/>
        </w:rPr>
      </w:pPr>
      <w:r>
        <w:rPr>
          <w:b/>
        </w:rPr>
        <w:t xml:space="preserve">Kainos didinimo intervalas – </w:t>
      </w:r>
      <w:r w:rsidR="00FA2477">
        <w:rPr>
          <w:b/>
        </w:rPr>
        <w:t>5</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w:t>
      </w:r>
      <w:r w:rsidR="002D5119">
        <w:rPr>
          <w:b/>
          <w:color w:val="000000"/>
        </w:rPr>
        <w:t>1 270</w:t>
      </w:r>
      <w:r w:rsidR="00C61601">
        <w:rPr>
          <w:b/>
          <w:color w:val="000000"/>
        </w:rPr>
        <w:t xml:space="preserve"> </w:t>
      </w:r>
      <w:r w:rsidR="0024650B">
        <w:rPr>
          <w:b/>
          <w:color w:val="000000"/>
        </w:rPr>
        <w:t xml:space="preserve"> </w:t>
      </w:r>
      <w:r w:rsidR="00A07718">
        <w:rPr>
          <w:b/>
        </w:rPr>
        <w:t>Eur.</w:t>
      </w:r>
    </w:p>
    <w:p w:rsidR="00FD4955" w:rsidRDefault="00FA2477"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FA2477" w:rsidP="00FD4955">
      <w:pPr>
        <w:spacing w:line="276" w:lineRule="auto"/>
        <w:jc w:val="both"/>
      </w:pPr>
      <w:r>
        <w:rPr>
          <w:i/>
        </w:rPr>
        <w:t>Žemės sklypo n</w:t>
      </w:r>
      <w:r w:rsidR="00FD4955" w:rsidRPr="002C37F2">
        <w:rPr>
          <w:i/>
        </w:rPr>
        <w:t>audojimo būdas</w:t>
      </w:r>
      <w:r w:rsidR="00FD4955">
        <w:t xml:space="preserve"> –</w:t>
      </w:r>
      <w:r w:rsidR="000702E6">
        <w:t xml:space="preserve"> </w:t>
      </w:r>
      <w:r w:rsidR="002D5119">
        <w:t>gyvenamosios</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B2275F" w:rsidRDefault="006370BA" w:rsidP="00FD4955">
      <w:pPr>
        <w:spacing w:line="276" w:lineRule="auto"/>
        <w:jc w:val="both"/>
      </w:pPr>
      <w:r>
        <w:t>Melioruotos žemės ir melioracijos statinių apsaugos zonos (VI skyrius, antrasis skirsnis).</w:t>
      </w:r>
    </w:p>
    <w:p w:rsidR="006370BA" w:rsidRPr="006370BA" w:rsidRDefault="00B2275F" w:rsidP="00FD4955">
      <w:pPr>
        <w:spacing w:line="276" w:lineRule="auto"/>
        <w:jc w:val="both"/>
      </w:pPr>
      <w:r>
        <w:t>Kelių apsaugos zonos (III skyrius, antrasis skirsnis).</w:t>
      </w:r>
      <w:r w:rsidR="006370BA">
        <w:t xml:space="preserve"> </w:t>
      </w:r>
    </w:p>
    <w:p w:rsidR="000702E6" w:rsidRPr="00F35C90" w:rsidRDefault="000702E6" w:rsidP="000702E6">
      <w:pPr>
        <w:spacing w:line="276" w:lineRule="auto"/>
        <w:jc w:val="both"/>
      </w:pPr>
      <w:r>
        <w:t>Elektros tinklų apsaugos zonos (III skyrius, ketvirtasis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D76733">
        <w:rPr>
          <w:b/>
        </w:rPr>
        <w:t>liepos</w:t>
      </w:r>
      <w:r>
        <w:rPr>
          <w:b/>
        </w:rPr>
        <w:t xml:space="preserve"> </w:t>
      </w:r>
      <w:r w:rsidR="00D76733">
        <w:rPr>
          <w:b/>
        </w:rPr>
        <w:t>11</w:t>
      </w:r>
      <w:r w:rsidR="00783175">
        <w:rPr>
          <w:b/>
        </w:rPr>
        <w:t>–</w:t>
      </w:r>
      <w:r w:rsidR="00D76733">
        <w:rPr>
          <w:b/>
        </w:rPr>
        <w:t>13</w:t>
      </w:r>
      <w:r w:rsidR="00B0535D">
        <w:rPr>
          <w:b/>
        </w:rPr>
        <w:t xml:space="preserve"> d. nuo 10.00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2D5119">
        <w:rPr>
          <w:i/>
        </w:rPr>
        <w:t xml:space="preserve">Krekenavos </w:t>
      </w:r>
      <w:r w:rsidR="00B0535D">
        <w:rPr>
          <w:i/>
        </w:rPr>
        <w:t xml:space="preserve"> seniūnijos </w:t>
      </w:r>
      <w:r w:rsidR="00040E33">
        <w:rPr>
          <w:i/>
        </w:rPr>
        <w:t>seniūn</w:t>
      </w:r>
      <w:r w:rsidR="00B94F3B">
        <w:rPr>
          <w:i/>
        </w:rPr>
        <w:t>ą</w:t>
      </w:r>
      <w:r w:rsidR="00110843">
        <w:rPr>
          <w:i/>
        </w:rPr>
        <w:t xml:space="preserve"> </w:t>
      </w:r>
      <w:r w:rsidR="002D5119">
        <w:rPr>
          <w:i/>
        </w:rPr>
        <w:t>Vaidą Kaušakį</w:t>
      </w:r>
      <w:r w:rsidR="005F40B4">
        <w:rPr>
          <w:i/>
        </w:rPr>
        <w:t>, tel. 8</w:t>
      </w:r>
      <w:r w:rsidR="009A6E01">
        <w:rPr>
          <w:i/>
        </w:rPr>
        <w:t> </w:t>
      </w:r>
      <w:r>
        <w:rPr>
          <w:i/>
        </w:rPr>
        <w:t>6</w:t>
      </w:r>
      <w:r w:rsidR="002D5119">
        <w:rPr>
          <w:i/>
        </w:rPr>
        <w:t>98</w:t>
      </w:r>
      <w:r w:rsidR="009A6E01">
        <w:rPr>
          <w:i/>
        </w:rPr>
        <w:t xml:space="preserve"> </w:t>
      </w:r>
      <w:r w:rsidR="00B2275F">
        <w:rPr>
          <w:i/>
        </w:rPr>
        <w:t>5</w:t>
      </w:r>
      <w:r w:rsidR="002D5119">
        <w:rPr>
          <w:i/>
        </w:rPr>
        <w:t>9 639</w:t>
      </w:r>
      <w:r w:rsidR="00110843">
        <w:rPr>
          <w:i/>
        </w:rPr>
        <w:t xml:space="preserve">, el. paštas </w:t>
      </w:r>
      <w:r w:rsidR="002D5119">
        <w:rPr>
          <w:i/>
        </w:rPr>
        <w:t>vaidas.kausakys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D76733">
        <w:rPr>
          <w:b/>
        </w:rPr>
        <w:t>7</w:t>
      </w:r>
      <w:r>
        <w:rPr>
          <w:b/>
        </w:rPr>
        <w:t>-</w:t>
      </w:r>
      <w:r w:rsidR="00D76733">
        <w:rPr>
          <w:b/>
        </w:rPr>
        <w:t>11</w:t>
      </w:r>
      <w:r w:rsidR="004325DF">
        <w:rPr>
          <w:b/>
        </w:rPr>
        <w:t xml:space="preserve"> 0.00 val., pabaiga 202</w:t>
      </w:r>
      <w:r w:rsidR="009A6E01">
        <w:rPr>
          <w:b/>
        </w:rPr>
        <w:t>2</w:t>
      </w:r>
      <w:r w:rsidR="004325DF">
        <w:rPr>
          <w:b/>
        </w:rPr>
        <w:t>-</w:t>
      </w:r>
      <w:r w:rsidR="00115CDB">
        <w:rPr>
          <w:b/>
        </w:rPr>
        <w:t>0</w:t>
      </w:r>
      <w:r w:rsidR="00D76733">
        <w:rPr>
          <w:b/>
        </w:rPr>
        <w:t>7</w:t>
      </w:r>
      <w:r>
        <w:rPr>
          <w:b/>
        </w:rPr>
        <w:t>-</w:t>
      </w:r>
      <w:r w:rsidR="00D76733">
        <w:rPr>
          <w:b/>
        </w:rPr>
        <w:t>13</w:t>
      </w:r>
      <w:r>
        <w:rPr>
          <w:b/>
        </w:rPr>
        <w:t xml:space="preserve"> 23.59 val.  </w:t>
      </w:r>
    </w:p>
    <w:p w:rsidR="008E7603" w:rsidRDefault="008E7603" w:rsidP="008E7603">
      <w:pPr>
        <w:spacing w:line="276" w:lineRule="auto"/>
        <w:jc w:val="both"/>
      </w:pPr>
      <w:r>
        <w:lastRenderedPageBreak/>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D76733">
        <w:rPr>
          <w:b/>
        </w:rPr>
        <w:t>7</w:t>
      </w:r>
      <w:r>
        <w:rPr>
          <w:b/>
        </w:rPr>
        <w:t>-</w:t>
      </w:r>
      <w:r w:rsidR="00D76733">
        <w:rPr>
          <w:b/>
        </w:rPr>
        <w:t>18</w:t>
      </w:r>
      <w:r w:rsidR="004325DF">
        <w:rPr>
          <w:b/>
        </w:rPr>
        <w:t xml:space="preserve"> 9.00 val., pabaiga 202</w:t>
      </w:r>
      <w:r w:rsidR="009A6E01">
        <w:rPr>
          <w:b/>
        </w:rPr>
        <w:t>2</w:t>
      </w:r>
      <w:r w:rsidR="00716460">
        <w:rPr>
          <w:b/>
        </w:rPr>
        <w:t>-</w:t>
      </w:r>
      <w:r w:rsidR="00115CDB">
        <w:rPr>
          <w:b/>
        </w:rPr>
        <w:t>0</w:t>
      </w:r>
      <w:r w:rsidR="00D76733">
        <w:rPr>
          <w:b/>
        </w:rPr>
        <w:t>7</w:t>
      </w:r>
      <w:r>
        <w:rPr>
          <w:b/>
        </w:rPr>
        <w:t>-</w:t>
      </w:r>
      <w:r w:rsidR="00D76733">
        <w:rPr>
          <w:b/>
        </w:rPr>
        <w:t>21</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p>
    <w:p w:rsidR="002E2219" w:rsidRDefault="002E2219" w:rsidP="002E2219">
      <w:pPr>
        <w:spacing w:line="276" w:lineRule="auto"/>
        <w:jc w:val="both"/>
      </w:pPr>
      <w:r>
        <w:t>Atsiskaitymo už nupirktą nekilnojamąjį turtą ir žemės sklypą terminas – ne vėliau kaip per 10 dienų po nekilnojamojo turto ir žemės sklypo pirkimo–pardavimo sutar</w:t>
      </w:r>
      <w:r w:rsidR="00EA3F4B">
        <w:t>ties</w:t>
      </w:r>
      <w:r>
        <w:t xml:space="preserve"> pasirašymo dienos. Nekilnojamojo turto ir žemės sklypo pirkimo–pardavimo sutar</w:t>
      </w:r>
      <w:r w:rsidR="00EA3F4B">
        <w:t>ties</w:t>
      </w:r>
      <w:r>
        <w:t xml:space="preserve">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3A" w:rsidRDefault="00C70C3A" w:rsidP="007D7B4C">
      <w:r>
        <w:separator/>
      </w:r>
    </w:p>
  </w:endnote>
  <w:endnote w:type="continuationSeparator" w:id="0">
    <w:p w:rsidR="00C70C3A" w:rsidRDefault="00C70C3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3A" w:rsidRDefault="00C70C3A" w:rsidP="007D7B4C">
      <w:r>
        <w:separator/>
      </w:r>
    </w:p>
  </w:footnote>
  <w:footnote w:type="continuationSeparator" w:id="0">
    <w:p w:rsidR="00C70C3A" w:rsidRDefault="00C70C3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741793">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D7DD8"/>
    <w:rsid w:val="000E00FE"/>
    <w:rsid w:val="000E1B33"/>
    <w:rsid w:val="000E2F51"/>
    <w:rsid w:val="00101A8F"/>
    <w:rsid w:val="001040F8"/>
    <w:rsid w:val="00104DA5"/>
    <w:rsid w:val="0010581B"/>
    <w:rsid w:val="00110843"/>
    <w:rsid w:val="00112D3D"/>
    <w:rsid w:val="0011333B"/>
    <w:rsid w:val="00115CDB"/>
    <w:rsid w:val="001239BC"/>
    <w:rsid w:val="0012547B"/>
    <w:rsid w:val="00133A63"/>
    <w:rsid w:val="00154912"/>
    <w:rsid w:val="00160A3B"/>
    <w:rsid w:val="001679D1"/>
    <w:rsid w:val="001716CA"/>
    <w:rsid w:val="0018413D"/>
    <w:rsid w:val="00184DED"/>
    <w:rsid w:val="001907DC"/>
    <w:rsid w:val="00192330"/>
    <w:rsid w:val="001A4F43"/>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D5119"/>
    <w:rsid w:val="002D5745"/>
    <w:rsid w:val="002D7D9B"/>
    <w:rsid w:val="002E2219"/>
    <w:rsid w:val="002E752C"/>
    <w:rsid w:val="00302478"/>
    <w:rsid w:val="0030397D"/>
    <w:rsid w:val="00312195"/>
    <w:rsid w:val="003135F8"/>
    <w:rsid w:val="00356A93"/>
    <w:rsid w:val="00362D52"/>
    <w:rsid w:val="00370E84"/>
    <w:rsid w:val="00371172"/>
    <w:rsid w:val="003865E3"/>
    <w:rsid w:val="00396613"/>
    <w:rsid w:val="003B03BB"/>
    <w:rsid w:val="003C57B1"/>
    <w:rsid w:val="003C5B1F"/>
    <w:rsid w:val="003C7093"/>
    <w:rsid w:val="003D2D95"/>
    <w:rsid w:val="003D7BCB"/>
    <w:rsid w:val="003E383F"/>
    <w:rsid w:val="003E5C97"/>
    <w:rsid w:val="003F4AC7"/>
    <w:rsid w:val="003F4C5C"/>
    <w:rsid w:val="003F643F"/>
    <w:rsid w:val="004158ED"/>
    <w:rsid w:val="004325DF"/>
    <w:rsid w:val="0044124A"/>
    <w:rsid w:val="00446F8A"/>
    <w:rsid w:val="00447F17"/>
    <w:rsid w:val="00453167"/>
    <w:rsid w:val="00460DDF"/>
    <w:rsid w:val="004759CD"/>
    <w:rsid w:val="00481899"/>
    <w:rsid w:val="004B0F9C"/>
    <w:rsid w:val="004B1BD9"/>
    <w:rsid w:val="004B3E2B"/>
    <w:rsid w:val="004C47F9"/>
    <w:rsid w:val="004D3C6A"/>
    <w:rsid w:val="004F2281"/>
    <w:rsid w:val="004F4D11"/>
    <w:rsid w:val="00522866"/>
    <w:rsid w:val="00531FD0"/>
    <w:rsid w:val="00534DAF"/>
    <w:rsid w:val="005457B2"/>
    <w:rsid w:val="00546409"/>
    <w:rsid w:val="00552238"/>
    <w:rsid w:val="0055448E"/>
    <w:rsid w:val="005633D5"/>
    <w:rsid w:val="0058609F"/>
    <w:rsid w:val="005A1287"/>
    <w:rsid w:val="005C0DD9"/>
    <w:rsid w:val="005F1BED"/>
    <w:rsid w:val="005F28FF"/>
    <w:rsid w:val="005F31BD"/>
    <w:rsid w:val="005F3BB5"/>
    <w:rsid w:val="005F40B4"/>
    <w:rsid w:val="00615ADD"/>
    <w:rsid w:val="006307F4"/>
    <w:rsid w:val="00630857"/>
    <w:rsid w:val="006370BA"/>
    <w:rsid w:val="00637FE7"/>
    <w:rsid w:val="00643875"/>
    <w:rsid w:val="00645AAF"/>
    <w:rsid w:val="00650E01"/>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1793"/>
    <w:rsid w:val="0074508F"/>
    <w:rsid w:val="00745BEF"/>
    <w:rsid w:val="0075547B"/>
    <w:rsid w:val="00761271"/>
    <w:rsid w:val="0077687E"/>
    <w:rsid w:val="00783175"/>
    <w:rsid w:val="007850EA"/>
    <w:rsid w:val="00791D91"/>
    <w:rsid w:val="007A4999"/>
    <w:rsid w:val="007C2B54"/>
    <w:rsid w:val="007C2CA8"/>
    <w:rsid w:val="007C7E4F"/>
    <w:rsid w:val="007D5F23"/>
    <w:rsid w:val="007D7B4C"/>
    <w:rsid w:val="007F41E0"/>
    <w:rsid w:val="007F4EC7"/>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A4963"/>
    <w:rsid w:val="008B2733"/>
    <w:rsid w:val="008B6725"/>
    <w:rsid w:val="008E7603"/>
    <w:rsid w:val="008F12F2"/>
    <w:rsid w:val="00900B64"/>
    <w:rsid w:val="00907E92"/>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4720A"/>
    <w:rsid w:val="00A74208"/>
    <w:rsid w:val="00A81148"/>
    <w:rsid w:val="00A81180"/>
    <w:rsid w:val="00A90DFE"/>
    <w:rsid w:val="00A95339"/>
    <w:rsid w:val="00AB7A9E"/>
    <w:rsid w:val="00AC43FA"/>
    <w:rsid w:val="00AF0C56"/>
    <w:rsid w:val="00B013DC"/>
    <w:rsid w:val="00B0535D"/>
    <w:rsid w:val="00B21D0C"/>
    <w:rsid w:val="00B2275F"/>
    <w:rsid w:val="00B34758"/>
    <w:rsid w:val="00B61191"/>
    <w:rsid w:val="00B64F81"/>
    <w:rsid w:val="00B71BBC"/>
    <w:rsid w:val="00B93505"/>
    <w:rsid w:val="00B93572"/>
    <w:rsid w:val="00B9381C"/>
    <w:rsid w:val="00B94F3B"/>
    <w:rsid w:val="00BA3B95"/>
    <w:rsid w:val="00BB37F2"/>
    <w:rsid w:val="00BB709E"/>
    <w:rsid w:val="00BD6AAA"/>
    <w:rsid w:val="00BE0641"/>
    <w:rsid w:val="00BF67BD"/>
    <w:rsid w:val="00C122C8"/>
    <w:rsid w:val="00C13254"/>
    <w:rsid w:val="00C16D2F"/>
    <w:rsid w:val="00C24A18"/>
    <w:rsid w:val="00C24CFF"/>
    <w:rsid w:val="00C3207C"/>
    <w:rsid w:val="00C41B54"/>
    <w:rsid w:val="00C43545"/>
    <w:rsid w:val="00C44084"/>
    <w:rsid w:val="00C52911"/>
    <w:rsid w:val="00C53927"/>
    <w:rsid w:val="00C6037D"/>
    <w:rsid w:val="00C6038F"/>
    <w:rsid w:val="00C61601"/>
    <w:rsid w:val="00C63E66"/>
    <w:rsid w:val="00C64432"/>
    <w:rsid w:val="00C64E2B"/>
    <w:rsid w:val="00C70C3A"/>
    <w:rsid w:val="00C864CA"/>
    <w:rsid w:val="00C86C9C"/>
    <w:rsid w:val="00C8719C"/>
    <w:rsid w:val="00CA0F0D"/>
    <w:rsid w:val="00CB40EB"/>
    <w:rsid w:val="00CB5303"/>
    <w:rsid w:val="00CD45D3"/>
    <w:rsid w:val="00CE2727"/>
    <w:rsid w:val="00CE383F"/>
    <w:rsid w:val="00CE72FB"/>
    <w:rsid w:val="00CF7BEC"/>
    <w:rsid w:val="00D0003B"/>
    <w:rsid w:val="00D062D2"/>
    <w:rsid w:val="00D24EDC"/>
    <w:rsid w:val="00D2771D"/>
    <w:rsid w:val="00D514C7"/>
    <w:rsid w:val="00D60BF8"/>
    <w:rsid w:val="00D66966"/>
    <w:rsid w:val="00D71BFA"/>
    <w:rsid w:val="00D76733"/>
    <w:rsid w:val="00D92621"/>
    <w:rsid w:val="00DA1752"/>
    <w:rsid w:val="00DA3665"/>
    <w:rsid w:val="00DA5250"/>
    <w:rsid w:val="00DA59A6"/>
    <w:rsid w:val="00DC073C"/>
    <w:rsid w:val="00DC3F30"/>
    <w:rsid w:val="00DD299E"/>
    <w:rsid w:val="00DD4FF9"/>
    <w:rsid w:val="00DD683D"/>
    <w:rsid w:val="00E24180"/>
    <w:rsid w:val="00E30B9E"/>
    <w:rsid w:val="00E31E61"/>
    <w:rsid w:val="00E516F9"/>
    <w:rsid w:val="00E5577F"/>
    <w:rsid w:val="00E623C2"/>
    <w:rsid w:val="00E67FF6"/>
    <w:rsid w:val="00E70669"/>
    <w:rsid w:val="00E7385D"/>
    <w:rsid w:val="00E83595"/>
    <w:rsid w:val="00E9423A"/>
    <w:rsid w:val="00EA3F4B"/>
    <w:rsid w:val="00EB1925"/>
    <w:rsid w:val="00EB6961"/>
    <w:rsid w:val="00EB7D1D"/>
    <w:rsid w:val="00EE177B"/>
    <w:rsid w:val="00EE36AE"/>
    <w:rsid w:val="00EE49C1"/>
    <w:rsid w:val="00EE667B"/>
    <w:rsid w:val="00F1533F"/>
    <w:rsid w:val="00F22DE1"/>
    <w:rsid w:val="00F23E19"/>
    <w:rsid w:val="00F272ED"/>
    <w:rsid w:val="00F3360F"/>
    <w:rsid w:val="00F35C90"/>
    <w:rsid w:val="00F361CB"/>
    <w:rsid w:val="00F526A4"/>
    <w:rsid w:val="00F53D91"/>
    <w:rsid w:val="00F62EB6"/>
    <w:rsid w:val="00F84267"/>
    <w:rsid w:val="00FA0134"/>
    <w:rsid w:val="00FA16A5"/>
    <w:rsid w:val="00FA2477"/>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7DA0C-A3CC-4FDC-8D65-75B5114B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4610</Words>
  <Characters>2628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7224</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2022-05-04T06:09:00Z</cp:lastPrinted>
  <dcterms:created xsi:type="dcterms:W3CDTF">2022-05-25T05:39:00Z</dcterms:created>
  <dcterms:modified xsi:type="dcterms:W3CDTF">2022-05-25T11:01:00Z</dcterms:modified>
</cp:coreProperties>
</file>