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3F" w:rsidRPr="003B0281" w:rsidRDefault="001377F9" w:rsidP="00FB5677">
      <w:pPr>
        <w:pStyle w:val="Betarp"/>
        <w:jc w:val="center"/>
        <w:rPr>
          <w:rFonts w:ascii="Times New Roman" w:hAnsi="Times New Roman" w:cs="Times New Roman"/>
          <w:b/>
          <w:strike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FB5677">
        <w:rPr>
          <w:rFonts w:ascii="Times New Roman" w:hAnsi="Times New Roman" w:cs="Times New Roman"/>
          <w:b/>
          <w:sz w:val="24"/>
        </w:rPr>
        <w:t xml:space="preserve">ĖL </w:t>
      </w:r>
      <w:r w:rsidR="003B0281">
        <w:rPr>
          <w:rFonts w:ascii="Times New Roman" w:hAnsi="Times New Roman" w:cs="Times New Roman"/>
          <w:b/>
          <w:sz w:val="24"/>
        </w:rPr>
        <w:t xml:space="preserve">UGDYMO PAGAL </w:t>
      </w:r>
      <w:r w:rsidR="003B0281" w:rsidRPr="002B3356">
        <w:rPr>
          <w:rFonts w:ascii="Times New Roman" w:hAnsi="Times New Roman" w:cs="Times New Roman"/>
          <w:b/>
          <w:sz w:val="24"/>
        </w:rPr>
        <w:t>PAGRINDINIO IR VIDURINIO</w:t>
      </w:r>
      <w:r w:rsidR="002B3356">
        <w:rPr>
          <w:rFonts w:ascii="Times New Roman" w:hAnsi="Times New Roman" w:cs="Times New Roman"/>
          <w:b/>
          <w:sz w:val="24"/>
        </w:rPr>
        <w:t xml:space="preserve"> UGDYMO PROGRAMAS</w:t>
      </w:r>
      <w:r w:rsidR="00EB063F" w:rsidRPr="002B3356">
        <w:rPr>
          <w:rFonts w:ascii="Times New Roman" w:hAnsi="Times New Roman" w:cs="Times New Roman"/>
          <w:b/>
          <w:sz w:val="24"/>
        </w:rPr>
        <w:t xml:space="preserve"> ORGANIZAVIMO MIŠRIU BŪDU</w:t>
      </w:r>
    </w:p>
    <w:p w:rsidR="00FB5677" w:rsidRPr="003B0281" w:rsidRDefault="00FB5677" w:rsidP="00937EB8">
      <w:pPr>
        <w:pStyle w:val="Betarp"/>
        <w:rPr>
          <w:rFonts w:ascii="Times New Roman" w:hAnsi="Times New Roman" w:cs="Times New Roman"/>
          <w:b/>
          <w:strike/>
          <w:sz w:val="24"/>
        </w:rPr>
      </w:pPr>
    </w:p>
    <w:p w:rsidR="00FB5677" w:rsidRPr="00467FA7" w:rsidRDefault="00FB5677" w:rsidP="00937EB8">
      <w:pPr>
        <w:pStyle w:val="Betarp"/>
        <w:rPr>
          <w:rFonts w:ascii="Times New Roman" w:hAnsi="Times New Roman" w:cs="Times New Roman"/>
          <w:b/>
          <w:sz w:val="24"/>
        </w:rPr>
      </w:pPr>
    </w:p>
    <w:p w:rsidR="00EB063F" w:rsidRPr="00467FA7" w:rsidRDefault="002B3356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m. gegužės </w:t>
      </w:r>
      <w:r w:rsidR="008C5D02">
        <w:rPr>
          <w:rFonts w:ascii="Times New Roman" w:hAnsi="Times New Roman" w:cs="Times New Roman"/>
          <w:sz w:val="24"/>
          <w:szCs w:val="24"/>
        </w:rPr>
        <w:t>6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 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 w:rsidR="008C5D02">
        <w:rPr>
          <w:rFonts w:ascii="Times New Roman" w:hAnsi="Times New Roman" w:cs="Times New Roman"/>
          <w:sz w:val="24"/>
          <w:szCs w:val="24"/>
        </w:rPr>
        <w:t>283</w:t>
      </w:r>
    </w:p>
    <w:p w:rsidR="00EB063F" w:rsidRPr="00F63727" w:rsidRDefault="000F494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:rsidR="00EB063F" w:rsidRPr="00F63727" w:rsidRDefault="00EB063F" w:rsidP="000F49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B063F" w:rsidRPr="00F63727" w:rsidRDefault="00EB063F" w:rsidP="00FB5677">
      <w:pPr>
        <w:pStyle w:val="Betarp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38128C">
        <w:rPr>
          <w:rFonts w:ascii="Times New Roman" w:hAnsi="Times New Roman" w:cs="Times New Roman"/>
          <w:kern w:val="3"/>
          <w:sz w:val="24"/>
          <w:szCs w:val="24"/>
        </w:rPr>
        <w:t>Vadovaudamasis Lietuvos Respublikos Vyriausybės 2</w:t>
      </w:r>
      <w:r w:rsidR="004D4EE2" w:rsidRPr="0038128C">
        <w:rPr>
          <w:rFonts w:ascii="Times New Roman" w:hAnsi="Times New Roman" w:cs="Times New Roman"/>
          <w:kern w:val="3"/>
          <w:sz w:val="24"/>
          <w:szCs w:val="24"/>
        </w:rPr>
        <w:t>020 m. lapkričio 4 d. nutarimo</w:t>
      </w:r>
      <w:r w:rsidR="004D4EE2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FF4D69">
        <w:rPr>
          <w:rFonts w:ascii="Times New Roman" w:hAnsi="Times New Roman" w:cs="Times New Roman"/>
          <w:kern w:val="3"/>
          <w:sz w:val="24"/>
          <w:szCs w:val="24"/>
        </w:rPr>
        <w:t xml:space="preserve">       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Nr. 1226 „Dėl karantino Lietuvos Respublikos teritorijoje paskelbimo“ 2.2.9.2 papunkčiu:</w:t>
      </w:r>
    </w:p>
    <w:p w:rsidR="00EB063F" w:rsidRPr="00F63727" w:rsidRDefault="00EB063F" w:rsidP="00FB5677">
      <w:pPr>
        <w:pStyle w:val="Betarp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FB5677">
        <w:rPr>
          <w:rFonts w:ascii="Times New Roman" w:hAnsi="Times New Roman" w:cs="Times New Roman"/>
          <w:kern w:val="3"/>
          <w:sz w:val="24"/>
          <w:szCs w:val="24"/>
        </w:rPr>
        <w:t xml:space="preserve">r o 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>d a u, kad nuo 2021 m. gegužės 10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>Krekenavos Myk</w:t>
      </w:r>
      <w:r w:rsidR="002D14BB">
        <w:rPr>
          <w:rFonts w:ascii="Times New Roman" w:hAnsi="Times New Roman" w:cs="Times New Roman"/>
          <w:kern w:val="3"/>
          <w:sz w:val="24"/>
          <w:szCs w:val="24"/>
        </w:rPr>
        <w:t>olo Antanaičio gimnazijoje 5–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>11 klasės</w:t>
      </w:r>
      <w:r w:rsidR="0068313F">
        <w:rPr>
          <w:rFonts w:ascii="Times New Roman" w:hAnsi="Times New Roman" w:cs="Times New Roman"/>
          <w:kern w:val="3"/>
          <w:sz w:val="24"/>
          <w:szCs w:val="24"/>
        </w:rPr>
        <w:t xml:space="preserve"> (III gimnazijos klasė)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 xml:space="preserve"> mokinių ugdymas pagal pagrindinio ir vidurinio ugdymo programas bei Miežiškių ir Vadoklių pagrindinėse mokyklose </w:t>
      </w:r>
      <w:r w:rsidR="00415D8D">
        <w:rPr>
          <w:rFonts w:ascii="Times New Roman" w:hAnsi="Times New Roman" w:cs="Times New Roman"/>
          <w:kern w:val="3"/>
          <w:sz w:val="24"/>
          <w:szCs w:val="24"/>
        </w:rPr>
        <w:t xml:space="preserve">5–10 klasių mokinių </w:t>
      </w:r>
      <w:r w:rsidR="00E30B99">
        <w:rPr>
          <w:rFonts w:ascii="Times New Roman" w:hAnsi="Times New Roman" w:cs="Times New Roman"/>
          <w:kern w:val="3"/>
          <w:sz w:val="24"/>
          <w:szCs w:val="24"/>
        </w:rPr>
        <w:t xml:space="preserve">ugdymas </w:t>
      </w:r>
      <w:r w:rsidR="002B3356">
        <w:rPr>
          <w:rFonts w:ascii="Times New Roman" w:hAnsi="Times New Roman" w:cs="Times New Roman"/>
          <w:kern w:val="3"/>
          <w:sz w:val="24"/>
          <w:szCs w:val="24"/>
        </w:rPr>
        <w:t>pagal</w:t>
      </w:r>
      <w:r w:rsidR="002B3356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2B3356">
        <w:rPr>
          <w:rFonts w:ascii="Times New Roman" w:hAnsi="Times New Roman" w:cs="Times New Roman"/>
          <w:kern w:val="3"/>
          <w:sz w:val="24"/>
          <w:szCs w:val="24"/>
        </w:rPr>
        <w:t xml:space="preserve">pagrindinio ugdymo programą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būtų vykdomas mišriu būdu, laikantis Lietuvos Respublikos Vyriausybės 2020 m. lapkričio 4 d. nutarimo Nr. 1226 „Dėl karantino Lietuvos Respublikos teritorijoje paskelbimo“ 2.2.9.2 papunktyje nurodytų sąlygų.</w:t>
      </w:r>
    </w:p>
    <w:p w:rsidR="00EB063F" w:rsidRPr="00F63727" w:rsidRDefault="00EB063F" w:rsidP="00FB5677">
      <w:pPr>
        <w:pStyle w:val="Betarp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2. Į p a r e i g o j u  nurodytų ugdymo įstaigų vadovus užtikrinti šio įsakymo 1 punkto vykdymą.</w:t>
      </w:r>
    </w:p>
    <w:p w:rsidR="00EB063F" w:rsidRPr="00F63727" w:rsidRDefault="00EB063F" w:rsidP="00FB5677">
      <w:pPr>
        <w:pStyle w:val="Betarp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:rsidR="00EB063F" w:rsidRPr="00F63727" w:rsidRDefault="00EB063F" w:rsidP="000F49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B063F" w:rsidRPr="00F63727" w:rsidRDefault="00EB063F" w:rsidP="000F49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A7E8D" w:rsidRPr="00F63727" w:rsidRDefault="0083727E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>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>ius</w:t>
      </w:r>
      <w:bookmarkStart w:id="0" w:name="_GoBack"/>
      <w:bookmarkEnd w:id="0"/>
      <w:r w:rsidR="00FF4D69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Eugenijus Lunskis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3F3A" w:rsidRDefault="00A23F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 w:rsidP="00A23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858AB" w:rsidSect="00FF4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97A" w:rsidRDefault="0089797A" w:rsidP="00B76768">
      <w:pPr>
        <w:spacing w:after="0" w:line="240" w:lineRule="auto"/>
      </w:pPr>
      <w:r>
        <w:separator/>
      </w:r>
    </w:p>
  </w:endnote>
  <w:endnote w:type="continuationSeparator" w:id="0">
    <w:p w:rsidR="0089797A" w:rsidRDefault="0089797A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FE" w:rsidRDefault="009F3BFE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FE" w:rsidRDefault="009F3BFE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FE" w:rsidRDefault="009F3BFE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97A" w:rsidRDefault="0089797A" w:rsidP="00B76768">
      <w:pPr>
        <w:spacing w:after="0" w:line="240" w:lineRule="auto"/>
      </w:pPr>
      <w:r>
        <w:separator/>
      </w:r>
    </w:p>
  </w:footnote>
  <w:footnote w:type="continuationSeparator" w:id="0">
    <w:p w:rsidR="0089797A" w:rsidRDefault="0089797A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FE" w:rsidRDefault="009F3BFE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8" w:rsidRDefault="00B76768">
    <w:pPr>
      <w:pStyle w:val="Antrats"/>
    </w:pPr>
  </w:p>
  <w:p w:rsidR="00B76768" w:rsidRDefault="00B7676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8" w:rsidRDefault="00B76768" w:rsidP="00B76768">
    <w:pPr>
      <w:pStyle w:val="Antrats"/>
      <w:jc w:val="center"/>
    </w:pPr>
    <w:r>
      <w:rPr>
        <w:noProof/>
        <w:lang w:val="en-US"/>
      </w:rPr>
      <w:drawing>
        <wp:inline distT="0" distB="0" distL="0" distR="0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Antrats"/>
      <w:jc w:val="center"/>
    </w:pPr>
  </w:p>
  <w:p w:rsidR="00B76768" w:rsidRPr="009F3BFE" w:rsidRDefault="00B76768" w:rsidP="00B76768">
    <w:pPr>
      <w:pStyle w:val="Antrats"/>
      <w:jc w:val="center"/>
      <w:rPr>
        <w:sz w:val="16"/>
        <w:szCs w:val="16"/>
      </w:rPr>
    </w:pPr>
  </w:p>
  <w:p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</w:p>
  <w:p w:rsidR="00B76768" w:rsidRDefault="00B76768" w:rsidP="001377F9">
    <w:pPr>
      <w:pStyle w:val="Antrats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76768"/>
    <w:rsid w:val="000123CA"/>
    <w:rsid w:val="00075309"/>
    <w:rsid w:val="000B18D8"/>
    <w:rsid w:val="000D478D"/>
    <w:rsid w:val="000F4944"/>
    <w:rsid w:val="001377F9"/>
    <w:rsid w:val="00160C05"/>
    <w:rsid w:val="00182FC0"/>
    <w:rsid w:val="00186840"/>
    <w:rsid w:val="00194ED2"/>
    <w:rsid w:val="001C1143"/>
    <w:rsid w:val="001E7206"/>
    <w:rsid w:val="001F59D4"/>
    <w:rsid w:val="001F6694"/>
    <w:rsid w:val="0021359B"/>
    <w:rsid w:val="0021393F"/>
    <w:rsid w:val="00224D5C"/>
    <w:rsid w:val="002422AE"/>
    <w:rsid w:val="002858AB"/>
    <w:rsid w:val="002B3356"/>
    <w:rsid w:val="002D14BB"/>
    <w:rsid w:val="002F4A49"/>
    <w:rsid w:val="00332BBB"/>
    <w:rsid w:val="00346DBD"/>
    <w:rsid w:val="00361101"/>
    <w:rsid w:val="0038128C"/>
    <w:rsid w:val="003944D8"/>
    <w:rsid w:val="003A4FD7"/>
    <w:rsid w:val="003B0281"/>
    <w:rsid w:val="003C0460"/>
    <w:rsid w:val="003F4DFE"/>
    <w:rsid w:val="003F6FEF"/>
    <w:rsid w:val="0040192F"/>
    <w:rsid w:val="00415D8D"/>
    <w:rsid w:val="004579CD"/>
    <w:rsid w:val="00467FA7"/>
    <w:rsid w:val="004873DC"/>
    <w:rsid w:val="00494648"/>
    <w:rsid w:val="004D4EE2"/>
    <w:rsid w:val="00527980"/>
    <w:rsid w:val="005425DF"/>
    <w:rsid w:val="0054327F"/>
    <w:rsid w:val="00562148"/>
    <w:rsid w:val="00563A3B"/>
    <w:rsid w:val="0056561C"/>
    <w:rsid w:val="005662B6"/>
    <w:rsid w:val="00596EA3"/>
    <w:rsid w:val="0059782C"/>
    <w:rsid w:val="005A1D96"/>
    <w:rsid w:val="005A51F6"/>
    <w:rsid w:val="006137F0"/>
    <w:rsid w:val="00615815"/>
    <w:rsid w:val="00631E4C"/>
    <w:rsid w:val="006708DD"/>
    <w:rsid w:val="0068313F"/>
    <w:rsid w:val="006C32DD"/>
    <w:rsid w:val="006D0753"/>
    <w:rsid w:val="006D7F6A"/>
    <w:rsid w:val="006F456B"/>
    <w:rsid w:val="0071773D"/>
    <w:rsid w:val="00721A59"/>
    <w:rsid w:val="007829A6"/>
    <w:rsid w:val="0079315E"/>
    <w:rsid w:val="007E0C7B"/>
    <w:rsid w:val="008171A0"/>
    <w:rsid w:val="00831E6A"/>
    <w:rsid w:val="0083727E"/>
    <w:rsid w:val="0088431A"/>
    <w:rsid w:val="008879EF"/>
    <w:rsid w:val="00897663"/>
    <w:rsid w:val="0089797A"/>
    <w:rsid w:val="008B2B56"/>
    <w:rsid w:val="008C5D02"/>
    <w:rsid w:val="008D5B69"/>
    <w:rsid w:val="008F7220"/>
    <w:rsid w:val="00912B14"/>
    <w:rsid w:val="009260C2"/>
    <w:rsid w:val="00937EB8"/>
    <w:rsid w:val="00951F74"/>
    <w:rsid w:val="009B7901"/>
    <w:rsid w:val="009F3BFE"/>
    <w:rsid w:val="00A23F3A"/>
    <w:rsid w:val="00A52AAC"/>
    <w:rsid w:val="00A75F53"/>
    <w:rsid w:val="00AA4AAD"/>
    <w:rsid w:val="00AA7E8D"/>
    <w:rsid w:val="00AC3076"/>
    <w:rsid w:val="00AD1C4E"/>
    <w:rsid w:val="00B10FA0"/>
    <w:rsid w:val="00B2010D"/>
    <w:rsid w:val="00B5311D"/>
    <w:rsid w:val="00B6364B"/>
    <w:rsid w:val="00B6682B"/>
    <w:rsid w:val="00B76768"/>
    <w:rsid w:val="00B92E56"/>
    <w:rsid w:val="00BB3066"/>
    <w:rsid w:val="00C41E53"/>
    <w:rsid w:val="00C9687D"/>
    <w:rsid w:val="00CD768E"/>
    <w:rsid w:val="00CF40EE"/>
    <w:rsid w:val="00D02160"/>
    <w:rsid w:val="00D51EA1"/>
    <w:rsid w:val="00DA1974"/>
    <w:rsid w:val="00DA6F66"/>
    <w:rsid w:val="00DD73FA"/>
    <w:rsid w:val="00E27EF8"/>
    <w:rsid w:val="00E30B99"/>
    <w:rsid w:val="00E45EAA"/>
    <w:rsid w:val="00E55C35"/>
    <w:rsid w:val="00E66ECB"/>
    <w:rsid w:val="00E701D3"/>
    <w:rsid w:val="00E93F94"/>
    <w:rsid w:val="00EB063F"/>
    <w:rsid w:val="00EB1FD2"/>
    <w:rsid w:val="00F61D2E"/>
    <w:rsid w:val="00F63727"/>
    <w:rsid w:val="00FB5677"/>
    <w:rsid w:val="00FC682E"/>
    <w:rsid w:val="00FF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7E8D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075309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Vartotojas</cp:lastModifiedBy>
  <cp:revision>3</cp:revision>
  <cp:lastPrinted>2021-04-02T10:06:00Z</cp:lastPrinted>
  <dcterms:created xsi:type="dcterms:W3CDTF">2021-05-05T10:22:00Z</dcterms:created>
  <dcterms:modified xsi:type="dcterms:W3CDTF">2021-05-06T11:44:00Z</dcterms:modified>
</cp:coreProperties>
</file>