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5319B" w14:textId="032E62C3" w:rsidR="006E76F0" w:rsidRDefault="006E76F0" w:rsidP="006E76F0">
      <w:pPr>
        <w:pStyle w:val="Antrats"/>
      </w:pPr>
      <w:r>
        <w:rPr>
          <w:noProof/>
        </w:rPr>
        <w:drawing>
          <wp:anchor distT="0" distB="0" distL="0" distR="0" simplePos="0" relativeHeight="251659264" behindDoc="0" locked="0" layoutInCell="1" allowOverlap="1" wp14:anchorId="40D4CCCA" wp14:editId="3EC13A6F">
            <wp:simplePos x="0" y="0"/>
            <wp:positionH relativeFrom="column">
              <wp:align>center</wp:align>
            </wp:positionH>
            <wp:positionV relativeFrom="paragraph">
              <wp:posOffset>5080</wp:posOffset>
            </wp:positionV>
            <wp:extent cx="544830" cy="640080"/>
            <wp:effectExtent l="0" t="0" r="7620" b="7620"/>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830" cy="6400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32CCACD9" w14:textId="77777777" w:rsidR="006E76F0" w:rsidRDefault="006E76F0" w:rsidP="006E76F0">
      <w:pPr>
        <w:pStyle w:val="Antrats"/>
      </w:pPr>
    </w:p>
    <w:p w14:paraId="710FDABE" w14:textId="77777777" w:rsidR="006E76F0" w:rsidRDefault="006E76F0" w:rsidP="006E76F0">
      <w:pPr>
        <w:pStyle w:val="Antrats"/>
        <w:rPr>
          <w:b/>
          <w:sz w:val="28"/>
        </w:rPr>
      </w:pPr>
    </w:p>
    <w:p w14:paraId="0847AA08" w14:textId="77777777" w:rsidR="006E76F0" w:rsidRDefault="006E76F0" w:rsidP="006E76F0">
      <w:pPr>
        <w:pStyle w:val="Antrats"/>
        <w:rPr>
          <w:b/>
          <w:sz w:val="28"/>
        </w:rPr>
      </w:pPr>
    </w:p>
    <w:p w14:paraId="4052A3E3" w14:textId="77777777" w:rsidR="006E76F0" w:rsidRDefault="006E76F0" w:rsidP="006E76F0">
      <w:pPr>
        <w:pStyle w:val="Antrats"/>
        <w:jc w:val="center"/>
        <w:rPr>
          <w:b/>
          <w:sz w:val="28"/>
        </w:rPr>
      </w:pPr>
      <w:r>
        <w:rPr>
          <w:b/>
          <w:sz w:val="28"/>
        </w:rPr>
        <w:t>PANEVĖŽIO RAJONO SAVIVALDYBĖS ADMINISTRACIJOS</w:t>
      </w:r>
    </w:p>
    <w:p w14:paraId="3D661109" w14:textId="77777777" w:rsidR="006E76F0" w:rsidRDefault="006E76F0" w:rsidP="006E76F0">
      <w:pPr>
        <w:pStyle w:val="Antrats"/>
        <w:jc w:val="center"/>
        <w:rPr>
          <w:b/>
          <w:sz w:val="28"/>
        </w:rPr>
      </w:pPr>
      <w:r>
        <w:rPr>
          <w:b/>
          <w:sz w:val="28"/>
        </w:rPr>
        <w:t>DIREKTORIUS</w:t>
      </w:r>
    </w:p>
    <w:p w14:paraId="0FA84A62" w14:textId="77777777" w:rsidR="006E76F0" w:rsidRDefault="006E76F0" w:rsidP="006E76F0">
      <w:pPr>
        <w:pStyle w:val="Antrats"/>
        <w:jc w:val="center"/>
        <w:rPr>
          <w:b/>
          <w:sz w:val="28"/>
        </w:rPr>
      </w:pPr>
    </w:p>
    <w:p w14:paraId="463A4959" w14:textId="77777777" w:rsidR="006E76F0" w:rsidRDefault="006E76F0" w:rsidP="006E76F0">
      <w:pPr>
        <w:pStyle w:val="Antrats"/>
        <w:jc w:val="center"/>
      </w:pPr>
      <w:r>
        <w:rPr>
          <w:b/>
          <w:sz w:val="28"/>
        </w:rPr>
        <w:t>ĮSAKYMAS</w:t>
      </w:r>
    </w:p>
    <w:p w14:paraId="4CE191F7" w14:textId="249207A0" w:rsidR="00CD3E24" w:rsidRDefault="00CD3E24" w:rsidP="00CD3E24">
      <w:pPr>
        <w:keepNext/>
        <w:ind w:firstLine="62"/>
        <w:jc w:val="center"/>
        <w:rPr>
          <w:b/>
          <w:bCs/>
          <w:kern w:val="32"/>
          <w:szCs w:val="32"/>
        </w:rPr>
      </w:pPr>
      <w:r>
        <w:rPr>
          <w:b/>
          <w:bCs/>
          <w:color w:val="000000"/>
          <w:szCs w:val="24"/>
        </w:rPr>
        <w:t xml:space="preserve">DĖL PANEVĖŽIO RAJONO SAVIVALDYBĖS ADMINISTRACIJOS CENTRALIZUOTO VIDAUS AUDITO SKYRIAUS VIDAUS AUDITO METODIKOS IR VIDAUS AUDITORIŲ PROFESINĖS ETIKOS PRINCIPŲ APRAŠO PATVIRTINIMO </w:t>
      </w:r>
    </w:p>
    <w:p w14:paraId="56C2108C" w14:textId="77777777" w:rsidR="006E76F0" w:rsidRDefault="006E76F0" w:rsidP="006E76F0">
      <w:pPr>
        <w:rPr>
          <w:rFonts w:eastAsia="Calibri"/>
          <w:b/>
          <w:szCs w:val="22"/>
        </w:rPr>
      </w:pPr>
    </w:p>
    <w:p w14:paraId="6E01B422" w14:textId="3DC885AA" w:rsidR="006E76F0" w:rsidRDefault="006E76F0" w:rsidP="006E76F0">
      <w:pPr>
        <w:jc w:val="center"/>
        <w:rPr>
          <w:rFonts w:eastAsia="Calibri"/>
          <w:szCs w:val="22"/>
        </w:rPr>
      </w:pPr>
      <w:r>
        <w:rPr>
          <w:rFonts w:eastAsia="Calibri"/>
          <w:szCs w:val="22"/>
        </w:rPr>
        <w:t xml:space="preserve">2020 m. vasario  </w:t>
      </w:r>
      <w:r w:rsidR="008B4893">
        <w:rPr>
          <w:rFonts w:eastAsia="Calibri"/>
          <w:szCs w:val="22"/>
        </w:rPr>
        <w:t>17</w:t>
      </w:r>
      <w:r>
        <w:rPr>
          <w:rFonts w:eastAsia="Calibri"/>
          <w:szCs w:val="22"/>
        </w:rPr>
        <w:t xml:space="preserve"> </w:t>
      </w:r>
      <w:r w:rsidR="0033010D">
        <w:rPr>
          <w:rFonts w:eastAsia="Calibri"/>
          <w:szCs w:val="22"/>
        </w:rPr>
        <w:t xml:space="preserve">  </w:t>
      </w:r>
      <w:r>
        <w:rPr>
          <w:rFonts w:eastAsia="Calibri"/>
          <w:szCs w:val="22"/>
        </w:rPr>
        <w:t>d. Nr. A-</w:t>
      </w:r>
      <w:r w:rsidR="008B4893">
        <w:rPr>
          <w:rFonts w:eastAsia="Calibri"/>
          <w:szCs w:val="22"/>
        </w:rPr>
        <w:t>106</w:t>
      </w:r>
    </w:p>
    <w:p w14:paraId="52685E0F" w14:textId="77777777" w:rsidR="006E76F0" w:rsidRDefault="006E76F0" w:rsidP="006E76F0">
      <w:pPr>
        <w:jc w:val="center"/>
        <w:rPr>
          <w:rFonts w:eastAsia="Calibri"/>
          <w:szCs w:val="22"/>
        </w:rPr>
      </w:pPr>
      <w:r>
        <w:rPr>
          <w:rFonts w:eastAsia="Calibri"/>
          <w:szCs w:val="22"/>
        </w:rPr>
        <w:t>Panevėžys</w:t>
      </w:r>
    </w:p>
    <w:p w14:paraId="08ED39E6" w14:textId="77777777" w:rsidR="006E76F0" w:rsidRDefault="006E76F0" w:rsidP="006E76F0">
      <w:pPr>
        <w:jc w:val="center"/>
        <w:rPr>
          <w:rFonts w:eastAsia="Calibri"/>
          <w:szCs w:val="22"/>
        </w:rPr>
      </w:pPr>
    </w:p>
    <w:p w14:paraId="0FD2D4DF" w14:textId="77777777" w:rsidR="006E76F0" w:rsidRDefault="006E76F0" w:rsidP="006E76F0">
      <w:pPr>
        <w:jc w:val="center"/>
        <w:rPr>
          <w:rFonts w:eastAsia="Calibri"/>
          <w:szCs w:val="22"/>
        </w:rPr>
      </w:pPr>
    </w:p>
    <w:p w14:paraId="2828D8B5" w14:textId="21330F0F" w:rsidR="003B5BBF" w:rsidRDefault="006E76F0" w:rsidP="00356DA8">
      <w:pPr>
        <w:ind w:firstLine="720"/>
        <w:jc w:val="both"/>
        <w:rPr>
          <w:szCs w:val="24"/>
        </w:rPr>
      </w:pPr>
      <w:r>
        <w:rPr>
          <w:szCs w:val="24"/>
        </w:rPr>
        <w:t>Vadovaudamasis</w:t>
      </w:r>
      <w:r w:rsidR="00356DA8">
        <w:rPr>
          <w:szCs w:val="24"/>
        </w:rPr>
        <w:t xml:space="preserve"> </w:t>
      </w:r>
      <w:r>
        <w:rPr>
          <w:szCs w:val="24"/>
        </w:rPr>
        <w:t xml:space="preserve"> Lietuvos Respublikos </w:t>
      </w:r>
      <w:r w:rsidR="003B5BBF">
        <w:rPr>
          <w:szCs w:val="24"/>
        </w:rPr>
        <w:t xml:space="preserve"> </w:t>
      </w:r>
      <w:r>
        <w:rPr>
          <w:szCs w:val="24"/>
        </w:rPr>
        <w:t xml:space="preserve">vietos </w:t>
      </w:r>
      <w:r w:rsidR="003B5BBF">
        <w:rPr>
          <w:szCs w:val="24"/>
        </w:rPr>
        <w:t xml:space="preserve"> </w:t>
      </w:r>
      <w:r>
        <w:rPr>
          <w:szCs w:val="24"/>
        </w:rPr>
        <w:t>savivaldos</w:t>
      </w:r>
      <w:r w:rsidR="003B5BBF">
        <w:rPr>
          <w:szCs w:val="24"/>
        </w:rPr>
        <w:t xml:space="preserve"> </w:t>
      </w:r>
      <w:r>
        <w:rPr>
          <w:szCs w:val="24"/>
        </w:rPr>
        <w:t xml:space="preserve"> įstatymo 29 </w:t>
      </w:r>
      <w:r w:rsidR="00356DA8">
        <w:rPr>
          <w:szCs w:val="24"/>
        </w:rPr>
        <w:t xml:space="preserve"> </w:t>
      </w:r>
      <w:r>
        <w:rPr>
          <w:szCs w:val="24"/>
        </w:rPr>
        <w:t>straipsnio 8 dalies</w:t>
      </w:r>
    </w:p>
    <w:p w14:paraId="7C60EE3F" w14:textId="3ED584A5" w:rsidR="003B5BBF" w:rsidRDefault="006E76F0" w:rsidP="00356DA8">
      <w:pPr>
        <w:jc w:val="both"/>
        <w:rPr>
          <w:lang w:eastAsia="lt-LT"/>
        </w:rPr>
      </w:pPr>
      <w:r>
        <w:rPr>
          <w:szCs w:val="24"/>
        </w:rPr>
        <w:t xml:space="preserve">2 punktu, Lietuvos </w:t>
      </w:r>
      <w:r w:rsidR="00356DA8">
        <w:rPr>
          <w:szCs w:val="24"/>
        </w:rPr>
        <w:t xml:space="preserve"> </w:t>
      </w:r>
      <w:r>
        <w:rPr>
          <w:szCs w:val="24"/>
        </w:rPr>
        <w:t>Respublikos</w:t>
      </w:r>
      <w:r w:rsidR="003B5BBF">
        <w:rPr>
          <w:szCs w:val="24"/>
        </w:rPr>
        <w:t xml:space="preserve"> </w:t>
      </w:r>
      <w:r>
        <w:rPr>
          <w:szCs w:val="24"/>
        </w:rPr>
        <w:t xml:space="preserve"> vidaus </w:t>
      </w:r>
      <w:r w:rsidR="003B5BBF">
        <w:rPr>
          <w:szCs w:val="24"/>
        </w:rPr>
        <w:t xml:space="preserve">  </w:t>
      </w:r>
      <w:r>
        <w:rPr>
          <w:szCs w:val="24"/>
        </w:rPr>
        <w:t>kontrolės ir vidaus audito</w:t>
      </w:r>
      <w:r w:rsidR="00356DA8">
        <w:rPr>
          <w:szCs w:val="24"/>
        </w:rPr>
        <w:t xml:space="preserve"> </w:t>
      </w:r>
      <w:r>
        <w:rPr>
          <w:szCs w:val="24"/>
        </w:rPr>
        <w:t xml:space="preserve"> įstatymo </w:t>
      </w:r>
      <w:r>
        <w:rPr>
          <w:lang w:eastAsia="lt-LT"/>
        </w:rPr>
        <w:t>11 straipsnio 2 dalies</w:t>
      </w:r>
    </w:p>
    <w:p w14:paraId="263D17D9" w14:textId="413E43DD" w:rsidR="006E76F0" w:rsidRDefault="006E76F0" w:rsidP="00356DA8">
      <w:pPr>
        <w:jc w:val="both"/>
        <w:rPr>
          <w:szCs w:val="24"/>
        </w:rPr>
      </w:pPr>
      <w:r>
        <w:rPr>
          <w:lang w:eastAsia="lt-LT"/>
        </w:rPr>
        <w:t>2 punktu, 11 straipsnio 4 dalimi, 12 straipsnio 1 dalimi</w:t>
      </w:r>
      <w:r>
        <w:rPr>
          <w:szCs w:val="24"/>
        </w:rPr>
        <w:t xml:space="preserve"> ir atsižvelgdamas į Lietuvos Respublikos finansų ministro </w:t>
      </w:r>
      <w:r>
        <w:rPr>
          <w:lang w:eastAsia="lt-LT"/>
        </w:rPr>
        <w:t>2019 m. gruodžio 23 d.  įsakymą Nr. 1K-402 „Dėl vidaus audito įgyvendinimo“</w:t>
      </w:r>
      <w:r>
        <w:rPr>
          <w:szCs w:val="24"/>
        </w:rPr>
        <w:t>:</w:t>
      </w:r>
    </w:p>
    <w:p w14:paraId="10C8B973" w14:textId="77777777" w:rsidR="006E76F0" w:rsidRDefault="006E76F0" w:rsidP="006E76F0">
      <w:pPr>
        <w:ind w:firstLine="851"/>
      </w:pPr>
      <w:r>
        <w:t>1.</w:t>
      </w:r>
      <w:r>
        <w:rPr>
          <w:spacing w:val="60"/>
        </w:rPr>
        <w:t xml:space="preserve"> Tvirtinu </w:t>
      </w:r>
      <w:r w:rsidRPr="007C5343">
        <w:t>pr</w:t>
      </w:r>
      <w:r>
        <w:t>idedamus:</w:t>
      </w:r>
    </w:p>
    <w:p w14:paraId="7F7F2D8A" w14:textId="77777777" w:rsidR="006E76F0" w:rsidRDefault="006E76F0" w:rsidP="006E76F0">
      <w:pPr>
        <w:ind w:firstLine="851"/>
      </w:pPr>
      <w:r>
        <w:t>1.1. Panevėžio rajono savivaldybės administracijos Centralizuoto vidaus audito skyriaus vidaus audito metodiką;</w:t>
      </w:r>
    </w:p>
    <w:p w14:paraId="4D031340" w14:textId="77777777" w:rsidR="006E76F0" w:rsidRDefault="006E76F0" w:rsidP="006E76F0">
      <w:pPr>
        <w:ind w:firstLine="851"/>
      </w:pPr>
      <w:r>
        <w:t>1.2. Panevėžio rajono savivaldybės administracijos Centralizuoto vidaus audito skyriaus v</w:t>
      </w:r>
      <w:r>
        <w:rPr>
          <w:lang w:eastAsia="lt-LT"/>
        </w:rPr>
        <w:t>idaus auditorių profesinės etikos principų aprašą.</w:t>
      </w:r>
    </w:p>
    <w:p w14:paraId="0A064B81" w14:textId="70921C78" w:rsidR="006E76F0" w:rsidRDefault="006E76F0" w:rsidP="006E76F0">
      <w:pPr>
        <w:ind w:firstLine="851"/>
        <w:rPr>
          <w:szCs w:val="24"/>
        </w:rPr>
      </w:pPr>
      <w:r>
        <w:rPr>
          <w:szCs w:val="24"/>
        </w:rPr>
        <w:t>2.</w:t>
      </w:r>
      <w:r>
        <w:rPr>
          <w:spacing w:val="60"/>
          <w:szCs w:val="24"/>
        </w:rPr>
        <w:t xml:space="preserve"> Pripažįstu </w:t>
      </w:r>
      <w:r>
        <w:rPr>
          <w:szCs w:val="24"/>
        </w:rPr>
        <w:t>netekusi</w:t>
      </w:r>
      <w:r w:rsidR="003B5BBF">
        <w:rPr>
          <w:szCs w:val="24"/>
        </w:rPr>
        <w:t>ais</w:t>
      </w:r>
      <w:r>
        <w:rPr>
          <w:szCs w:val="24"/>
        </w:rPr>
        <w:t xml:space="preserve"> galios: </w:t>
      </w:r>
    </w:p>
    <w:p w14:paraId="2E8B51C1" w14:textId="77777777" w:rsidR="006E76F0" w:rsidRDefault="006E76F0" w:rsidP="006E76F0">
      <w:pPr>
        <w:ind w:firstLine="851"/>
        <w:jc w:val="both"/>
        <w:rPr>
          <w:szCs w:val="24"/>
        </w:rPr>
      </w:pPr>
      <w:r>
        <w:rPr>
          <w:szCs w:val="24"/>
        </w:rPr>
        <w:t>2.1. Savivaldybės administracijos direktoriaus 2018 m. rugpjūčio 23 d. įsakymą Nr. A-377 „Dėl Panevėžio rajono savivaldybės administracijos Centralizuoto vidaus audito skyriaus vidaus audito metodikos  ir vidaus audito poreikio įvertinimo analizės metmenų patvirtinimo“;</w:t>
      </w:r>
    </w:p>
    <w:p w14:paraId="31CC344D" w14:textId="7B6658C9" w:rsidR="006E76F0" w:rsidRDefault="006E76F0" w:rsidP="006E76F0">
      <w:pPr>
        <w:ind w:firstLine="851"/>
        <w:jc w:val="both"/>
        <w:rPr>
          <w:rFonts w:eastAsia="Calibri"/>
          <w:szCs w:val="22"/>
        </w:rPr>
      </w:pPr>
      <w:r>
        <w:rPr>
          <w:szCs w:val="24"/>
        </w:rPr>
        <w:t>2.2.</w:t>
      </w:r>
      <w:r w:rsidR="003B5BBF">
        <w:rPr>
          <w:szCs w:val="24"/>
        </w:rPr>
        <w:t xml:space="preserve"> </w:t>
      </w:r>
      <w:r>
        <w:rPr>
          <w:szCs w:val="24"/>
        </w:rPr>
        <w:t>Savivaldybės administracijos direktoriaus 2013 m. gruodžio 31 d. įsakymo Nr. A-1250 „Dėl Centralizuotos vidaus audito tarnybos vidaus audito metodikos, vidaus auditorių profesinės etikos taisyklių, vidaus audito poreikio įvertinimo analizės metmenų patvirtinimo“</w:t>
      </w:r>
      <w:r w:rsidR="003B5BBF">
        <w:rPr>
          <w:szCs w:val="24"/>
        </w:rPr>
        <w:t xml:space="preserve"> </w:t>
      </w:r>
      <w:r>
        <w:rPr>
          <w:szCs w:val="24"/>
        </w:rPr>
        <w:t>1.2 punktą.</w:t>
      </w:r>
    </w:p>
    <w:p w14:paraId="01FF49FD" w14:textId="77777777" w:rsidR="006E76F0" w:rsidRDefault="006E76F0" w:rsidP="006E76F0">
      <w:pPr>
        <w:jc w:val="both"/>
      </w:pPr>
    </w:p>
    <w:p w14:paraId="39C6247C" w14:textId="77777777" w:rsidR="006E76F0" w:rsidRDefault="006E76F0" w:rsidP="006E76F0">
      <w:pPr>
        <w:jc w:val="both"/>
      </w:pPr>
    </w:p>
    <w:p w14:paraId="01727E06" w14:textId="77777777" w:rsidR="006E76F0" w:rsidRDefault="006E76F0" w:rsidP="006E76F0">
      <w:pPr>
        <w:jc w:val="both"/>
      </w:pPr>
    </w:p>
    <w:p w14:paraId="20594F8C" w14:textId="2FFA7F5D" w:rsidR="006E76F0" w:rsidRDefault="006E76F0" w:rsidP="006E76F0">
      <w:pPr>
        <w:jc w:val="both"/>
        <w:rPr>
          <w:rFonts w:eastAsia="Calibri"/>
          <w:szCs w:val="22"/>
        </w:rPr>
      </w:pPr>
      <w:r>
        <w:rPr>
          <w:rFonts w:eastAsia="Calibri"/>
          <w:szCs w:val="22"/>
        </w:rPr>
        <w:t>Savivaldybės administracijos direktorius</w:t>
      </w:r>
      <w:r>
        <w:rPr>
          <w:rFonts w:eastAsia="Calibri"/>
          <w:szCs w:val="22"/>
        </w:rPr>
        <w:tab/>
      </w:r>
      <w:r>
        <w:rPr>
          <w:rFonts w:eastAsia="Calibri"/>
          <w:szCs w:val="22"/>
        </w:rPr>
        <w:tab/>
        <w:t xml:space="preserve">                   </w:t>
      </w:r>
      <w:r w:rsidR="003B5BBF">
        <w:rPr>
          <w:rFonts w:eastAsia="Calibri"/>
          <w:szCs w:val="22"/>
        </w:rPr>
        <w:t xml:space="preserve">                     </w:t>
      </w:r>
      <w:r>
        <w:rPr>
          <w:rFonts w:eastAsia="Calibri"/>
          <w:szCs w:val="22"/>
        </w:rPr>
        <w:t xml:space="preserve"> Eugenijus Lunskis</w:t>
      </w:r>
    </w:p>
    <w:p w14:paraId="39CCC594" w14:textId="77777777" w:rsidR="006E76F0" w:rsidRDefault="006E76F0" w:rsidP="006E76F0">
      <w:pPr>
        <w:snapToGrid w:val="0"/>
        <w:ind w:firstLine="6521"/>
        <w:jc w:val="both"/>
      </w:pPr>
    </w:p>
    <w:p w14:paraId="344D41EA" w14:textId="77777777" w:rsidR="0033010D" w:rsidRDefault="0033010D" w:rsidP="006E76F0">
      <w:pPr>
        <w:snapToGrid w:val="0"/>
        <w:ind w:firstLine="6521"/>
        <w:jc w:val="both"/>
      </w:pPr>
    </w:p>
    <w:p w14:paraId="2CC9119D" w14:textId="77777777" w:rsidR="0033010D" w:rsidRDefault="0033010D" w:rsidP="006E76F0">
      <w:pPr>
        <w:snapToGrid w:val="0"/>
        <w:ind w:firstLine="6521"/>
        <w:jc w:val="both"/>
      </w:pPr>
    </w:p>
    <w:p w14:paraId="27C5DF69" w14:textId="77777777" w:rsidR="0033010D" w:rsidRDefault="0033010D" w:rsidP="006E76F0">
      <w:pPr>
        <w:snapToGrid w:val="0"/>
        <w:ind w:firstLine="6521"/>
        <w:jc w:val="both"/>
      </w:pPr>
    </w:p>
    <w:p w14:paraId="626FDBB4" w14:textId="77777777" w:rsidR="0033010D" w:rsidRDefault="0033010D" w:rsidP="006E76F0">
      <w:pPr>
        <w:snapToGrid w:val="0"/>
        <w:ind w:firstLine="6521"/>
        <w:jc w:val="both"/>
      </w:pPr>
    </w:p>
    <w:p w14:paraId="2583C18E" w14:textId="77777777" w:rsidR="0033010D" w:rsidRDefault="0033010D" w:rsidP="006E76F0">
      <w:pPr>
        <w:snapToGrid w:val="0"/>
        <w:ind w:firstLine="6521"/>
        <w:jc w:val="both"/>
      </w:pPr>
    </w:p>
    <w:p w14:paraId="3EA3C0ED" w14:textId="77777777" w:rsidR="0033010D" w:rsidRDefault="0033010D" w:rsidP="006E76F0">
      <w:pPr>
        <w:snapToGrid w:val="0"/>
        <w:ind w:firstLine="6521"/>
        <w:jc w:val="both"/>
      </w:pPr>
    </w:p>
    <w:p w14:paraId="7EB3FCE8" w14:textId="77777777" w:rsidR="0033010D" w:rsidRDefault="0033010D" w:rsidP="006E76F0">
      <w:pPr>
        <w:snapToGrid w:val="0"/>
        <w:ind w:firstLine="6521"/>
        <w:jc w:val="both"/>
      </w:pPr>
    </w:p>
    <w:p w14:paraId="708D1235" w14:textId="77777777" w:rsidR="0033010D" w:rsidRDefault="0033010D" w:rsidP="0033010D">
      <w:pPr>
        <w:snapToGrid w:val="0"/>
        <w:ind w:firstLine="6521"/>
        <w:jc w:val="both"/>
      </w:pPr>
    </w:p>
    <w:p w14:paraId="0039AD15" w14:textId="77777777" w:rsidR="0033010D" w:rsidRDefault="0033010D" w:rsidP="0033010D">
      <w:pPr>
        <w:snapToGrid w:val="0"/>
        <w:ind w:firstLine="6521"/>
      </w:pPr>
    </w:p>
    <w:p w14:paraId="40E49B27" w14:textId="77777777" w:rsidR="0033010D" w:rsidRDefault="0033010D" w:rsidP="0033010D">
      <w:pPr>
        <w:snapToGrid w:val="0"/>
      </w:pPr>
    </w:p>
    <w:p w14:paraId="1D4D7D83" w14:textId="3FB19DB9" w:rsidR="0033010D" w:rsidRDefault="0033010D" w:rsidP="0033010D">
      <w:pPr>
        <w:snapToGrid w:val="0"/>
        <w:ind w:firstLine="6521"/>
        <w:sectPr w:rsidR="0033010D">
          <w:headerReference w:type="even" r:id="rId7"/>
          <w:headerReference w:type="default" r:id="rId8"/>
          <w:footerReference w:type="even" r:id="rId9"/>
          <w:footerReference w:type="default" r:id="rId10"/>
          <w:headerReference w:type="first" r:id="rId11"/>
          <w:footerReference w:type="first" r:id="rId12"/>
          <w:pgSz w:w="11906" w:h="16838"/>
          <w:pgMar w:top="1134" w:right="707" w:bottom="1134" w:left="1701" w:header="567" w:footer="567" w:gutter="0"/>
          <w:cols w:space="1296"/>
          <w:titlePg/>
          <w:docGrid w:linePitch="360"/>
        </w:sectPr>
      </w:pPr>
    </w:p>
    <w:p w14:paraId="69B24D62" w14:textId="3D93E8A2" w:rsidR="00495D5D" w:rsidRDefault="0093320C" w:rsidP="00CD3E24">
      <w:pPr>
        <w:ind w:left="5760" w:firstLine="720"/>
        <w:jc w:val="both"/>
        <w:rPr>
          <w:lang w:val="en-US"/>
        </w:rPr>
      </w:pPr>
      <w:r>
        <w:rPr>
          <w:lang w:val="en-US"/>
        </w:rPr>
        <w:lastRenderedPageBreak/>
        <w:t>PATVIRTINTA</w:t>
      </w:r>
    </w:p>
    <w:p w14:paraId="21FFD854" w14:textId="27E2879F" w:rsidR="00CD3E24" w:rsidRDefault="00CD3E24" w:rsidP="00CD3E24">
      <w:pPr>
        <w:tabs>
          <w:tab w:val="left" w:pos="1304"/>
          <w:tab w:val="left" w:pos="1457"/>
          <w:tab w:val="left" w:pos="1604"/>
          <w:tab w:val="left" w:pos="1757"/>
        </w:tabs>
        <w:ind w:left="5760"/>
        <w:rPr>
          <w:color w:val="000000"/>
        </w:rPr>
      </w:pPr>
      <w:r>
        <w:rPr>
          <w:color w:val="000000"/>
        </w:rPr>
        <w:tab/>
      </w:r>
      <w:r w:rsidR="00F71727">
        <w:rPr>
          <w:color w:val="000000"/>
        </w:rPr>
        <w:t>Panevėžio rajono savivaldybės</w:t>
      </w:r>
      <w:r>
        <w:rPr>
          <w:color w:val="000000"/>
        </w:rPr>
        <w:t xml:space="preserve"> </w:t>
      </w:r>
    </w:p>
    <w:p w14:paraId="310E7BA4" w14:textId="77777777" w:rsidR="00CD3E24" w:rsidRDefault="00CD3E24" w:rsidP="00CD3E24">
      <w:pPr>
        <w:tabs>
          <w:tab w:val="left" w:pos="1304"/>
          <w:tab w:val="left" w:pos="1457"/>
          <w:tab w:val="left" w:pos="1604"/>
          <w:tab w:val="left" w:pos="1757"/>
        </w:tabs>
        <w:ind w:left="1304"/>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ad</w:t>
      </w:r>
      <w:r w:rsidR="00F71727">
        <w:rPr>
          <w:color w:val="000000"/>
        </w:rPr>
        <w:t>ministracijos</w:t>
      </w:r>
      <w:r>
        <w:rPr>
          <w:color w:val="000000"/>
        </w:rPr>
        <w:t xml:space="preserve"> </w:t>
      </w:r>
      <w:r w:rsidR="00F71727">
        <w:rPr>
          <w:color w:val="000000"/>
        </w:rPr>
        <w:t>direktoriaus</w:t>
      </w:r>
      <w:r>
        <w:rPr>
          <w:color w:val="000000"/>
        </w:rPr>
        <w:t xml:space="preserve"> </w:t>
      </w:r>
    </w:p>
    <w:p w14:paraId="298A59AB" w14:textId="2225DBCF" w:rsidR="00CD3E24" w:rsidRDefault="00CD3E24" w:rsidP="00CD3E24">
      <w:pPr>
        <w:tabs>
          <w:tab w:val="left" w:pos="1304"/>
          <w:tab w:val="left" w:pos="1457"/>
          <w:tab w:val="left" w:pos="1604"/>
          <w:tab w:val="left" w:pos="1757"/>
        </w:tabs>
        <w:ind w:left="1304"/>
        <w:rPr>
          <w:color w:val="000000"/>
        </w:rPr>
      </w:pPr>
      <w:r>
        <w:rPr>
          <w:color w:val="000000"/>
        </w:rPr>
        <w:t xml:space="preserve">                                          </w:t>
      </w:r>
      <w:r>
        <w:rPr>
          <w:color w:val="000000"/>
        </w:rPr>
        <w:tab/>
      </w:r>
      <w:r>
        <w:rPr>
          <w:color w:val="000000"/>
        </w:rPr>
        <w:tab/>
        <w:t xml:space="preserve">                        </w:t>
      </w:r>
      <w:r w:rsidR="0093320C">
        <w:rPr>
          <w:color w:val="000000"/>
        </w:rPr>
        <w:t>20</w:t>
      </w:r>
      <w:r w:rsidR="00F71727">
        <w:rPr>
          <w:color w:val="000000"/>
        </w:rPr>
        <w:t>20</w:t>
      </w:r>
      <w:r w:rsidR="0093320C">
        <w:rPr>
          <w:color w:val="000000"/>
        </w:rPr>
        <w:t xml:space="preserve"> m. </w:t>
      </w:r>
      <w:r w:rsidR="00F71727">
        <w:rPr>
          <w:color w:val="000000"/>
        </w:rPr>
        <w:t xml:space="preserve">vasario </w:t>
      </w:r>
      <w:r w:rsidR="008B4893">
        <w:rPr>
          <w:color w:val="000000"/>
        </w:rPr>
        <w:t>17</w:t>
      </w:r>
      <w:r w:rsidR="00F71727">
        <w:rPr>
          <w:color w:val="000000"/>
        </w:rPr>
        <w:t xml:space="preserve"> </w:t>
      </w:r>
      <w:r w:rsidR="0093320C">
        <w:rPr>
          <w:color w:val="000000"/>
        </w:rPr>
        <w:t xml:space="preserve"> d. įsakymu</w:t>
      </w:r>
      <w:r>
        <w:rPr>
          <w:color w:val="000000"/>
        </w:rPr>
        <w:t xml:space="preserve"> </w:t>
      </w:r>
    </w:p>
    <w:p w14:paraId="69B24D64" w14:textId="3BA40B82" w:rsidR="00495D5D" w:rsidRDefault="00CD3E24" w:rsidP="00CD3E24">
      <w:pPr>
        <w:tabs>
          <w:tab w:val="left" w:pos="1304"/>
          <w:tab w:val="left" w:pos="1457"/>
          <w:tab w:val="left" w:pos="1604"/>
          <w:tab w:val="left" w:pos="1757"/>
        </w:tabs>
        <w:ind w:left="1304"/>
        <w:rPr>
          <w:color w:val="000000"/>
        </w:rPr>
      </w:pPr>
      <w:r>
        <w:rPr>
          <w:color w:val="000000"/>
        </w:rPr>
        <w:t xml:space="preserve">                                                                                      </w:t>
      </w:r>
      <w:r w:rsidR="0093320C">
        <w:rPr>
          <w:color w:val="000000"/>
        </w:rPr>
        <w:t xml:space="preserve">Nr. </w:t>
      </w:r>
      <w:r w:rsidR="00F71727">
        <w:rPr>
          <w:color w:val="000000"/>
        </w:rPr>
        <w:t>A-</w:t>
      </w:r>
      <w:r w:rsidR="008B4893">
        <w:rPr>
          <w:color w:val="000000"/>
        </w:rPr>
        <w:t>106</w:t>
      </w:r>
    </w:p>
    <w:p w14:paraId="69B24D65" w14:textId="77777777" w:rsidR="00495D5D" w:rsidRDefault="00495D5D">
      <w:pPr>
        <w:tabs>
          <w:tab w:val="left" w:pos="709"/>
          <w:tab w:val="center" w:pos="4819"/>
          <w:tab w:val="right" w:pos="9638"/>
        </w:tabs>
        <w:suppressAutoHyphens/>
        <w:jc w:val="center"/>
        <w:rPr>
          <w:b/>
          <w:bCs/>
          <w:szCs w:val="24"/>
          <w:lang w:eastAsia="lt-LT"/>
        </w:rPr>
      </w:pPr>
    </w:p>
    <w:p w14:paraId="69B24D66" w14:textId="77777777" w:rsidR="00495D5D" w:rsidRDefault="00495D5D">
      <w:pPr>
        <w:tabs>
          <w:tab w:val="left" w:pos="709"/>
          <w:tab w:val="center" w:pos="4819"/>
          <w:tab w:val="right" w:pos="9638"/>
        </w:tabs>
        <w:suppressAutoHyphens/>
        <w:jc w:val="center"/>
        <w:rPr>
          <w:b/>
          <w:bCs/>
          <w:szCs w:val="24"/>
          <w:lang w:eastAsia="lt-LT"/>
        </w:rPr>
      </w:pPr>
    </w:p>
    <w:p w14:paraId="69B24D67" w14:textId="52243CC8" w:rsidR="00495D5D" w:rsidRDefault="00F71727">
      <w:pPr>
        <w:tabs>
          <w:tab w:val="left" w:pos="709"/>
          <w:tab w:val="center" w:pos="4819"/>
          <w:tab w:val="right" w:pos="9638"/>
        </w:tabs>
        <w:suppressAutoHyphens/>
        <w:jc w:val="center"/>
        <w:rPr>
          <w:b/>
          <w:bCs/>
          <w:szCs w:val="24"/>
          <w:lang w:eastAsia="lt-LT"/>
        </w:rPr>
      </w:pPr>
      <w:r>
        <w:rPr>
          <w:b/>
          <w:bCs/>
          <w:szCs w:val="24"/>
          <w:lang w:eastAsia="lt-LT"/>
        </w:rPr>
        <w:t>PANEVĖŽIO RAJONO SAVIVALDYBĖS ADMINISTRACIJOS CENTRALIZUOTO VIDAUS AUDITO SKYRIAUS</w:t>
      </w:r>
      <w:r w:rsidR="0093320C">
        <w:rPr>
          <w:b/>
          <w:bCs/>
          <w:szCs w:val="24"/>
          <w:lang w:eastAsia="lt-LT"/>
        </w:rPr>
        <w:t xml:space="preserve"> VIDAUS AUDITO METODIKA</w:t>
      </w:r>
    </w:p>
    <w:p w14:paraId="69B24D68" w14:textId="77777777" w:rsidR="00495D5D" w:rsidRDefault="00495D5D">
      <w:pPr>
        <w:tabs>
          <w:tab w:val="center" w:pos="4819"/>
          <w:tab w:val="right" w:pos="9638"/>
        </w:tabs>
        <w:suppressAutoHyphens/>
        <w:jc w:val="center"/>
        <w:rPr>
          <w:szCs w:val="24"/>
          <w:lang w:eastAsia="lt-LT"/>
        </w:rPr>
      </w:pPr>
    </w:p>
    <w:p w14:paraId="69B24D69" w14:textId="46552DC8" w:rsidR="00495D5D" w:rsidRDefault="0093320C">
      <w:pPr>
        <w:jc w:val="center"/>
        <w:rPr>
          <w:b/>
          <w:bCs/>
          <w:lang w:eastAsia="lt-LT"/>
        </w:rPr>
      </w:pPr>
      <w:r>
        <w:rPr>
          <w:b/>
          <w:bCs/>
          <w:lang w:eastAsia="lt-LT"/>
        </w:rPr>
        <w:t>I SKYRIUS</w:t>
      </w:r>
    </w:p>
    <w:p w14:paraId="69B24D6A" w14:textId="77777777" w:rsidR="00495D5D" w:rsidRDefault="0093320C">
      <w:pPr>
        <w:jc w:val="center"/>
        <w:rPr>
          <w:b/>
          <w:bCs/>
          <w:lang w:eastAsia="lt-LT"/>
        </w:rPr>
      </w:pPr>
      <w:r>
        <w:rPr>
          <w:b/>
          <w:bCs/>
          <w:lang w:eastAsia="lt-LT"/>
        </w:rPr>
        <w:t>BENDROSIOS NUOSTATOS</w:t>
      </w:r>
    </w:p>
    <w:p w14:paraId="69B24D6B" w14:textId="77777777" w:rsidR="00495D5D" w:rsidRDefault="00495D5D">
      <w:pPr>
        <w:ind w:left="357"/>
        <w:jc w:val="center"/>
        <w:rPr>
          <w:lang w:eastAsia="lt-LT"/>
        </w:rPr>
      </w:pPr>
    </w:p>
    <w:p w14:paraId="69B24D6C" w14:textId="319DE703" w:rsidR="00495D5D" w:rsidRDefault="0093320C">
      <w:pPr>
        <w:spacing w:line="360" w:lineRule="auto"/>
        <w:ind w:firstLine="720"/>
        <w:jc w:val="both"/>
        <w:rPr>
          <w:lang w:eastAsia="lt-LT"/>
        </w:rPr>
      </w:pPr>
      <w:r>
        <w:rPr>
          <w:lang w:eastAsia="lt-LT"/>
        </w:rPr>
        <w:t>1.</w:t>
      </w:r>
      <w:r>
        <w:rPr>
          <w:b/>
          <w:lang w:eastAsia="lt-LT"/>
        </w:rPr>
        <w:t xml:space="preserve"> </w:t>
      </w:r>
      <w:r w:rsidR="00F71727">
        <w:rPr>
          <w:lang w:eastAsia="lt-LT"/>
        </w:rPr>
        <w:t>Panevėžio rajono savivaldybės administracijos Centralizuoto vidaus audito skyriaus</w:t>
      </w:r>
      <w:r>
        <w:rPr>
          <w:lang w:eastAsia="lt-LT"/>
        </w:rPr>
        <w:t xml:space="preserve"> vidaus audito metodik</w:t>
      </w:r>
      <w:r w:rsidR="00F71727">
        <w:rPr>
          <w:lang w:eastAsia="lt-LT"/>
        </w:rPr>
        <w:t>a</w:t>
      </w:r>
      <w:r>
        <w:rPr>
          <w:lang w:eastAsia="lt-LT"/>
        </w:rPr>
        <w:t xml:space="preserve"> (toliau – Metodika) reglamentuoja </w:t>
      </w:r>
      <w:r w:rsidR="00F71727">
        <w:rPr>
          <w:lang w:eastAsia="lt-LT"/>
        </w:rPr>
        <w:t xml:space="preserve">Panevėžio rajono savivaldybės administracijos Centralizuoto vidaus audito skyriaus </w:t>
      </w:r>
      <w:r>
        <w:rPr>
          <w:lang w:eastAsia="lt-LT"/>
        </w:rPr>
        <w:t xml:space="preserve"> (toliau – </w:t>
      </w:r>
      <w:r w:rsidR="00F71727">
        <w:rPr>
          <w:lang w:eastAsia="lt-LT"/>
        </w:rPr>
        <w:t>Skyrius</w:t>
      </w:r>
      <w:r>
        <w:rPr>
          <w:lang w:eastAsia="lt-LT"/>
        </w:rPr>
        <w:t>) veiklos planavimo, vidaus audito proceso ir konsultavimo veiklos vykdymo tvark</w:t>
      </w:r>
      <w:r w:rsidR="00596981">
        <w:rPr>
          <w:lang w:eastAsia="lt-LT"/>
        </w:rPr>
        <w:t>ą</w:t>
      </w:r>
      <w:r>
        <w:rPr>
          <w:lang w:eastAsia="lt-LT"/>
        </w:rPr>
        <w:t xml:space="preserve">, vidaus auditoriaus ir </w:t>
      </w:r>
      <w:r w:rsidR="00596981">
        <w:rPr>
          <w:lang w:eastAsia="lt-LT"/>
        </w:rPr>
        <w:t>Skyriaus vedėjo</w:t>
      </w:r>
      <w:r>
        <w:rPr>
          <w:lang w:eastAsia="lt-LT"/>
        </w:rPr>
        <w:t xml:space="preserve"> teis</w:t>
      </w:r>
      <w:r w:rsidR="00596981">
        <w:rPr>
          <w:lang w:eastAsia="lt-LT"/>
        </w:rPr>
        <w:t>e</w:t>
      </w:r>
      <w:r>
        <w:rPr>
          <w:lang w:eastAsia="lt-LT"/>
        </w:rPr>
        <w:t>s ir pareig</w:t>
      </w:r>
      <w:r w:rsidR="00596981">
        <w:rPr>
          <w:lang w:eastAsia="lt-LT"/>
        </w:rPr>
        <w:t>a</w:t>
      </w:r>
      <w:r>
        <w:rPr>
          <w:lang w:eastAsia="lt-LT"/>
        </w:rPr>
        <w:t>s.</w:t>
      </w:r>
    </w:p>
    <w:p w14:paraId="69B24D6D" w14:textId="77777777" w:rsidR="00495D5D" w:rsidRDefault="0093320C">
      <w:pPr>
        <w:spacing w:line="360" w:lineRule="auto"/>
        <w:ind w:firstLine="709"/>
        <w:jc w:val="both"/>
        <w:rPr>
          <w:lang w:eastAsia="lt-LT"/>
        </w:rPr>
      </w:pPr>
      <w:r>
        <w:rPr>
          <w:lang w:eastAsia="lt-LT"/>
        </w:rPr>
        <w:t>2. Metodikoje vartojamos sąvokos:</w:t>
      </w:r>
    </w:p>
    <w:p w14:paraId="69B24D6E" w14:textId="77777777" w:rsidR="00495D5D" w:rsidRDefault="0093320C">
      <w:pPr>
        <w:spacing w:line="360" w:lineRule="auto"/>
        <w:ind w:firstLine="709"/>
        <w:jc w:val="both"/>
        <w:rPr>
          <w:bCs/>
          <w:lang w:eastAsia="lt-LT"/>
        </w:rPr>
      </w:pPr>
      <w:r>
        <w:rPr>
          <w:bCs/>
          <w:lang w:eastAsia="lt-LT"/>
        </w:rPr>
        <w:t xml:space="preserve">2.1. </w:t>
      </w:r>
      <w:r>
        <w:rPr>
          <w:b/>
          <w:bCs/>
          <w:lang w:eastAsia="lt-LT"/>
        </w:rPr>
        <w:t xml:space="preserve">Audituojama sritis </w:t>
      </w:r>
      <w:r>
        <w:rPr>
          <w:bCs/>
          <w:lang w:eastAsia="lt-LT"/>
        </w:rPr>
        <w:t>–</w:t>
      </w:r>
      <w:r>
        <w:rPr>
          <w:b/>
          <w:bCs/>
          <w:lang w:eastAsia="lt-LT"/>
        </w:rPr>
        <w:t xml:space="preserve"> </w:t>
      </w:r>
      <w:r>
        <w:rPr>
          <w:bCs/>
          <w:lang w:eastAsia="lt-LT"/>
        </w:rPr>
        <w:t>viešojo juridinio asmens, jam pavaldaus ir (arba) atskaitingo viešojo juridinio asmens veiklos sritis, programa, Europos Sąjungos ir (arba) tarptautinės finansinės paramos lėšomis finansuojamos programos ir (arba) projektai, kurių vidaus auditas yra atliekamas.</w:t>
      </w:r>
    </w:p>
    <w:p w14:paraId="69B24D6F" w14:textId="0535E233" w:rsidR="00495D5D" w:rsidRDefault="0093320C">
      <w:pPr>
        <w:spacing w:line="360" w:lineRule="auto"/>
        <w:ind w:firstLine="709"/>
        <w:jc w:val="both"/>
        <w:rPr>
          <w:bCs/>
          <w:lang w:eastAsia="lt-LT"/>
        </w:rPr>
      </w:pPr>
      <w:r>
        <w:rPr>
          <w:bCs/>
          <w:lang w:eastAsia="lt-LT"/>
        </w:rPr>
        <w:t xml:space="preserve">2.2. </w:t>
      </w:r>
      <w:r>
        <w:rPr>
          <w:b/>
          <w:bCs/>
          <w:lang w:eastAsia="lt-LT"/>
        </w:rPr>
        <w:t xml:space="preserve">Ilgalaikis </w:t>
      </w:r>
      <w:r w:rsidR="009B01CD">
        <w:rPr>
          <w:b/>
          <w:bCs/>
          <w:lang w:eastAsia="lt-LT"/>
        </w:rPr>
        <w:t xml:space="preserve">Skyriaus </w:t>
      </w:r>
      <w:r>
        <w:rPr>
          <w:b/>
          <w:bCs/>
          <w:lang w:eastAsia="lt-LT"/>
        </w:rPr>
        <w:t>veiklos planas</w:t>
      </w:r>
      <w:r>
        <w:rPr>
          <w:bCs/>
          <w:lang w:eastAsia="lt-LT"/>
        </w:rPr>
        <w:t xml:space="preserve"> – trejų metų </w:t>
      </w:r>
      <w:r w:rsidR="009B01CD">
        <w:rPr>
          <w:bCs/>
          <w:lang w:eastAsia="lt-LT"/>
        </w:rPr>
        <w:t xml:space="preserve">Skyriaus </w:t>
      </w:r>
      <w:r>
        <w:rPr>
          <w:bCs/>
          <w:lang w:eastAsia="lt-LT"/>
        </w:rPr>
        <w:t xml:space="preserve">veiklos planavimo dokumentas, kuris rengiamas atsižvelgiant į </w:t>
      </w:r>
      <w:r w:rsidR="009B01CD">
        <w:rPr>
          <w:bCs/>
          <w:lang w:eastAsia="lt-LT"/>
        </w:rPr>
        <w:t>Panevėžio rajono savivaldybės (toliau–Savivaldybė) administracijos</w:t>
      </w:r>
      <w:r>
        <w:rPr>
          <w:bCs/>
          <w:lang w:eastAsia="lt-LT"/>
        </w:rPr>
        <w:t xml:space="preserve"> veiklos tikslus, strateginius planavimo dokumentus, vidaus audito pagrindinius uždavinius, atliktų vidaus auditų rezultatus, vidaus audito visumą.</w:t>
      </w:r>
    </w:p>
    <w:p w14:paraId="69B24D70" w14:textId="77777777" w:rsidR="00495D5D" w:rsidRDefault="0093320C">
      <w:pPr>
        <w:spacing w:line="360" w:lineRule="auto"/>
        <w:ind w:firstLine="709"/>
        <w:jc w:val="both"/>
        <w:rPr>
          <w:bCs/>
          <w:lang w:eastAsia="lt-LT"/>
        </w:rPr>
      </w:pPr>
      <w:r>
        <w:rPr>
          <w:bCs/>
          <w:lang w:eastAsia="lt-LT"/>
        </w:rPr>
        <w:t>2.3.</w:t>
      </w:r>
      <w:r>
        <w:rPr>
          <w:b/>
          <w:bCs/>
          <w:lang w:eastAsia="lt-LT"/>
        </w:rPr>
        <w:t xml:space="preserve"> Konsultavimo veikla </w:t>
      </w:r>
      <w:r>
        <w:rPr>
          <w:bCs/>
          <w:lang w:eastAsia="lt-LT"/>
        </w:rPr>
        <w:t>–</w:t>
      </w:r>
      <w:r>
        <w:rPr>
          <w:b/>
          <w:bCs/>
          <w:lang w:eastAsia="lt-LT"/>
        </w:rPr>
        <w:t xml:space="preserve"> </w:t>
      </w:r>
      <w:r>
        <w:rPr>
          <w:bCs/>
          <w:lang w:eastAsia="lt-LT"/>
        </w:rPr>
        <w:t>patariamojo pobūdžio veikla, kuria siekiama konsultuojamiems asmenims padėti gerinti viešojo juridinio asmens valdymo, jo rizikos valdymo ir vidaus kontrolės procesus, vidaus auditoriams neprisiimant atsakomybės spręsti viešojo juridinio asmens vadovo kompetencijai priskirtų klausimų.</w:t>
      </w:r>
    </w:p>
    <w:p w14:paraId="69B24D71" w14:textId="7C0B6562" w:rsidR="00495D5D" w:rsidRDefault="0093320C">
      <w:pPr>
        <w:spacing w:line="360" w:lineRule="auto"/>
        <w:ind w:firstLine="709"/>
        <w:jc w:val="both"/>
        <w:rPr>
          <w:bCs/>
          <w:lang w:eastAsia="lt-LT"/>
        </w:rPr>
      </w:pPr>
      <w:r>
        <w:rPr>
          <w:bCs/>
          <w:lang w:eastAsia="lt-LT"/>
        </w:rPr>
        <w:t xml:space="preserve">2.4. </w:t>
      </w:r>
      <w:r>
        <w:rPr>
          <w:b/>
          <w:bCs/>
          <w:lang w:eastAsia="lt-LT"/>
        </w:rPr>
        <w:t xml:space="preserve">Konsultuojamas asmuo </w:t>
      </w:r>
      <w:r>
        <w:rPr>
          <w:bCs/>
          <w:lang w:eastAsia="lt-LT"/>
        </w:rPr>
        <w:t>–</w:t>
      </w:r>
      <w:r>
        <w:rPr>
          <w:b/>
          <w:bCs/>
          <w:lang w:eastAsia="lt-LT"/>
        </w:rPr>
        <w:t xml:space="preserve"> </w:t>
      </w:r>
      <w:r w:rsidR="005C5E77">
        <w:rPr>
          <w:bCs/>
          <w:lang w:eastAsia="lt-LT"/>
        </w:rPr>
        <w:t>Savivaldybės administracijos direktorius</w:t>
      </w:r>
      <w:r>
        <w:rPr>
          <w:bCs/>
          <w:lang w:eastAsia="lt-LT"/>
        </w:rPr>
        <w:t xml:space="preserve">, </w:t>
      </w:r>
      <w:r w:rsidR="005C5E77">
        <w:rPr>
          <w:bCs/>
          <w:lang w:eastAsia="lt-LT"/>
        </w:rPr>
        <w:t>Savivaldybės</w:t>
      </w:r>
      <w:r>
        <w:rPr>
          <w:bCs/>
          <w:lang w:eastAsia="lt-LT"/>
        </w:rPr>
        <w:t xml:space="preserve"> administracijos padalinių </w:t>
      </w:r>
      <w:r w:rsidR="005C5E77">
        <w:rPr>
          <w:bCs/>
          <w:lang w:eastAsia="lt-LT"/>
        </w:rPr>
        <w:t xml:space="preserve">vedėjai </w:t>
      </w:r>
      <w:r>
        <w:rPr>
          <w:bCs/>
          <w:lang w:eastAsia="lt-LT"/>
        </w:rPr>
        <w:t xml:space="preserve">ir (ar) </w:t>
      </w:r>
      <w:r w:rsidR="005C5E77">
        <w:rPr>
          <w:bCs/>
          <w:lang w:eastAsia="lt-LT"/>
        </w:rPr>
        <w:t>Savivaldybės administracijai</w:t>
      </w:r>
      <w:r>
        <w:rPr>
          <w:bCs/>
          <w:lang w:eastAsia="lt-LT"/>
        </w:rPr>
        <w:t xml:space="preserve"> pavaldžių ir (arba) atskaitingų viešųjų juridinių asmenų vadovai, kurie kreipiasi į </w:t>
      </w:r>
      <w:r w:rsidR="005C5E77">
        <w:rPr>
          <w:bCs/>
          <w:lang w:eastAsia="lt-LT"/>
        </w:rPr>
        <w:t>Skyrių</w:t>
      </w:r>
      <w:r>
        <w:rPr>
          <w:bCs/>
          <w:lang w:eastAsia="lt-LT"/>
        </w:rPr>
        <w:t xml:space="preserve"> su rašytiniu paklausimu ir prašo suteikti jiems konsultaciją viešojo juridinio asmens valdymo, rizikos valdymo ir vidaus kontrolės klausimais.</w:t>
      </w:r>
    </w:p>
    <w:p w14:paraId="69B24D72" w14:textId="77777777" w:rsidR="00495D5D" w:rsidRDefault="0093320C">
      <w:pPr>
        <w:tabs>
          <w:tab w:val="left" w:pos="709"/>
        </w:tabs>
        <w:spacing w:line="360" w:lineRule="auto"/>
        <w:ind w:firstLine="709"/>
        <w:jc w:val="both"/>
        <w:rPr>
          <w:bCs/>
          <w:lang w:eastAsia="lt-LT"/>
        </w:rPr>
      </w:pPr>
      <w:r>
        <w:rPr>
          <w:bCs/>
          <w:lang w:eastAsia="lt-LT"/>
        </w:rPr>
        <w:t>2.5.</w:t>
      </w:r>
      <w:r>
        <w:rPr>
          <w:b/>
          <w:bCs/>
          <w:lang w:eastAsia="lt-LT"/>
        </w:rPr>
        <w:t xml:space="preserve"> Vidaus audito visuma </w:t>
      </w:r>
      <w:r>
        <w:rPr>
          <w:bCs/>
          <w:lang w:eastAsia="lt-LT"/>
        </w:rPr>
        <w:t>–</w:t>
      </w:r>
      <w:r>
        <w:rPr>
          <w:b/>
          <w:bCs/>
          <w:lang w:eastAsia="lt-LT"/>
        </w:rPr>
        <w:t xml:space="preserve"> </w:t>
      </w:r>
      <w:r>
        <w:rPr>
          <w:bCs/>
          <w:lang w:eastAsia="lt-LT"/>
        </w:rPr>
        <w:t xml:space="preserve">audituojami subjektai ir audituojama (-os) sritis (-ys). </w:t>
      </w:r>
    </w:p>
    <w:p w14:paraId="69B24D73" w14:textId="77777777" w:rsidR="00495D5D" w:rsidRDefault="0093320C">
      <w:pPr>
        <w:tabs>
          <w:tab w:val="left" w:pos="709"/>
        </w:tabs>
        <w:spacing w:line="360" w:lineRule="auto"/>
        <w:ind w:firstLine="709"/>
        <w:jc w:val="both"/>
        <w:rPr>
          <w:bCs/>
          <w:color w:val="FF0000"/>
          <w:lang w:eastAsia="lt-LT"/>
        </w:rPr>
      </w:pPr>
      <w:r>
        <w:rPr>
          <w:bCs/>
          <w:lang w:eastAsia="lt-LT"/>
        </w:rPr>
        <w:t xml:space="preserve">2.6. </w:t>
      </w:r>
      <w:r>
        <w:rPr>
          <w:b/>
          <w:bCs/>
          <w:lang w:eastAsia="lt-LT"/>
        </w:rPr>
        <w:t>Vidaus auditoriaus darbo dokumentas</w:t>
      </w:r>
      <w:r>
        <w:rPr>
          <w:lang w:eastAsia="lt-LT"/>
        </w:rPr>
        <w:t xml:space="preserve"> (toliau – </w:t>
      </w:r>
      <w:r>
        <w:rPr>
          <w:bCs/>
          <w:lang w:eastAsia="lt-LT"/>
        </w:rPr>
        <w:t>darbo dokumenta</w:t>
      </w:r>
      <w:r>
        <w:rPr>
          <w:lang w:eastAsia="lt-LT"/>
        </w:rPr>
        <w:t>s) – vidaus auditoriaus parengtas dokumentas, kuriame nurodoma informacija apie atliktas vidaus audito procedūras, surinktus vidaus audito įrodymus ir vidaus auditoriaus padarytas išvadas.</w:t>
      </w:r>
      <w:r>
        <w:rPr>
          <w:bCs/>
          <w:color w:val="FF0000"/>
          <w:lang w:eastAsia="lt-LT"/>
        </w:rPr>
        <w:t xml:space="preserve"> </w:t>
      </w:r>
    </w:p>
    <w:p w14:paraId="69B24D74" w14:textId="77777777" w:rsidR="00495D5D" w:rsidRDefault="0093320C">
      <w:pPr>
        <w:spacing w:line="360" w:lineRule="auto"/>
        <w:ind w:firstLine="709"/>
        <w:jc w:val="both"/>
        <w:rPr>
          <w:lang w:eastAsia="lt-LT"/>
        </w:rPr>
      </w:pPr>
      <w:r>
        <w:rPr>
          <w:lang w:eastAsia="lt-LT"/>
        </w:rPr>
        <w:t>2.7. Kitos Metodikoje vartojamos sąvokos suprantamos taip, kaip jos apibrėžtos Lietuvos Respublikos vidaus kontrolės ir vidaus audito įstatyme, Lietuvos Respublikos biudžeto sandaros įstatyme.</w:t>
      </w:r>
    </w:p>
    <w:p w14:paraId="69B24D76" w14:textId="3C310BD4" w:rsidR="00495D5D" w:rsidRDefault="0093320C">
      <w:pPr>
        <w:tabs>
          <w:tab w:val="left" w:pos="1843"/>
        </w:tabs>
        <w:jc w:val="center"/>
        <w:rPr>
          <w:b/>
          <w:bCs/>
          <w:lang w:eastAsia="lt-LT"/>
        </w:rPr>
      </w:pPr>
      <w:r>
        <w:rPr>
          <w:b/>
          <w:bCs/>
          <w:lang w:eastAsia="lt-LT"/>
        </w:rPr>
        <w:lastRenderedPageBreak/>
        <w:t>II SKYRIUS</w:t>
      </w:r>
    </w:p>
    <w:p w14:paraId="69B24D77" w14:textId="694F6688" w:rsidR="00495D5D" w:rsidRDefault="005C5E77">
      <w:pPr>
        <w:jc w:val="center"/>
        <w:rPr>
          <w:b/>
          <w:bCs/>
          <w:lang w:eastAsia="lt-LT"/>
        </w:rPr>
      </w:pPr>
      <w:r>
        <w:rPr>
          <w:b/>
          <w:bCs/>
          <w:lang w:eastAsia="lt-LT"/>
        </w:rPr>
        <w:t>SKYRIAUS</w:t>
      </w:r>
      <w:r w:rsidR="0093320C">
        <w:rPr>
          <w:b/>
          <w:bCs/>
          <w:lang w:eastAsia="lt-LT"/>
        </w:rPr>
        <w:t xml:space="preserve"> VEIKLOS PLANAVIMAS</w:t>
      </w:r>
    </w:p>
    <w:p w14:paraId="69B24D78" w14:textId="77777777" w:rsidR="00495D5D" w:rsidRDefault="00495D5D">
      <w:pPr>
        <w:jc w:val="center"/>
        <w:rPr>
          <w:lang w:eastAsia="lt-LT"/>
        </w:rPr>
      </w:pPr>
    </w:p>
    <w:p w14:paraId="69B24D79" w14:textId="3D915F74" w:rsidR="00495D5D" w:rsidRDefault="0093320C">
      <w:pPr>
        <w:tabs>
          <w:tab w:val="left" w:pos="142"/>
          <w:tab w:val="left" w:pos="426"/>
          <w:tab w:val="left" w:pos="567"/>
          <w:tab w:val="left" w:pos="851"/>
          <w:tab w:val="left" w:pos="993"/>
        </w:tabs>
        <w:spacing w:line="360" w:lineRule="auto"/>
        <w:ind w:left="142" w:firstLine="567"/>
        <w:jc w:val="both"/>
        <w:rPr>
          <w:lang w:eastAsia="lt-LT"/>
        </w:rPr>
      </w:pPr>
      <w:r>
        <w:rPr>
          <w:szCs w:val="24"/>
          <w:lang w:eastAsia="lt-LT"/>
        </w:rPr>
        <w:t>3.</w:t>
      </w:r>
      <w:r>
        <w:rPr>
          <w:szCs w:val="24"/>
          <w:lang w:eastAsia="lt-LT"/>
        </w:rPr>
        <w:tab/>
      </w:r>
      <w:r w:rsidR="005C5E77">
        <w:rPr>
          <w:lang w:eastAsia="lt-LT"/>
        </w:rPr>
        <w:t>Skyriaus</w:t>
      </w:r>
      <w:r>
        <w:rPr>
          <w:lang w:eastAsia="lt-LT"/>
        </w:rPr>
        <w:t xml:space="preserve"> veikla planuojama </w:t>
      </w:r>
      <w:r w:rsidR="005C5E77">
        <w:rPr>
          <w:lang w:eastAsia="lt-LT"/>
        </w:rPr>
        <w:t xml:space="preserve">Skyriaus vedėjui </w:t>
      </w:r>
      <w:r>
        <w:rPr>
          <w:lang w:eastAsia="lt-LT"/>
        </w:rPr>
        <w:t xml:space="preserve"> sudarant ilgalaikį ir metinį </w:t>
      </w:r>
      <w:r w:rsidR="005C5E77">
        <w:rPr>
          <w:lang w:eastAsia="lt-LT"/>
        </w:rPr>
        <w:t>Skyriaus</w:t>
      </w:r>
      <w:r>
        <w:rPr>
          <w:lang w:eastAsia="lt-LT"/>
        </w:rPr>
        <w:t xml:space="preserve"> veiklos planus (toliau kartu – veiklos planai). </w:t>
      </w:r>
    </w:p>
    <w:p w14:paraId="69B24D7A" w14:textId="375ACADA" w:rsidR="00495D5D" w:rsidRDefault="0093320C">
      <w:pPr>
        <w:tabs>
          <w:tab w:val="left" w:pos="142"/>
          <w:tab w:val="left" w:pos="426"/>
          <w:tab w:val="left" w:pos="567"/>
          <w:tab w:val="left" w:pos="851"/>
          <w:tab w:val="left" w:pos="993"/>
        </w:tabs>
        <w:spacing w:line="360" w:lineRule="auto"/>
        <w:ind w:left="142" w:firstLine="567"/>
        <w:jc w:val="both"/>
        <w:rPr>
          <w:lang w:eastAsia="lt-LT"/>
        </w:rPr>
      </w:pPr>
      <w:r>
        <w:rPr>
          <w:lang w:eastAsia="lt-LT"/>
        </w:rPr>
        <w:t>Veiklos planai keičiami</w:t>
      </w:r>
      <w:r>
        <w:rPr>
          <w:b/>
          <w:lang w:eastAsia="lt-LT"/>
        </w:rPr>
        <w:t xml:space="preserve"> </w:t>
      </w:r>
      <w:r>
        <w:rPr>
          <w:lang w:eastAsia="lt-LT"/>
        </w:rPr>
        <w:t xml:space="preserve">atsižvelgiant į </w:t>
      </w:r>
      <w:r w:rsidR="005C5E77">
        <w:rPr>
          <w:lang w:eastAsia="lt-LT"/>
        </w:rPr>
        <w:t>Savivaldybės administracijos direktoriaus</w:t>
      </w:r>
      <w:r>
        <w:rPr>
          <w:lang w:eastAsia="lt-LT"/>
        </w:rPr>
        <w:t xml:space="preserve"> pasiūlymus, </w:t>
      </w:r>
      <w:r w:rsidR="005C5E77">
        <w:rPr>
          <w:lang w:eastAsia="lt-LT"/>
        </w:rPr>
        <w:t xml:space="preserve">Savivaldybės administracijos </w:t>
      </w:r>
      <w:r>
        <w:rPr>
          <w:lang w:eastAsia="lt-LT"/>
        </w:rPr>
        <w:t>vidaus ir išorės aplinkos, veiklos sričių,</w:t>
      </w:r>
      <w:r>
        <w:rPr>
          <w:b/>
          <w:lang w:eastAsia="lt-LT"/>
        </w:rPr>
        <w:t xml:space="preserve"> </w:t>
      </w:r>
      <w:r>
        <w:rPr>
          <w:lang w:eastAsia="lt-LT"/>
        </w:rPr>
        <w:t xml:space="preserve">rizikos ir rizikos valdymo procesų, programų arba kitus pokyčius. </w:t>
      </w:r>
      <w:r w:rsidR="005C5E77">
        <w:rPr>
          <w:lang w:eastAsia="lt-LT"/>
        </w:rPr>
        <w:t xml:space="preserve">Savivaldybės administracijos direktorius </w:t>
      </w:r>
      <w:r>
        <w:rPr>
          <w:lang w:eastAsia="lt-LT"/>
        </w:rPr>
        <w:t>tvirtina veiklos planus ir jų pakeitimus. Keičiant veiklos planus turi būti nurodytos jų keitimo priežastys.</w:t>
      </w:r>
    </w:p>
    <w:p w14:paraId="69B24D7B" w14:textId="6ED45B94" w:rsidR="00495D5D" w:rsidRDefault="005C5E77">
      <w:pPr>
        <w:tabs>
          <w:tab w:val="left" w:pos="142"/>
          <w:tab w:val="left" w:pos="426"/>
          <w:tab w:val="left" w:pos="567"/>
          <w:tab w:val="left" w:pos="851"/>
          <w:tab w:val="left" w:pos="993"/>
        </w:tabs>
        <w:spacing w:line="360" w:lineRule="auto"/>
        <w:ind w:left="142" w:firstLine="567"/>
        <w:jc w:val="both"/>
        <w:rPr>
          <w:szCs w:val="24"/>
          <w:lang w:eastAsia="lt-LT"/>
        </w:rPr>
      </w:pPr>
      <w:r>
        <w:rPr>
          <w:szCs w:val="24"/>
          <w:lang w:eastAsia="lt-LT"/>
        </w:rPr>
        <w:t>Skyriaus vedėjui</w:t>
      </w:r>
      <w:r w:rsidR="0093320C">
        <w:rPr>
          <w:szCs w:val="24"/>
          <w:lang w:eastAsia="lt-LT"/>
        </w:rPr>
        <w:t xml:space="preserve"> įvertinus vidaus ir išorės aplinkos pokytį, naujai atsiradusį audituojamų subjektų ir audituojamų sričių rizikingumą ir jo reikšmingumą </w:t>
      </w:r>
      <w:r>
        <w:rPr>
          <w:szCs w:val="24"/>
          <w:lang w:eastAsia="lt-LT"/>
        </w:rPr>
        <w:t xml:space="preserve">Savivaldybės administracijos </w:t>
      </w:r>
      <w:r w:rsidR="0093320C">
        <w:rPr>
          <w:szCs w:val="24"/>
          <w:lang w:eastAsia="lt-LT"/>
        </w:rPr>
        <w:t xml:space="preserve">veiklai, vidaus auditų temų aktualumą arba dėl kitų priežasčių, metinis </w:t>
      </w:r>
      <w:r>
        <w:rPr>
          <w:szCs w:val="24"/>
          <w:lang w:eastAsia="lt-LT"/>
        </w:rPr>
        <w:t xml:space="preserve">Skyriaus </w:t>
      </w:r>
      <w:r w:rsidR="0093320C">
        <w:rPr>
          <w:szCs w:val="24"/>
          <w:lang w:eastAsia="lt-LT"/>
        </w:rPr>
        <w:t>veiklos planas gali būti keičiamas, kai nėra galimybių atlikti jame suplanuotų vidaus auditų.</w:t>
      </w:r>
    </w:p>
    <w:p w14:paraId="69B24D7C" w14:textId="0E6F51F7" w:rsidR="00495D5D" w:rsidRDefault="0093320C">
      <w:pPr>
        <w:tabs>
          <w:tab w:val="left" w:pos="426"/>
          <w:tab w:val="left" w:pos="567"/>
          <w:tab w:val="left" w:pos="851"/>
          <w:tab w:val="left" w:pos="993"/>
        </w:tabs>
        <w:spacing w:line="360" w:lineRule="auto"/>
        <w:ind w:left="142" w:firstLine="567"/>
        <w:jc w:val="both"/>
        <w:rPr>
          <w:szCs w:val="24"/>
          <w:lang w:eastAsia="lt-LT"/>
        </w:rPr>
      </w:pPr>
      <w:r>
        <w:rPr>
          <w:szCs w:val="24"/>
          <w:lang w:eastAsia="lt-LT"/>
        </w:rPr>
        <w:t xml:space="preserve">4. Ilgalaikiame </w:t>
      </w:r>
      <w:r w:rsidR="005C5E77">
        <w:rPr>
          <w:szCs w:val="24"/>
          <w:lang w:eastAsia="lt-LT"/>
        </w:rPr>
        <w:t xml:space="preserve">Skyriaus </w:t>
      </w:r>
      <w:r>
        <w:rPr>
          <w:szCs w:val="24"/>
          <w:lang w:eastAsia="lt-LT"/>
        </w:rPr>
        <w:t>veiklos plane turi būti:</w:t>
      </w:r>
    </w:p>
    <w:p w14:paraId="69B24D7D" w14:textId="51995785" w:rsidR="00495D5D" w:rsidRDefault="0093320C">
      <w:pPr>
        <w:tabs>
          <w:tab w:val="left" w:pos="426"/>
          <w:tab w:val="left" w:pos="567"/>
          <w:tab w:val="left" w:pos="851"/>
          <w:tab w:val="left" w:pos="993"/>
        </w:tabs>
        <w:spacing w:line="360" w:lineRule="auto"/>
        <w:ind w:left="142" w:firstLine="567"/>
        <w:jc w:val="both"/>
        <w:rPr>
          <w:szCs w:val="24"/>
          <w:lang w:eastAsia="lt-LT"/>
        </w:rPr>
      </w:pPr>
      <w:r>
        <w:rPr>
          <w:szCs w:val="24"/>
          <w:lang w:eastAsia="lt-LT"/>
        </w:rPr>
        <w:t>4.1.</w:t>
      </w:r>
      <w:r w:rsidR="007A292C">
        <w:rPr>
          <w:szCs w:val="24"/>
          <w:lang w:eastAsia="lt-LT"/>
        </w:rPr>
        <w:t xml:space="preserve"> </w:t>
      </w:r>
      <w:r>
        <w:rPr>
          <w:szCs w:val="24"/>
          <w:lang w:eastAsia="lt-LT"/>
        </w:rPr>
        <w:t xml:space="preserve">suformuluota </w:t>
      </w:r>
      <w:r w:rsidR="00735EE2">
        <w:rPr>
          <w:szCs w:val="24"/>
          <w:lang w:eastAsia="lt-LT"/>
        </w:rPr>
        <w:t xml:space="preserve">Skyriaus </w:t>
      </w:r>
      <w:r>
        <w:rPr>
          <w:szCs w:val="24"/>
          <w:lang w:eastAsia="lt-LT"/>
        </w:rPr>
        <w:t>misija (</w:t>
      </w:r>
      <w:r w:rsidR="00735EE2">
        <w:rPr>
          <w:szCs w:val="24"/>
          <w:lang w:eastAsia="lt-LT"/>
        </w:rPr>
        <w:t>Skyriaus</w:t>
      </w:r>
      <w:r>
        <w:rPr>
          <w:szCs w:val="24"/>
          <w:lang w:eastAsia="lt-LT"/>
        </w:rPr>
        <w:t xml:space="preserve"> veiklos siekio vykdant vidaus auditus apibūdinimas);</w:t>
      </w:r>
    </w:p>
    <w:p w14:paraId="69B24D7E" w14:textId="6C2DB7F0" w:rsidR="00495D5D" w:rsidRDefault="0093320C">
      <w:pPr>
        <w:tabs>
          <w:tab w:val="left" w:pos="426"/>
          <w:tab w:val="left" w:pos="567"/>
          <w:tab w:val="left" w:pos="851"/>
          <w:tab w:val="left" w:pos="993"/>
        </w:tabs>
        <w:spacing w:line="360" w:lineRule="auto"/>
        <w:ind w:left="142" w:firstLine="567"/>
        <w:jc w:val="both"/>
        <w:rPr>
          <w:szCs w:val="24"/>
          <w:lang w:eastAsia="lt-LT"/>
        </w:rPr>
      </w:pPr>
      <w:r>
        <w:rPr>
          <w:szCs w:val="24"/>
          <w:lang w:eastAsia="lt-LT"/>
        </w:rPr>
        <w:t xml:space="preserve">4.2. numatyti </w:t>
      </w:r>
      <w:r w:rsidR="00735EE2">
        <w:rPr>
          <w:szCs w:val="24"/>
          <w:lang w:eastAsia="lt-LT"/>
        </w:rPr>
        <w:t>Skyriaus</w:t>
      </w:r>
      <w:r>
        <w:rPr>
          <w:szCs w:val="24"/>
          <w:lang w:eastAsia="lt-LT"/>
        </w:rPr>
        <w:t xml:space="preserve"> veiklos tikslai ir prioritetinės kryptys trejų metų laikotarpiui;</w:t>
      </w:r>
    </w:p>
    <w:p w14:paraId="69B24D7F" w14:textId="580506BE" w:rsidR="00495D5D" w:rsidRDefault="0093320C">
      <w:pPr>
        <w:tabs>
          <w:tab w:val="left" w:pos="426"/>
          <w:tab w:val="left" w:pos="567"/>
          <w:tab w:val="left" w:pos="851"/>
          <w:tab w:val="left" w:pos="993"/>
        </w:tabs>
        <w:spacing w:line="360" w:lineRule="auto"/>
        <w:ind w:left="142" w:firstLine="567"/>
        <w:jc w:val="both"/>
        <w:rPr>
          <w:szCs w:val="24"/>
          <w:lang w:eastAsia="lt-LT"/>
        </w:rPr>
      </w:pPr>
      <w:r>
        <w:rPr>
          <w:szCs w:val="24"/>
          <w:lang w:eastAsia="lt-LT"/>
        </w:rPr>
        <w:t xml:space="preserve">4.3. nurodytas </w:t>
      </w:r>
      <w:r w:rsidR="00735EE2">
        <w:rPr>
          <w:szCs w:val="24"/>
          <w:lang w:eastAsia="lt-LT"/>
        </w:rPr>
        <w:t>Skyriaus</w:t>
      </w:r>
      <w:r>
        <w:rPr>
          <w:szCs w:val="24"/>
          <w:lang w:eastAsia="lt-LT"/>
        </w:rPr>
        <w:t xml:space="preserve"> veiklos laukiamas rezultatas;</w:t>
      </w:r>
    </w:p>
    <w:p w14:paraId="69B24D80" w14:textId="77777777" w:rsidR="00495D5D" w:rsidRDefault="0093320C">
      <w:pPr>
        <w:tabs>
          <w:tab w:val="left" w:pos="426"/>
          <w:tab w:val="left" w:pos="567"/>
          <w:tab w:val="left" w:pos="851"/>
          <w:tab w:val="left" w:pos="993"/>
        </w:tabs>
        <w:spacing w:line="360" w:lineRule="auto"/>
        <w:ind w:left="142" w:firstLine="567"/>
        <w:jc w:val="both"/>
        <w:rPr>
          <w:szCs w:val="24"/>
          <w:lang w:eastAsia="lt-LT"/>
        </w:rPr>
      </w:pPr>
      <w:r>
        <w:rPr>
          <w:szCs w:val="24"/>
          <w:lang w:eastAsia="lt-LT"/>
        </w:rPr>
        <w:t>4.4. nurodytas laukiamo rezultato rodiklis;</w:t>
      </w:r>
    </w:p>
    <w:p w14:paraId="69B24D81" w14:textId="58DD075D" w:rsidR="00495D5D" w:rsidRDefault="0093320C">
      <w:pPr>
        <w:tabs>
          <w:tab w:val="left" w:pos="426"/>
          <w:tab w:val="left" w:pos="567"/>
          <w:tab w:val="left" w:pos="851"/>
          <w:tab w:val="left" w:pos="993"/>
        </w:tabs>
        <w:spacing w:line="360" w:lineRule="auto"/>
        <w:ind w:left="142" w:firstLine="567"/>
        <w:jc w:val="both"/>
        <w:rPr>
          <w:szCs w:val="24"/>
          <w:lang w:eastAsia="lt-LT"/>
        </w:rPr>
      </w:pPr>
      <w:r>
        <w:rPr>
          <w:szCs w:val="24"/>
          <w:lang w:eastAsia="lt-LT"/>
        </w:rPr>
        <w:t xml:space="preserve">4.5. aprašyta vidaus audito visuma (priede, teikiamame prie ilgalaikio </w:t>
      </w:r>
      <w:r w:rsidR="00735EE2">
        <w:rPr>
          <w:szCs w:val="24"/>
          <w:lang w:eastAsia="lt-LT"/>
        </w:rPr>
        <w:t>Skyriaus</w:t>
      </w:r>
      <w:r>
        <w:rPr>
          <w:szCs w:val="24"/>
          <w:lang w:eastAsia="lt-LT"/>
        </w:rPr>
        <w:t xml:space="preserve"> veiklos plano).</w:t>
      </w:r>
    </w:p>
    <w:p w14:paraId="69B24D82" w14:textId="4AE1B818" w:rsidR="00495D5D" w:rsidRDefault="0093320C">
      <w:pPr>
        <w:tabs>
          <w:tab w:val="left" w:pos="426"/>
          <w:tab w:val="left" w:pos="567"/>
          <w:tab w:val="left" w:pos="851"/>
          <w:tab w:val="left" w:pos="993"/>
        </w:tabs>
        <w:spacing w:line="360" w:lineRule="auto"/>
        <w:ind w:left="142" w:firstLine="567"/>
        <w:jc w:val="both"/>
        <w:rPr>
          <w:lang w:eastAsia="lt-LT"/>
        </w:rPr>
      </w:pPr>
      <w:r>
        <w:rPr>
          <w:szCs w:val="24"/>
          <w:lang w:eastAsia="lt-LT"/>
        </w:rPr>
        <w:t>5.</w:t>
      </w:r>
      <w:r>
        <w:rPr>
          <w:szCs w:val="24"/>
          <w:lang w:eastAsia="lt-LT"/>
        </w:rPr>
        <w:tab/>
      </w:r>
      <w:r w:rsidR="00735EE2">
        <w:rPr>
          <w:szCs w:val="24"/>
          <w:lang w:eastAsia="lt-LT"/>
        </w:rPr>
        <w:t xml:space="preserve"> Skyriaus </w:t>
      </w:r>
      <w:r w:rsidR="00735EE2">
        <w:rPr>
          <w:lang w:eastAsia="lt-LT"/>
        </w:rPr>
        <w:t>vedėjas</w:t>
      </w:r>
      <w:r>
        <w:rPr>
          <w:lang w:eastAsia="lt-LT"/>
        </w:rPr>
        <w:t xml:space="preserve">, rengdamas formalizuotu rizikos vertinimu (aprašytu dokumente, kuris pridedamas prie metinio </w:t>
      </w:r>
      <w:r w:rsidR="00735EE2">
        <w:rPr>
          <w:lang w:eastAsia="lt-LT"/>
        </w:rPr>
        <w:t>Skyriaus</w:t>
      </w:r>
      <w:r>
        <w:rPr>
          <w:lang w:eastAsia="lt-LT"/>
        </w:rPr>
        <w:t xml:space="preserve"> veiklos plano) pagrįstą metinį </w:t>
      </w:r>
      <w:r w:rsidR="00735EE2">
        <w:rPr>
          <w:lang w:eastAsia="lt-LT"/>
        </w:rPr>
        <w:t>Skyriaus</w:t>
      </w:r>
      <w:r>
        <w:rPr>
          <w:lang w:eastAsia="lt-LT"/>
        </w:rPr>
        <w:t xml:space="preserve"> veiklos planą, turi išanalizuoti ir įvertinti vidaus audito visumą, konsultuotis su </w:t>
      </w:r>
      <w:r w:rsidR="00735EE2">
        <w:rPr>
          <w:lang w:eastAsia="lt-LT"/>
        </w:rPr>
        <w:t>Savivaldybės administracijos direktoriumi,</w:t>
      </w:r>
      <w:r>
        <w:rPr>
          <w:lang w:eastAsia="lt-LT"/>
        </w:rPr>
        <w:t xml:space="preserve"> kad suprastų </w:t>
      </w:r>
      <w:r w:rsidR="00735EE2">
        <w:rPr>
          <w:lang w:eastAsia="lt-LT"/>
        </w:rPr>
        <w:t>Savivaldybės administracijos</w:t>
      </w:r>
      <w:r>
        <w:rPr>
          <w:lang w:eastAsia="lt-LT"/>
        </w:rPr>
        <w:t xml:space="preserve"> riziką, rizikos valdymo procesus ir nustatytų veiklos sritis, kuriose yra didžiausia rizika, galinti turėti įtakos </w:t>
      </w:r>
      <w:r w:rsidR="00735EE2">
        <w:rPr>
          <w:lang w:eastAsia="lt-LT"/>
        </w:rPr>
        <w:t xml:space="preserve">Savivaldybės administracijos </w:t>
      </w:r>
      <w:r>
        <w:rPr>
          <w:lang w:eastAsia="lt-LT"/>
        </w:rPr>
        <w:t>tikslų pasiekimui, ir kurių vidaus auditas bus atliekamas.</w:t>
      </w:r>
    </w:p>
    <w:p w14:paraId="69B24D83" w14:textId="77777777" w:rsidR="00495D5D" w:rsidRDefault="0093320C">
      <w:pPr>
        <w:tabs>
          <w:tab w:val="left" w:pos="284"/>
          <w:tab w:val="left" w:pos="567"/>
          <w:tab w:val="left" w:pos="851"/>
          <w:tab w:val="left" w:pos="993"/>
        </w:tabs>
        <w:spacing w:line="360" w:lineRule="auto"/>
        <w:ind w:left="426" w:firstLine="283"/>
        <w:jc w:val="both"/>
        <w:rPr>
          <w:lang w:eastAsia="lt-LT"/>
        </w:rPr>
      </w:pPr>
      <w:r>
        <w:rPr>
          <w:szCs w:val="24"/>
          <w:lang w:eastAsia="lt-LT"/>
        </w:rPr>
        <w:t>6.</w:t>
      </w:r>
      <w:r>
        <w:rPr>
          <w:szCs w:val="24"/>
          <w:lang w:eastAsia="lt-LT"/>
        </w:rPr>
        <w:tab/>
      </w:r>
      <w:r>
        <w:rPr>
          <w:lang w:eastAsia="lt-LT"/>
        </w:rPr>
        <w:t>Rizikos vertinimo procesas apima:</w:t>
      </w:r>
    </w:p>
    <w:p w14:paraId="69B24D84" w14:textId="77777777" w:rsidR="00495D5D" w:rsidRDefault="0093320C">
      <w:pPr>
        <w:tabs>
          <w:tab w:val="left" w:pos="709"/>
          <w:tab w:val="left" w:pos="993"/>
          <w:tab w:val="left" w:pos="1276"/>
        </w:tabs>
        <w:spacing w:line="360" w:lineRule="auto"/>
        <w:ind w:left="142" w:firstLine="567"/>
        <w:jc w:val="both"/>
        <w:rPr>
          <w:lang w:eastAsia="lt-LT"/>
        </w:rPr>
      </w:pPr>
      <w:r>
        <w:rPr>
          <w:szCs w:val="24"/>
          <w:lang w:eastAsia="lt-LT"/>
        </w:rPr>
        <w:t>6.1.</w:t>
      </w:r>
      <w:r>
        <w:rPr>
          <w:szCs w:val="24"/>
          <w:lang w:eastAsia="lt-LT"/>
        </w:rPr>
        <w:tab/>
      </w:r>
      <w:r>
        <w:rPr>
          <w:lang w:eastAsia="lt-LT"/>
        </w:rPr>
        <w:t>rizikingų sričių nustatymą;</w:t>
      </w:r>
    </w:p>
    <w:p w14:paraId="69B24D85" w14:textId="77777777" w:rsidR="00495D5D" w:rsidRDefault="0093320C">
      <w:pPr>
        <w:tabs>
          <w:tab w:val="left" w:pos="567"/>
          <w:tab w:val="left" w:pos="709"/>
          <w:tab w:val="left" w:pos="1276"/>
        </w:tabs>
        <w:spacing w:line="360" w:lineRule="auto"/>
        <w:ind w:left="142" w:firstLine="567"/>
        <w:jc w:val="both"/>
        <w:rPr>
          <w:lang w:eastAsia="lt-LT"/>
        </w:rPr>
      </w:pPr>
      <w:r>
        <w:rPr>
          <w:szCs w:val="24"/>
          <w:lang w:eastAsia="lt-LT"/>
        </w:rPr>
        <w:t>6.2.</w:t>
      </w:r>
      <w:r>
        <w:rPr>
          <w:szCs w:val="24"/>
          <w:lang w:eastAsia="lt-LT"/>
        </w:rPr>
        <w:tab/>
      </w:r>
      <w:r>
        <w:rPr>
          <w:lang w:eastAsia="lt-LT"/>
        </w:rPr>
        <w:t xml:space="preserve">rizikos analizę, kurią atliekant rizikingos sritys sugrupuojamos prioritetine tvarka pagal jų svarbą viešojo juridinio asmens veiklai. </w:t>
      </w:r>
    </w:p>
    <w:p w14:paraId="69B24D86" w14:textId="77777777" w:rsidR="00495D5D" w:rsidRDefault="0093320C">
      <w:pPr>
        <w:tabs>
          <w:tab w:val="left" w:pos="567"/>
          <w:tab w:val="left" w:pos="993"/>
        </w:tabs>
        <w:spacing w:line="360" w:lineRule="auto"/>
        <w:ind w:left="142" w:firstLine="567"/>
        <w:jc w:val="both"/>
        <w:rPr>
          <w:bCs/>
          <w:lang w:eastAsia="ar-SA"/>
        </w:rPr>
      </w:pPr>
      <w:r>
        <w:rPr>
          <w:bCs/>
          <w:lang w:eastAsia="ar-SA"/>
        </w:rPr>
        <w:t>7.</w:t>
      </w:r>
      <w:r>
        <w:rPr>
          <w:bCs/>
          <w:lang w:eastAsia="ar-SA"/>
        </w:rPr>
        <w:tab/>
      </w:r>
      <w:r>
        <w:rPr>
          <w:bCs/>
        </w:rPr>
        <w:t>Rizikingos sritys nustatomos atsižvelgiant į keturias pagrindinių viešojo juridinio asmens veiklos tikslų grupes:</w:t>
      </w:r>
    </w:p>
    <w:p w14:paraId="69B24D87" w14:textId="258F936E" w:rsidR="00495D5D" w:rsidRDefault="0093320C">
      <w:pPr>
        <w:tabs>
          <w:tab w:val="left" w:pos="567"/>
          <w:tab w:val="left" w:pos="709"/>
        </w:tabs>
        <w:spacing w:line="360" w:lineRule="auto"/>
        <w:ind w:left="142" w:firstLine="567"/>
        <w:jc w:val="both"/>
      </w:pPr>
      <w:r>
        <w:t>7.1.</w:t>
      </w:r>
      <w:r w:rsidR="007A292C">
        <w:t xml:space="preserve"> </w:t>
      </w:r>
      <w:r>
        <w:t>strateginiuose planavimo dokumentuose numatyti tikslai – susiję su viešojo juridinio asmens veiklos tikslų pasiekimu;</w:t>
      </w:r>
    </w:p>
    <w:p w14:paraId="69B24D88" w14:textId="77777777" w:rsidR="00495D5D" w:rsidRDefault="0093320C">
      <w:pPr>
        <w:tabs>
          <w:tab w:val="left" w:pos="142"/>
          <w:tab w:val="left" w:pos="284"/>
          <w:tab w:val="left" w:pos="567"/>
          <w:tab w:val="left" w:pos="709"/>
          <w:tab w:val="left" w:pos="1134"/>
        </w:tabs>
        <w:spacing w:line="360" w:lineRule="auto"/>
        <w:ind w:left="142" w:firstLine="567"/>
        <w:jc w:val="both"/>
      </w:pPr>
      <w:r>
        <w:t>7.2.</w:t>
      </w:r>
      <w:r>
        <w:tab/>
        <w:t>išteklių panaudojimo tikslai – susiję su efektyviu, ekonomišku ir racionaliu turimų išteklių panaudojimu;</w:t>
      </w:r>
    </w:p>
    <w:p w14:paraId="69B24D89" w14:textId="77777777" w:rsidR="00495D5D" w:rsidRDefault="0093320C">
      <w:pPr>
        <w:tabs>
          <w:tab w:val="left" w:pos="567"/>
          <w:tab w:val="left" w:pos="1134"/>
        </w:tabs>
        <w:spacing w:line="360" w:lineRule="auto"/>
        <w:ind w:left="142" w:firstLine="567"/>
        <w:jc w:val="both"/>
      </w:pPr>
      <w:r>
        <w:t>7.3.</w:t>
      </w:r>
      <w:r>
        <w:tab/>
        <w:t>atskaitomybės tikslai – susiję su vidaus ir išorės ataskaitų patikimumo užtikrinimu;</w:t>
      </w:r>
    </w:p>
    <w:p w14:paraId="69B24D8A" w14:textId="0B111A68" w:rsidR="00495D5D" w:rsidRDefault="0093320C">
      <w:pPr>
        <w:tabs>
          <w:tab w:val="left" w:pos="142"/>
          <w:tab w:val="left" w:pos="426"/>
          <w:tab w:val="left" w:pos="709"/>
          <w:tab w:val="left" w:pos="851"/>
          <w:tab w:val="left" w:pos="993"/>
          <w:tab w:val="left" w:pos="1276"/>
        </w:tabs>
        <w:spacing w:line="360" w:lineRule="auto"/>
        <w:ind w:left="142" w:firstLine="567"/>
        <w:jc w:val="both"/>
      </w:pPr>
      <w:r>
        <w:lastRenderedPageBreak/>
        <w:t>7.4.</w:t>
      </w:r>
      <w:r w:rsidR="007A292C">
        <w:t xml:space="preserve"> </w:t>
      </w:r>
      <w:r>
        <w:t>atitikties</w:t>
      </w:r>
      <w:r>
        <w:rPr>
          <w:bCs/>
        </w:rPr>
        <w:t xml:space="preserve"> tikslai – </w:t>
      </w:r>
      <w:r>
        <w:t>susiję su veiklos atitiktimi teisės aktų reikalavimams.</w:t>
      </w:r>
    </w:p>
    <w:p w14:paraId="69B24D8B" w14:textId="3BF8138F" w:rsidR="00495D5D" w:rsidRDefault="0093320C">
      <w:pPr>
        <w:tabs>
          <w:tab w:val="left" w:pos="567"/>
          <w:tab w:val="left" w:pos="851"/>
          <w:tab w:val="left" w:pos="993"/>
        </w:tabs>
        <w:spacing w:line="360" w:lineRule="auto"/>
        <w:ind w:left="142" w:firstLine="567"/>
        <w:jc w:val="both"/>
        <w:rPr>
          <w:lang w:eastAsia="lt-LT"/>
        </w:rPr>
      </w:pPr>
      <w:r>
        <w:rPr>
          <w:szCs w:val="24"/>
          <w:lang w:eastAsia="lt-LT"/>
        </w:rPr>
        <w:t>8.</w:t>
      </w:r>
      <w:r>
        <w:rPr>
          <w:szCs w:val="24"/>
          <w:lang w:eastAsia="lt-LT"/>
        </w:rPr>
        <w:tab/>
        <w:t>Atlikdamas r</w:t>
      </w:r>
      <w:r>
        <w:rPr>
          <w:lang w:eastAsia="lt-LT"/>
        </w:rPr>
        <w:t xml:space="preserve">izikos analizę </w:t>
      </w:r>
      <w:r w:rsidR="00544F40">
        <w:rPr>
          <w:lang w:eastAsia="lt-LT"/>
        </w:rPr>
        <w:t>Skyriaus</w:t>
      </w:r>
      <w:r w:rsidR="00AB2B4D">
        <w:rPr>
          <w:lang w:eastAsia="lt-LT"/>
        </w:rPr>
        <w:t xml:space="preserve"> vedėjas</w:t>
      </w:r>
      <w:r>
        <w:rPr>
          <w:lang w:eastAsia="lt-LT"/>
        </w:rPr>
        <w:t xml:space="preserve"> siekia nustatyti, ar viešojo juridinio asmens valdymo veikla arba ūkinis įvykis gali neigiamai paveikti jo veiklos tikslų pasiekimą, ar jis gali patirti finansinių nuostolių, prarasti reputaciją arba negalėti ekonomiškai, efektyviai ir rezultatyviai vykdyti veiklos.</w:t>
      </w:r>
      <w:r>
        <w:rPr>
          <w:color w:val="000000"/>
          <w:lang w:val="fi-FI"/>
        </w:rPr>
        <w:t xml:space="preserve"> </w:t>
      </w:r>
    </w:p>
    <w:p w14:paraId="69B24D8C" w14:textId="6693952D" w:rsidR="00495D5D" w:rsidRPr="00AB2B4D" w:rsidRDefault="0093320C">
      <w:pPr>
        <w:tabs>
          <w:tab w:val="left" w:pos="567"/>
          <w:tab w:val="left" w:pos="851"/>
          <w:tab w:val="left" w:pos="993"/>
        </w:tabs>
        <w:spacing w:line="360" w:lineRule="auto"/>
        <w:ind w:left="142" w:firstLine="567"/>
        <w:jc w:val="both"/>
        <w:rPr>
          <w:lang w:eastAsia="lt-LT"/>
        </w:rPr>
      </w:pPr>
      <w:r w:rsidRPr="00AB2B4D">
        <w:rPr>
          <w:szCs w:val="24"/>
          <w:lang w:eastAsia="lt-LT"/>
        </w:rPr>
        <w:t>9.</w:t>
      </w:r>
      <w:r w:rsidRPr="00AB2B4D">
        <w:rPr>
          <w:szCs w:val="24"/>
          <w:lang w:eastAsia="lt-LT"/>
        </w:rPr>
        <w:tab/>
      </w:r>
      <w:r w:rsidR="00AB2B4D" w:rsidRPr="00AB2B4D">
        <w:rPr>
          <w:color w:val="000000"/>
        </w:rPr>
        <w:t>Skyriaus vedėjas</w:t>
      </w:r>
      <w:r w:rsidRPr="00AB2B4D">
        <w:rPr>
          <w:color w:val="000000"/>
        </w:rPr>
        <w:t xml:space="preserve"> pagal nustatytas rizikingas sritis ir atliktą rizikos analizę atrenka audituojamus subjektus ir audituojamas sritis, kurių vidaus auditas bus atliekamas per vienus metus, ir įtraukia juos į metinį </w:t>
      </w:r>
      <w:r w:rsidR="00AB2B4D">
        <w:rPr>
          <w:color w:val="000000"/>
        </w:rPr>
        <w:t>Skyriaus</w:t>
      </w:r>
      <w:r w:rsidRPr="00AB2B4D">
        <w:rPr>
          <w:color w:val="000000"/>
        </w:rPr>
        <w:t xml:space="preserve"> veiklos planą. </w:t>
      </w:r>
    </w:p>
    <w:p w14:paraId="69B24D8D" w14:textId="43A2720D" w:rsidR="00495D5D" w:rsidRDefault="0093320C">
      <w:pPr>
        <w:tabs>
          <w:tab w:val="left" w:pos="709"/>
          <w:tab w:val="left" w:pos="1276"/>
        </w:tabs>
        <w:spacing w:line="360" w:lineRule="auto"/>
        <w:ind w:left="1134" w:hanging="447"/>
        <w:jc w:val="both"/>
        <w:textAlignment w:val="center"/>
      </w:pPr>
      <w:r>
        <w:rPr>
          <w:szCs w:val="24"/>
        </w:rPr>
        <w:t>10.</w:t>
      </w:r>
      <w:r>
        <w:rPr>
          <w:szCs w:val="24"/>
        </w:rPr>
        <w:tab/>
      </w:r>
      <w:r>
        <w:t xml:space="preserve">Metinis </w:t>
      </w:r>
      <w:r w:rsidR="007B34F8">
        <w:t>Skyriaus</w:t>
      </w:r>
      <w:r>
        <w:t xml:space="preserve"> veiklos planas sudaromas</w:t>
      </w:r>
      <w:r>
        <w:rPr>
          <w:b/>
        </w:rPr>
        <w:t xml:space="preserve"> </w:t>
      </w:r>
      <w:r>
        <w:t xml:space="preserve">remiantis: </w:t>
      </w:r>
    </w:p>
    <w:p w14:paraId="69B24D8E" w14:textId="4FF1BF1D" w:rsidR="00495D5D" w:rsidRDefault="0093320C">
      <w:pPr>
        <w:tabs>
          <w:tab w:val="left" w:pos="851"/>
          <w:tab w:val="left" w:pos="1276"/>
          <w:tab w:val="left" w:pos="1843"/>
        </w:tabs>
        <w:spacing w:line="360" w:lineRule="auto"/>
        <w:ind w:left="709"/>
        <w:jc w:val="both"/>
        <w:textAlignment w:val="center"/>
        <w:rPr>
          <w:color w:val="000000"/>
        </w:rPr>
      </w:pPr>
      <w:r>
        <w:rPr>
          <w:color w:val="000000"/>
          <w:szCs w:val="24"/>
        </w:rPr>
        <w:t>10.1.</w:t>
      </w:r>
      <w:r w:rsidR="007A292C">
        <w:rPr>
          <w:color w:val="000000"/>
          <w:szCs w:val="24"/>
        </w:rPr>
        <w:t xml:space="preserve"> </w:t>
      </w:r>
      <w:r>
        <w:rPr>
          <w:color w:val="000000"/>
        </w:rPr>
        <w:t xml:space="preserve">ilgalaikiu </w:t>
      </w:r>
      <w:r w:rsidR="007B34F8">
        <w:rPr>
          <w:color w:val="000000"/>
        </w:rPr>
        <w:t>Skyriaus</w:t>
      </w:r>
      <w:r>
        <w:rPr>
          <w:color w:val="000000"/>
        </w:rPr>
        <w:t xml:space="preserve"> veiklos planu;</w:t>
      </w:r>
    </w:p>
    <w:p w14:paraId="69B24D8F" w14:textId="415B4A39" w:rsidR="00495D5D" w:rsidRDefault="0093320C">
      <w:pPr>
        <w:tabs>
          <w:tab w:val="left" w:pos="709"/>
          <w:tab w:val="left" w:pos="851"/>
        </w:tabs>
        <w:spacing w:line="360" w:lineRule="auto"/>
        <w:ind w:left="142" w:firstLine="567"/>
        <w:jc w:val="both"/>
        <w:textAlignment w:val="center"/>
        <w:rPr>
          <w:color w:val="000000"/>
        </w:rPr>
      </w:pPr>
      <w:r>
        <w:rPr>
          <w:color w:val="000000"/>
          <w:szCs w:val="24"/>
        </w:rPr>
        <w:t>10.2.</w:t>
      </w:r>
      <w:r w:rsidR="007A292C">
        <w:rPr>
          <w:color w:val="000000"/>
          <w:szCs w:val="24"/>
        </w:rPr>
        <w:t xml:space="preserve"> </w:t>
      </w:r>
      <w:r>
        <w:rPr>
          <w:color w:val="000000"/>
        </w:rPr>
        <w:t>naujai atsiradusio audituojamų subjektų ir audituojamų sričių rizikingumo ir jų reikšmingumo viešajam juridiniam asmeniui vertinimu;</w:t>
      </w:r>
    </w:p>
    <w:p w14:paraId="69B24D90" w14:textId="51CCC00B" w:rsidR="00495D5D" w:rsidRDefault="0093320C">
      <w:pPr>
        <w:tabs>
          <w:tab w:val="left" w:pos="851"/>
          <w:tab w:val="left" w:pos="993"/>
          <w:tab w:val="left" w:pos="1276"/>
          <w:tab w:val="left" w:pos="1843"/>
        </w:tabs>
        <w:spacing w:line="360" w:lineRule="auto"/>
        <w:ind w:left="709"/>
        <w:jc w:val="both"/>
        <w:textAlignment w:val="center"/>
        <w:rPr>
          <w:color w:val="000000"/>
        </w:rPr>
      </w:pPr>
      <w:r>
        <w:rPr>
          <w:color w:val="000000"/>
          <w:szCs w:val="24"/>
        </w:rPr>
        <w:t>10.3.</w:t>
      </w:r>
      <w:r>
        <w:rPr>
          <w:color w:val="000000"/>
          <w:szCs w:val="24"/>
        </w:rPr>
        <w:tab/>
      </w:r>
      <w:r w:rsidR="007B34F8">
        <w:rPr>
          <w:color w:val="000000"/>
        </w:rPr>
        <w:t>Skyriaus</w:t>
      </w:r>
      <w:r>
        <w:rPr>
          <w:color w:val="000000"/>
        </w:rPr>
        <w:t xml:space="preserve"> atliktų vidaus auditų rezultatais;</w:t>
      </w:r>
    </w:p>
    <w:p w14:paraId="69B24D91" w14:textId="3160887F" w:rsidR="00495D5D" w:rsidRDefault="0093320C">
      <w:pPr>
        <w:tabs>
          <w:tab w:val="left" w:pos="851"/>
          <w:tab w:val="left" w:pos="993"/>
          <w:tab w:val="left" w:pos="1276"/>
          <w:tab w:val="left" w:pos="1843"/>
        </w:tabs>
        <w:spacing w:line="360" w:lineRule="auto"/>
        <w:ind w:left="709"/>
        <w:jc w:val="both"/>
        <w:textAlignment w:val="center"/>
        <w:rPr>
          <w:color w:val="000000"/>
        </w:rPr>
      </w:pPr>
      <w:r>
        <w:rPr>
          <w:color w:val="000000"/>
          <w:szCs w:val="24"/>
        </w:rPr>
        <w:t>10.4.</w:t>
      </w:r>
      <w:r>
        <w:rPr>
          <w:color w:val="000000"/>
          <w:szCs w:val="24"/>
        </w:rPr>
        <w:tab/>
      </w:r>
      <w:r w:rsidR="007B34F8">
        <w:rPr>
          <w:color w:val="000000"/>
        </w:rPr>
        <w:t>Skyriaus</w:t>
      </w:r>
      <w:r>
        <w:rPr>
          <w:color w:val="000000"/>
        </w:rPr>
        <w:t xml:space="preserve"> personalo ištekliais ir kompetencija;</w:t>
      </w:r>
    </w:p>
    <w:p w14:paraId="69B24D92" w14:textId="77777777" w:rsidR="00495D5D" w:rsidRDefault="0093320C">
      <w:pPr>
        <w:tabs>
          <w:tab w:val="left" w:pos="851"/>
          <w:tab w:val="left" w:pos="993"/>
          <w:tab w:val="left" w:pos="1276"/>
          <w:tab w:val="left" w:pos="1843"/>
        </w:tabs>
        <w:spacing w:line="360" w:lineRule="auto"/>
        <w:ind w:left="142" w:firstLine="567"/>
        <w:jc w:val="both"/>
        <w:textAlignment w:val="center"/>
        <w:rPr>
          <w:color w:val="000000"/>
        </w:rPr>
      </w:pPr>
      <w:r>
        <w:rPr>
          <w:color w:val="000000"/>
          <w:szCs w:val="24"/>
        </w:rPr>
        <w:t>10.5.</w:t>
      </w:r>
      <w:r>
        <w:rPr>
          <w:color w:val="000000"/>
          <w:szCs w:val="24"/>
        </w:rPr>
        <w:tab/>
      </w:r>
      <w:r>
        <w:rPr>
          <w:color w:val="000000"/>
        </w:rPr>
        <w:t>pagal poreikį apklausos anketomis, klausimynais, pokalbiais su viešojo juridinio asmens vadovu ir su kitais viešajame juridiniame asmenyje dirbančiais asmenimis.</w:t>
      </w:r>
    </w:p>
    <w:p w14:paraId="69B24D93" w14:textId="0566CB05" w:rsidR="00495D5D" w:rsidRDefault="0093320C">
      <w:pPr>
        <w:tabs>
          <w:tab w:val="left" w:pos="709"/>
          <w:tab w:val="left" w:pos="1134"/>
        </w:tabs>
        <w:spacing w:line="360" w:lineRule="auto"/>
        <w:ind w:left="1156" w:hanging="447"/>
        <w:jc w:val="both"/>
        <w:textAlignment w:val="center"/>
      </w:pPr>
      <w:r>
        <w:rPr>
          <w:szCs w:val="24"/>
        </w:rPr>
        <w:t>11.</w:t>
      </w:r>
      <w:r>
        <w:rPr>
          <w:szCs w:val="24"/>
        </w:rPr>
        <w:tab/>
      </w:r>
      <w:r>
        <w:t xml:space="preserve">Metiniame </w:t>
      </w:r>
      <w:r w:rsidR="007B34F8">
        <w:t>Skyriaus</w:t>
      </w:r>
      <w:r>
        <w:t xml:space="preserve"> veiklos plane: </w:t>
      </w:r>
    </w:p>
    <w:p w14:paraId="69B24D94" w14:textId="34CDCA6E" w:rsidR="00495D5D" w:rsidRDefault="0093320C">
      <w:pPr>
        <w:tabs>
          <w:tab w:val="left" w:pos="851"/>
          <w:tab w:val="left" w:pos="993"/>
        </w:tabs>
        <w:spacing w:line="360" w:lineRule="auto"/>
        <w:ind w:left="389" w:firstLine="320"/>
        <w:jc w:val="both"/>
        <w:textAlignment w:val="center"/>
        <w:rPr>
          <w:color w:val="000000"/>
          <w:szCs w:val="24"/>
        </w:rPr>
      </w:pPr>
      <w:r>
        <w:rPr>
          <w:color w:val="000000"/>
          <w:szCs w:val="24"/>
        </w:rPr>
        <w:t>11.1.</w:t>
      </w:r>
      <w:r w:rsidR="007A292C">
        <w:rPr>
          <w:color w:val="000000"/>
          <w:szCs w:val="24"/>
        </w:rPr>
        <w:t xml:space="preserve"> </w:t>
      </w:r>
      <w:r>
        <w:t>turi būti nurodyta:</w:t>
      </w:r>
    </w:p>
    <w:p w14:paraId="69B24D95" w14:textId="77777777" w:rsidR="00495D5D" w:rsidRDefault="0093320C">
      <w:pPr>
        <w:tabs>
          <w:tab w:val="left" w:pos="851"/>
          <w:tab w:val="left" w:pos="993"/>
        </w:tabs>
        <w:spacing w:line="360" w:lineRule="auto"/>
        <w:ind w:left="389" w:firstLine="320"/>
        <w:jc w:val="both"/>
        <w:textAlignment w:val="center"/>
        <w:rPr>
          <w:color w:val="000000"/>
        </w:rPr>
      </w:pPr>
      <w:r>
        <w:rPr>
          <w:color w:val="000000"/>
        </w:rPr>
        <w:t>11.1.1. audituojamas (-i) subjektas (-i) ir (arba) audituojama (-os) sritis (-ys);</w:t>
      </w:r>
    </w:p>
    <w:p w14:paraId="69B24D96" w14:textId="77777777" w:rsidR="00495D5D" w:rsidRDefault="0093320C">
      <w:pPr>
        <w:tabs>
          <w:tab w:val="left" w:pos="851"/>
          <w:tab w:val="left" w:pos="993"/>
        </w:tabs>
        <w:spacing w:line="360" w:lineRule="auto"/>
        <w:ind w:left="389" w:firstLine="320"/>
        <w:jc w:val="both"/>
        <w:textAlignment w:val="center"/>
        <w:rPr>
          <w:color w:val="000000"/>
        </w:rPr>
      </w:pPr>
      <w:r>
        <w:rPr>
          <w:color w:val="000000"/>
          <w:szCs w:val="24"/>
        </w:rPr>
        <w:t xml:space="preserve">11.1.2. </w:t>
      </w:r>
      <w:r>
        <w:rPr>
          <w:color w:val="000000"/>
        </w:rPr>
        <w:t xml:space="preserve">vidaus audito tema; </w:t>
      </w:r>
    </w:p>
    <w:p w14:paraId="69B24D97" w14:textId="77777777" w:rsidR="00495D5D" w:rsidRDefault="0093320C">
      <w:pPr>
        <w:tabs>
          <w:tab w:val="left" w:pos="851"/>
          <w:tab w:val="left" w:pos="993"/>
        </w:tabs>
        <w:spacing w:line="360" w:lineRule="auto"/>
        <w:ind w:left="389" w:firstLine="320"/>
        <w:jc w:val="both"/>
        <w:textAlignment w:val="center"/>
        <w:rPr>
          <w:color w:val="000000"/>
        </w:rPr>
      </w:pPr>
      <w:r>
        <w:rPr>
          <w:color w:val="000000"/>
          <w:szCs w:val="24"/>
        </w:rPr>
        <w:t xml:space="preserve">11.1.3. </w:t>
      </w:r>
      <w:r>
        <w:rPr>
          <w:color w:val="000000"/>
        </w:rPr>
        <w:t>vidaus audito atlikimo trukmė darbo dienomis;</w:t>
      </w:r>
    </w:p>
    <w:p w14:paraId="69B24D98" w14:textId="77777777" w:rsidR="00495D5D" w:rsidRDefault="0093320C">
      <w:pPr>
        <w:tabs>
          <w:tab w:val="left" w:pos="851"/>
          <w:tab w:val="left" w:pos="993"/>
        </w:tabs>
        <w:spacing w:line="360" w:lineRule="auto"/>
        <w:ind w:left="389" w:firstLine="320"/>
        <w:jc w:val="both"/>
        <w:textAlignment w:val="center"/>
        <w:rPr>
          <w:color w:val="000000"/>
          <w:szCs w:val="24"/>
        </w:rPr>
      </w:pPr>
      <w:r>
        <w:rPr>
          <w:color w:val="000000"/>
          <w:szCs w:val="24"/>
        </w:rPr>
        <w:t>11.2. gali būti nurodyta:</w:t>
      </w:r>
    </w:p>
    <w:p w14:paraId="69B24D99" w14:textId="77777777" w:rsidR="00495D5D" w:rsidRDefault="0093320C">
      <w:pPr>
        <w:tabs>
          <w:tab w:val="left" w:pos="851"/>
          <w:tab w:val="left" w:pos="993"/>
        </w:tabs>
        <w:spacing w:line="360" w:lineRule="auto"/>
        <w:ind w:left="389" w:firstLine="320"/>
        <w:jc w:val="both"/>
        <w:textAlignment w:val="center"/>
        <w:rPr>
          <w:color w:val="000000"/>
        </w:rPr>
      </w:pPr>
      <w:r>
        <w:rPr>
          <w:color w:val="000000"/>
          <w:szCs w:val="24"/>
        </w:rPr>
        <w:t xml:space="preserve">11.2.1. </w:t>
      </w:r>
      <w:r>
        <w:rPr>
          <w:color w:val="000000"/>
        </w:rPr>
        <w:t>pagal poreikį reikiami vidaus auditui atlikti ištekliai;</w:t>
      </w:r>
    </w:p>
    <w:p w14:paraId="69B24D9A" w14:textId="131D55AF" w:rsidR="00495D5D" w:rsidRDefault="0093320C">
      <w:pPr>
        <w:tabs>
          <w:tab w:val="left" w:pos="851"/>
          <w:tab w:val="left" w:pos="993"/>
        </w:tabs>
        <w:spacing w:line="360" w:lineRule="auto"/>
        <w:ind w:left="142" w:firstLine="567"/>
        <w:jc w:val="both"/>
        <w:textAlignment w:val="center"/>
        <w:rPr>
          <w:color w:val="000000"/>
        </w:rPr>
      </w:pPr>
      <w:r>
        <w:rPr>
          <w:color w:val="000000"/>
          <w:szCs w:val="24"/>
        </w:rPr>
        <w:t xml:space="preserve">11.2.2. </w:t>
      </w:r>
      <w:r>
        <w:rPr>
          <w:color w:val="000000"/>
        </w:rPr>
        <w:t xml:space="preserve">kita </w:t>
      </w:r>
      <w:r w:rsidR="007B34F8">
        <w:rPr>
          <w:color w:val="000000"/>
        </w:rPr>
        <w:t>Skyriaus</w:t>
      </w:r>
      <w:r>
        <w:rPr>
          <w:color w:val="000000"/>
        </w:rPr>
        <w:t xml:space="preserve"> veikla: konsultavimo veikla, pažangos stebėjimas, </w:t>
      </w:r>
      <w:r w:rsidR="007B34F8">
        <w:rPr>
          <w:color w:val="000000"/>
        </w:rPr>
        <w:t>Skyriaus</w:t>
      </w:r>
      <w:r>
        <w:rPr>
          <w:color w:val="000000"/>
        </w:rPr>
        <w:t xml:space="preserve"> veiklos dokumentų rengimas ir (arba) tobulinimas, </w:t>
      </w:r>
      <w:r w:rsidR="007B34F8">
        <w:rPr>
          <w:color w:val="000000"/>
        </w:rPr>
        <w:t>Skyriaus</w:t>
      </w:r>
      <w:r>
        <w:rPr>
          <w:color w:val="000000"/>
        </w:rPr>
        <w:t xml:space="preserve"> vidaus auditorių mokymasis ir kvalifikacijos kėlimas.</w:t>
      </w:r>
    </w:p>
    <w:p w14:paraId="69B24D9B" w14:textId="1DFAC242" w:rsidR="00495D5D" w:rsidRDefault="0093320C">
      <w:pPr>
        <w:tabs>
          <w:tab w:val="left" w:pos="709"/>
          <w:tab w:val="left" w:pos="993"/>
          <w:tab w:val="left" w:pos="1134"/>
        </w:tabs>
        <w:spacing w:line="360" w:lineRule="auto"/>
        <w:ind w:firstLine="709"/>
        <w:jc w:val="both"/>
        <w:textAlignment w:val="center"/>
        <w:rPr>
          <w:color w:val="000000"/>
        </w:rPr>
      </w:pPr>
      <w:r>
        <w:rPr>
          <w:color w:val="000000"/>
          <w:szCs w:val="24"/>
        </w:rPr>
        <w:t>12.</w:t>
      </w:r>
      <w:r>
        <w:rPr>
          <w:color w:val="000000"/>
          <w:szCs w:val="24"/>
        </w:rPr>
        <w:tab/>
      </w:r>
      <w:r>
        <w:rPr>
          <w:color w:val="000000"/>
        </w:rPr>
        <w:t xml:space="preserve">Metiniame </w:t>
      </w:r>
      <w:r w:rsidR="007B34F8">
        <w:t>Skyriaus</w:t>
      </w:r>
      <w:r>
        <w:t xml:space="preserve"> veiklos </w:t>
      </w:r>
      <w:r>
        <w:rPr>
          <w:color w:val="000000"/>
        </w:rPr>
        <w:t xml:space="preserve">plane numatytas atlikti vidaus auditas, kuris einamaisiais kalendoriniais metais buvo pradėtas, bet neužbaigtas ir kurio vykdymas bus tęsiamas ateinančiais kalendoriniais metais, turi būti įtrauktas į ateinančių metų metinį </w:t>
      </w:r>
      <w:r w:rsidR="007B34F8">
        <w:t>Skyriaus</w:t>
      </w:r>
      <w:r>
        <w:t xml:space="preserve"> veiklos </w:t>
      </w:r>
      <w:r>
        <w:rPr>
          <w:color w:val="000000"/>
        </w:rPr>
        <w:t>planą.</w:t>
      </w:r>
    </w:p>
    <w:p w14:paraId="69B24D9C" w14:textId="1A3EBFFC" w:rsidR="00495D5D" w:rsidRDefault="0093320C">
      <w:pPr>
        <w:tabs>
          <w:tab w:val="left" w:pos="709"/>
          <w:tab w:val="left" w:pos="1134"/>
        </w:tabs>
        <w:spacing w:line="360" w:lineRule="auto"/>
        <w:ind w:firstLine="709"/>
        <w:jc w:val="both"/>
        <w:textAlignment w:val="center"/>
        <w:rPr>
          <w:color w:val="000000"/>
        </w:rPr>
      </w:pPr>
      <w:r>
        <w:rPr>
          <w:color w:val="000000"/>
          <w:szCs w:val="24"/>
        </w:rPr>
        <w:t>13.</w:t>
      </w:r>
      <w:r>
        <w:rPr>
          <w:color w:val="000000"/>
          <w:szCs w:val="24"/>
        </w:rPr>
        <w:tab/>
      </w:r>
      <w:r>
        <w:rPr>
          <w:color w:val="000000"/>
        </w:rPr>
        <w:t xml:space="preserve">Apie 10–20 procentų kiekvieno vidaus auditoriaus metinio </w:t>
      </w:r>
      <w:r w:rsidR="007B34F8">
        <w:t>Skyriaus</w:t>
      </w:r>
      <w:r>
        <w:t xml:space="preserve"> veiklos </w:t>
      </w:r>
      <w:r>
        <w:rPr>
          <w:color w:val="000000"/>
        </w:rPr>
        <w:t>plano darbo dienų gali</w:t>
      </w:r>
      <w:r>
        <w:rPr>
          <w:b/>
          <w:color w:val="000000"/>
        </w:rPr>
        <w:t xml:space="preserve"> </w:t>
      </w:r>
      <w:r>
        <w:rPr>
          <w:color w:val="000000"/>
        </w:rPr>
        <w:t xml:space="preserve">būti nepaskirstyta. Toks nepaskirstytas laikas būtų pagrįstas dėl iš anksto nenumatytų objektyvių priežasčių, kuriomis laikomos tokios ar panašaus pobūdžio priežastys: vidaus auditorių ligos, </w:t>
      </w:r>
      <w:r w:rsidR="007B34F8">
        <w:rPr>
          <w:color w:val="000000"/>
        </w:rPr>
        <w:t>Skyriaus</w:t>
      </w:r>
      <w:r>
        <w:rPr>
          <w:color w:val="000000"/>
        </w:rPr>
        <w:t xml:space="preserve"> personalo pokytis, metiniame </w:t>
      </w:r>
      <w:r w:rsidR="007B34F8">
        <w:rPr>
          <w:color w:val="000000"/>
        </w:rPr>
        <w:t>Skyriaus</w:t>
      </w:r>
      <w:r>
        <w:rPr>
          <w:color w:val="000000"/>
        </w:rPr>
        <w:t xml:space="preserve"> veiklos plane nenumatyto vidaus audito atlikimas, nenumatyta konsultavimo veikla. </w:t>
      </w:r>
    </w:p>
    <w:p w14:paraId="69B24D9D" w14:textId="25424A56" w:rsidR="00495D5D" w:rsidRDefault="0093320C">
      <w:pPr>
        <w:tabs>
          <w:tab w:val="left" w:pos="709"/>
          <w:tab w:val="left" w:pos="1134"/>
        </w:tabs>
        <w:spacing w:line="360" w:lineRule="auto"/>
        <w:ind w:firstLine="709"/>
        <w:jc w:val="both"/>
        <w:textAlignment w:val="center"/>
        <w:rPr>
          <w:b/>
          <w:color w:val="000000"/>
        </w:rPr>
      </w:pPr>
      <w:r>
        <w:rPr>
          <w:color w:val="000000"/>
          <w:szCs w:val="24"/>
        </w:rPr>
        <w:lastRenderedPageBreak/>
        <w:t>14.</w:t>
      </w:r>
      <w:r>
        <w:rPr>
          <w:color w:val="000000"/>
          <w:szCs w:val="24"/>
        </w:rPr>
        <w:tab/>
      </w:r>
      <w:r>
        <w:rPr>
          <w:color w:val="000000"/>
        </w:rPr>
        <w:t xml:space="preserve">Vidaus auditui atlikti ir konsultavimo veiklai vykdyti </w:t>
      </w:r>
      <w:r w:rsidR="007B34F8">
        <w:rPr>
          <w:color w:val="000000"/>
        </w:rPr>
        <w:t>Skyriaus</w:t>
      </w:r>
      <w:r>
        <w:rPr>
          <w:color w:val="000000"/>
        </w:rPr>
        <w:t xml:space="preserve"> vidaus auditoriai parenkami atsižvelgiant į numatomo atlikti vidaus audito ir klausimų, kuriais konsultuojama, pobūdį ir sudėtingumą, jų profesinę patirtį.</w:t>
      </w:r>
      <w:r>
        <w:rPr>
          <w:b/>
          <w:color w:val="000000"/>
        </w:rPr>
        <w:t xml:space="preserve"> </w:t>
      </w:r>
    </w:p>
    <w:p w14:paraId="69B24D9E" w14:textId="2DF8889B" w:rsidR="00495D5D" w:rsidRDefault="0093320C">
      <w:pPr>
        <w:tabs>
          <w:tab w:val="left" w:pos="709"/>
          <w:tab w:val="left" w:pos="1134"/>
        </w:tabs>
        <w:spacing w:line="360" w:lineRule="auto"/>
        <w:ind w:firstLine="709"/>
        <w:jc w:val="both"/>
        <w:textAlignment w:val="center"/>
        <w:rPr>
          <w:color w:val="000000"/>
        </w:rPr>
      </w:pPr>
      <w:r>
        <w:rPr>
          <w:color w:val="000000"/>
          <w:szCs w:val="24"/>
        </w:rPr>
        <w:t>15.</w:t>
      </w:r>
      <w:r>
        <w:rPr>
          <w:color w:val="000000"/>
          <w:szCs w:val="24"/>
        </w:rPr>
        <w:tab/>
      </w:r>
      <w:r w:rsidR="007B34F8">
        <w:rPr>
          <w:color w:val="000000"/>
        </w:rPr>
        <w:t>Savivaldybės administracijos direktorius</w:t>
      </w:r>
      <w:r>
        <w:rPr>
          <w:color w:val="000000"/>
        </w:rPr>
        <w:t xml:space="preserve"> metinį </w:t>
      </w:r>
      <w:r w:rsidR="007B34F8">
        <w:rPr>
          <w:color w:val="000000"/>
        </w:rPr>
        <w:t xml:space="preserve">Skyriaus </w:t>
      </w:r>
      <w:r>
        <w:rPr>
          <w:color w:val="000000"/>
        </w:rPr>
        <w:t>veiklos planą patvirtina iki tų metų vasario 15 dienos.</w:t>
      </w:r>
    </w:p>
    <w:p w14:paraId="69B24D9F" w14:textId="59DB4BD0" w:rsidR="00495D5D" w:rsidRDefault="0093320C">
      <w:pPr>
        <w:jc w:val="center"/>
        <w:rPr>
          <w:b/>
          <w:lang w:eastAsia="lt-LT"/>
        </w:rPr>
      </w:pPr>
      <w:r>
        <w:rPr>
          <w:b/>
          <w:lang w:eastAsia="lt-LT"/>
        </w:rPr>
        <w:t>III SKYRIUS</w:t>
      </w:r>
    </w:p>
    <w:p w14:paraId="69B24DA0" w14:textId="77777777" w:rsidR="00495D5D" w:rsidRDefault="0093320C">
      <w:pPr>
        <w:jc w:val="center"/>
        <w:rPr>
          <w:b/>
          <w:lang w:eastAsia="lt-LT"/>
        </w:rPr>
      </w:pPr>
      <w:r>
        <w:rPr>
          <w:b/>
          <w:lang w:eastAsia="lt-LT"/>
        </w:rPr>
        <w:t>VIDAUS AUDITO PROCESAS</w:t>
      </w:r>
    </w:p>
    <w:p w14:paraId="69B24DA2" w14:textId="752199C9" w:rsidR="00495D5D" w:rsidRDefault="0093320C">
      <w:pPr>
        <w:jc w:val="center"/>
        <w:rPr>
          <w:b/>
          <w:lang w:eastAsia="lt-LT"/>
        </w:rPr>
      </w:pPr>
      <w:r>
        <w:rPr>
          <w:b/>
          <w:lang w:eastAsia="lt-LT"/>
        </w:rPr>
        <w:t>PIRMASIS SKIRSNIS</w:t>
      </w:r>
    </w:p>
    <w:p w14:paraId="69B24DA3" w14:textId="77777777" w:rsidR="00495D5D" w:rsidRDefault="0093320C">
      <w:pPr>
        <w:jc w:val="center"/>
        <w:rPr>
          <w:b/>
          <w:lang w:eastAsia="lt-LT"/>
        </w:rPr>
      </w:pPr>
      <w:r>
        <w:rPr>
          <w:b/>
          <w:lang w:eastAsia="lt-LT"/>
        </w:rPr>
        <w:t>VIDAUS AUDITO PROCESO BENDROSIOS NUOSTATOS</w:t>
      </w:r>
    </w:p>
    <w:p w14:paraId="69B24DA4" w14:textId="77777777" w:rsidR="00495D5D" w:rsidRDefault="00495D5D">
      <w:pPr>
        <w:jc w:val="center"/>
        <w:rPr>
          <w:b/>
          <w:lang w:eastAsia="lt-LT"/>
        </w:rPr>
      </w:pPr>
    </w:p>
    <w:p w14:paraId="69B24DA5" w14:textId="77777777" w:rsidR="00495D5D" w:rsidRDefault="0093320C">
      <w:pPr>
        <w:tabs>
          <w:tab w:val="left" w:pos="993"/>
          <w:tab w:val="left" w:pos="1134"/>
        </w:tabs>
        <w:snapToGrid w:val="0"/>
        <w:spacing w:line="360" w:lineRule="auto"/>
        <w:ind w:firstLine="709"/>
        <w:jc w:val="both"/>
        <w:rPr>
          <w:szCs w:val="24"/>
        </w:rPr>
      </w:pPr>
      <w:r>
        <w:rPr>
          <w:szCs w:val="24"/>
        </w:rPr>
        <w:t>16.</w:t>
      </w:r>
      <w:r>
        <w:rPr>
          <w:szCs w:val="24"/>
        </w:rPr>
        <w:tab/>
        <w:t>Vidaus audito procesą</w:t>
      </w:r>
      <w:r>
        <w:rPr>
          <w:rFonts w:ascii="TimesLT" w:hAnsi="TimesLT"/>
          <w:sz w:val="20"/>
        </w:rPr>
        <w:t xml:space="preserve"> </w:t>
      </w:r>
      <w:r>
        <w:rPr>
          <w:szCs w:val="24"/>
        </w:rPr>
        <w:t>sudaro:</w:t>
      </w:r>
    </w:p>
    <w:p w14:paraId="69B24DA6" w14:textId="645F5DB0" w:rsidR="00495D5D" w:rsidRDefault="0093320C">
      <w:pPr>
        <w:tabs>
          <w:tab w:val="left" w:pos="709"/>
        </w:tabs>
        <w:snapToGrid w:val="0"/>
        <w:spacing w:line="360" w:lineRule="auto"/>
        <w:ind w:firstLine="709"/>
        <w:jc w:val="both"/>
        <w:rPr>
          <w:szCs w:val="24"/>
        </w:rPr>
      </w:pPr>
      <w:r>
        <w:rPr>
          <w:szCs w:val="24"/>
        </w:rPr>
        <w:t>16.1.</w:t>
      </w:r>
      <w:r w:rsidR="007A292C">
        <w:rPr>
          <w:szCs w:val="24"/>
        </w:rPr>
        <w:t xml:space="preserve"> </w:t>
      </w:r>
      <w:r>
        <w:rPr>
          <w:szCs w:val="24"/>
        </w:rPr>
        <w:t>vidaus audito planavimas;</w:t>
      </w:r>
    </w:p>
    <w:p w14:paraId="69B24DA7" w14:textId="68CA6B87" w:rsidR="00495D5D" w:rsidRDefault="0093320C">
      <w:pPr>
        <w:tabs>
          <w:tab w:val="left" w:pos="709"/>
          <w:tab w:val="left" w:pos="851"/>
        </w:tabs>
        <w:snapToGrid w:val="0"/>
        <w:spacing w:line="360" w:lineRule="auto"/>
        <w:ind w:firstLine="709"/>
        <w:jc w:val="both"/>
        <w:rPr>
          <w:szCs w:val="24"/>
        </w:rPr>
      </w:pPr>
      <w:r>
        <w:rPr>
          <w:szCs w:val="24"/>
        </w:rPr>
        <w:t>16.2.</w:t>
      </w:r>
      <w:r w:rsidR="007A292C">
        <w:rPr>
          <w:szCs w:val="24"/>
        </w:rPr>
        <w:t xml:space="preserve"> </w:t>
      </w:r>
      <w:r>
        <w:rPr>
          <w:szCs w:val="24"/>
        </w:rPr>
        <w:t>vidaus audito procedūrų atlikimas;</w:t>
      </w:r>
    </w:p>
    <w:p w14:paraId="69B24DA8" w14:textId="6CA1F090" w:rsidR="00495D5D" w:rsidRDefault="0093320C">
      <w:pPr>
        <w:snapToGrid w:val="0"/>
        <w:spacing w:line="360" w:lineRule="auto"/>
        <w:ind w:firstLine="709"/>
        <w:jc w:val="both"/>
        <w:rPr>
          <w:szCs w:val="24"/>
        </w:rPr>
      </w:pPr>
      <w:r>
        <w:rPr>
          <w:szCs w:val="24"/>
        </w:rPr>
        <w:t>16.3.</w:t>
      </w:r>
      <w:r w:rsidR="007A292C">
        <w:rPr>
          <w:szCs w:val="24"/>
        </w:rPr>
        <w:t xml:space="preserve"> </w:t>
      </w:r>
      <w:r>
        <w:rPr>
          <w:szCs w:val="24"/>
        </w:rPr>
        <w:t>vidaus audito rezultatų pateikimas;</w:t>
      </w:r>
    </w:p>
    <w:p w14:paraId="69B24DA9" w14:textId="010698D3" w:rsidR="00495D5D" w:rsidRDefault="0093320C">
      <w:pPr>
        <w:tabs>
          <w:tab w:val="left" w:pos="851"/>
        </w:tabs>
        <w:snapToGrid w:val="0"/>
        <w:spacing w:line="360" w:lineRule="auto"/>
        <w:ind w:firstLine="709"/>
        <w:jc w:val="both"/>
        <w:rPr>
          <w:szCs w:val="24"/>
        </w:rPr>
      </w:pPr>
      <w:r>
        <w:rPr>
          <w:szCs w:val="24"/>
        </w:rPr>
        <w:t>16.4.</w:t>
      </w:r>
      <w:r w:rsidR="007A292C">
        <w:rPr>
          <w:szCs w:val="24"/>
        </w:rPr>
        <w:t xml:space="preserve"> </w:t>
      </w:r>
      <w:r>
        <w:rPr>
          <w:szCs w:val="24"/>
        </w:rPr>
        <w:t>pažangos stebėjimas.</w:t>
      </w:r>
    </w:p>
    <w:p w14:paraId="69B24DAB" w14:textId="4B3FDC8C" w:rsidR="00495D5D" w:rsidRDefault="0093320C">
      <w:pPr>
        <w:tabs>
          <w:tab w:val="left" w:pos="851"/>
        </w:tabs>
        <w:snapToGrid w:val="0"/>
        <w:jc w:val="center"/>
        <w:rPr>
          <w:b/>
          <w:szCs w:val="24"/>
        </w:rPr>
      </w:pPr>
      <w:r>
        <w:rPr>
          <w:b/>
          <w:szCs w:val="24"/>
        </w:rPr>
        <w:t>ANTRASIS SKIRSNIS</w:t>
      </w:r>
    </w:p>
    <w:p w14:paraId="69B24DAC" w14:textId="77777777" w:rsidR="00495D5D" w:rsidRDefault="0093320C">
      <w:pPr>
        <w:tabs>
          <w:tab w:val="left" w:pos="851"/>
        </w:tabs>
        <w:snapToGrid w:val="0"/>
        <w:jc w:val="center"/>
        <w:rPr>
          <w:b/>
          <w:szCs w:val="24"/>
        </w:rPr>
      </w:pPr>
      <w:r>
        <w:rPr>
          <w:b/>
          <w:szCs w:val="24"/>
        </w:rPr>
        <w:t>VIDAUS AUDITO PLANAVIMAS</w:t>
      </w:r>
    </w:p>
    <w:p w14:paraId="69B24DAD" w14:textId="77777777" w:rsidR="00495D5D" w:rsidRDefault="00495D5D">
      <w:pPr>
        <w:tabs>
          <w:tab w:val="left" w:pos="851"/>
        </w:tabs>
        <w:snapToGrid w:val="0"/>
        <w:spacing w:line="360" w:lineRule="auto"/>
        <w:ind w:firstLine="709"/>
        <w:jc w:val="center"/>
        <w:rPr>
          <w:b/>
          <w:szCs w:val="24"/>
        </w:rPr>
      </w:pPr>
    </w:p>
    <w:p w14:paraId="69B24DAE" w14:textId="77777777" w:rsidR="00495D5D" w:rsidRDefault="0093320C">
      <w:pPr>
        <w:tabs>
          <w:tab w:val="left" w:pos="709"/>
          <w:tab w:val="left" w:pos="1134"/>
        </w:tabs>
        <w:snapToGrid w:val="0"/>
        <w:spacing w:line="360" w:lineRule="auto"/>
        <w:ind w:firstLine="709"/>
        <w:jc w:val="both"/>
        <w:rPr>
          <w:i/>
          <w:color w:val="4F81BD"/>
          <w:szCs w:val="24"/>
        </w:rPr>
      </w:pPr>
      <w:r>
        <w:rPr>
          <w:szCs w:val="24"/>
        </w:rPr>
        <w:t>17.</w:t>
      </w:r>
      <w:r>
        <w:rPr>
          <w:szCs w:val="24"/>
        </w:rPr>
        <w:tab/>
        <w:t>Vidaus audito planavimo tikslas – suplanuoti vidaus auditą taip, kad jis būtų atliktas efektyviai, rezultatyviai ir sumažintų vidaus audito riziką iki priimtinai žemo lygio.</w:t>
      </w:r>
    </w:p>
    <w:p w14:paraId="69B24DAF" w14:textId="77777777" w:rsidR="00495D5D" w:rsidRDefault="0093320C">
      <w:pPr>
        <w:tabs>
          <w:tab w:val="left" w:pos="1134"/>
        </w:tabs>
        <w:snapToGrid w:val="0"/>
        <w:spacing w:line="360" w:lineRule="auto"/>
        <w:ind w:firstLine="709"/>
        <w:jc w:val="both"/>
        <w:rPr>
          <w:szCs w:val="24"/>
        </w:rPr>
      </w:pPr>
      <w:r>
        <w:rPr>
          <w:szCs w:val="24"/>
        </w:rPr>
        <w:t>18.</w:t>
      </w:r>
      <w:r>
        <w:rPr>
          <w:szCs w:val="24"/>
        </w:rPr>
        <w:tab/>
        <w:t>Vidaus auditorius, planuodamas vidaus auditą, turi atlikti išankstinį rizikos vertinimą, t. y. vertinti:</w:t>
      </w:r>
    </w:p>
    <w:p w14:paraId="69B24DB0" w14:textId="1126AA48" w:rsidR="00495D5D" w:rsidRDefault="0093320C">
      <w:pPr>
        <w:tabs>
          <w:tab w:val="left" w:pos="709"/>
          <w:tab w:val="left" w:pos="851"/>
        </w:tabs>
        <w:snapToGrid w:val="0"/>
        <w:spacing w:line="360" w:lineRule="auto"/>
        <w:ind w:firstLine="709"/>
        <w:jc w:val="both"/>
        <w:rPr>
          <w:szCs w:val="24"/>
          <w:lang w:val="pt-BR"/>
        </w:rPr>
      </w:pPr>
      <w:r>
        <w:rPr>
          <w:szCs w:val="24"/>
          <w:lang w:val="pt-BR"/>
        </w:rPr>
        <w:t>18.1.</w:t>
      </w:r>
      <w:r w:rsidR="00474233">
        <w:rPr>
          <w:szCs w:val="24"/>
          <w:lang w:val="pt-BR"/>
        </w:rPr>
        <w:t xml:space="preserve"> </w:t>
      </w:r>
      <w:r>
        <w:rPr>
          <w:szCs w:val="24"/>
          <w:lang w:val="pt-BR"/>
        </w:rPr>
        <w:t>riziką, susijusią su audituojamo subjekto veiklos tikslais, ištekliais bei operacijomis, ir priemones, kurias taikant galimas rizikos poveikis išlaikomas priimtino lygio;</w:t>
      </w:r>
    </w:p>
    <w:p w14:paraId="69B24DB1" w14:textId="0F7C85C5" w:rsidR="00495D5D" w:rsidRDefault="0093320C">
      <w:pPr>
        <w:tabs>
          <w:tab w:val="left" w:pos="709"/>
          <w:tab w:val="left" w:pos="851"/>
        </w:tabs>
        <w:snapToGrid w:val="0"/>
        <w:spacing w:line="360" w:lineRule="auto"/>
        <w:ind w:firstLine="709"/>
        <w:jc w:val="both"/>
        <w:rPr>
          <w:szCs w:val="24"/>
          <w:lang w:val="pt-BR"/>
        </w:rPr>
      </w:pPr>
      <w:r>
        <w:rPr>
          <w:szCs w:val="24"/>
          <w:lang w:val="pt-BR"/>
        </w:rPr>
        <w:t>18.2.</w:t>
      </w:r>
      <w:r w:rsidR="00474233">
        <w:rPr>
          <w:szCs w:val="24"/>
          <w:lang w:val="pt-BR"/>
        </w:rPr>
        <w:t xml:space="preserve"> </w:t>
      </w:r>
      <w:r>
        <w:rPr>
          <w:szCs w:val="24"/>
          <w:lang w:val="pt-BR"/>
        </w:rPr>
        <w:t>audituojamo subjekto audituojamos veiklos valdymo, jo rizikos valdymo ir vidaus kontrolės procesų tinkamumą ir veiksmingumą;</w:t>
      </w:r>
    </w:p>
    <w:p w14:paraId="69B24DB2" w14:textId="095EA4FB" w:rsidR="00495D5D" w:rsidRDefault="0093320C">
      <w:pPr>
        <w:tabs>
          <w:tab w:val="left" w:pos="709"/>
          <w:tab w:val="left" w:pos="851"/>
        </w:tabs>
        <w:snapToGrid w:val="0"/>
        <w:spacing w:line="360" w:lineRule="auto"/>
        <w:ind w:firstLine="709"/>
        <w:jc w:val="both"/>
        <w:rPr>
          <w:szCs w:val="24"/>
          <w:lang w:val="pt-BR"/>
        </w:rPr>
      </w:pPr>
      <w:r>
        <w:rPr>
          <w:szCs w:val="24"/>
          <w:lang w:val="pt-BR"/>
        </w:rPr>
        <w:t>18.3.</w:t>
      </w:r>
      <w:r w:rsidR="00474233">
        <w:rPr>
          <w:szCs w:val="24"/>
          <w:lang w:val="pt-BR"/>
        </w:rPr>
        <w:t xml:space="preserve"> </w:t>
      </w:r>
      <w:r>
        <w:rPr>
          <w:szCs w:val="24"/>
          <w:lang w:val="pt-BR"/>
        </w:rPr>
        <w:t>galimybes reikšmingai pagerinti audituojamo subjekto veiklos valdymą, jo rizikos valdymą ir vidaus kontrolę;</w:t>
      </w:r>
    </w:p>
    <w:p w14:paraId="69B24DB3" w14:textId="0A81FB24" w:rsidR="00495D5D" w:rsidRDefault="0093320C">
      <w:pPr>
        <w:tabs>
          <w:tab w:val="left" w:pos="709"/>
          <w:tab w:val="left" w:pos="851"/>
        </w:tabs>
        <w:snapToGrid w:val="0"/>
        <w:spacing w:line="360" w:lineRule="auto"/>
        <w:ind w:firstLine="709"/>
        <w:jc w:val="both"/>
        <w:rPr>
          <w:szCs w:val="24"/>
          <w:lang w:val="pt-BR"/>
        </w:rPr>
      </w:pPr>
      <w:r>
        <w:rPr>
          <w:szCs w:val="24"/>
          <w:lang w:val="pt-BR"/>
        </w:rPr>
        <w:t>18.4.</w:t>
      </w:r>
      <w:r w:rsidR="00474233">
        <w:rPr>
          <w:szCs w:val="24"/>
          <w:lang w:val="pt-BR"/>
        </w:rPr>
        <w:t xml:space="preserve"> </w:t>
      </w:r>
      <w:r>
        <w:rPr>
          <w:szCs w:val="24"/>
          <w:lang w:val="pt-BR"/>
        </w:rPr>
        <w:t>nustatytų teisės aktų reikalavimų nesilaikymo arba netinkamo laikymosi ir kitos rizikos tikimybę.</w:t>
      </w:r>
    </w:p>
    <w:p w14:paraId="69B24DB4" w14:textId="77777777" w:rsidR="00495D5D" w:rsidRDefault="0093320C">
      <w:pPr>
        <w:tabs>
          <w:tab w:val="left" w:pos="709"/>
          <w:tab w:val="left" w:pos="1134"/>
        </w:tabs>
        <w:snapToGrid w:val="0"/>
        <w:spacing w:line="360" w:lineRule="auto"/>
        <w:ind w:firstLine="709"/>
        <w:jc w:val="both"/>
        <w:rPr>
          <w:szCs w:val="24"/>
          <w:lang w:val="pt-BR"/>
        </w:rPr>
      </w:pPr>
      <w:r>
        <w:rPr>
          <w:szCs w:val="24"/>
          <w:lang w:val="pt-BR"/>
        </w:rPr>
        <w:t>19.</w:t>
      </w:r>
      <w:r>
        <w:rPr>
          <w:szCs w:val="24"/>
          <w:lang w:val="pt-BR"/>
        </w:rPr>
        <w:tab/>
        <w:t>Vidaus auditorius, atsižvelgdamas į išankstinio rizikos vertinimo rezultatus, nustato vidaus audito tikslus ir apimtį, kuri turi būti pakankama vidaus audito tikslams pasiekti.</w:t>
      </w:r>
    </w:p>
    <w:p w14:paraId="69B24DB5" w14:textId="4AA9464F" w:rsidR="00495D5D" w:rsidRDefault="0093320C">
      <w:pPr>
        <w:tabs>
          <w:tab w:val="left" w:pos="709"/>
          <w:tab w:val="left" w:pos="851"/>
          <w:tab w:val="left" w:pos="1134"/>
        </w:tabs>
        <w:spacing w:line="360" w:lineRule="auto"/>
        <w:ind w:left="142" w:firstLine="567"/>
        <w:jc w:val="both"/>
        <w:rPr>
          <w:szCs w:val="24"/>
          <w:lang w:eastAsia="lt-LT"/>
        </w:rPr>
      </w:pPr>
      <w:r>
        <w:rPr>
          <w:szCs w:val="24"/>
          <w:lang w:eastAsia="lt-LT"/>
        </w:rPr>
        <w:t>20.</w:t>
      </w:r>
      <w:r>
        <w:rPr>
          <w:szCs w:val="24"/>
          <w:lang w:eastAsia="lt-LT"/>
        </w:rPr>
        <w:tab/>
        <w:t>Vidaus audito planavimo etape vidaus auditorius turi parengti vidaus audito planą ir programą, kurie turi būti</w:t>
      </w:r>
      <w:r>
        <w:rPr>
          <w:rFonts w:ascii="TimesLT" w:hAnsi="TimesLT"/>
          <w:sz w:val="20"/>
          <w:lang w:eastAsia="lt-LT"/>
        </w:rPr>
        <w:t xml:space="preserve"> </w:t>
      </w:r>
      <w:r>
        <w:rPr>
          <w:szCs w:val="24"/>
          <w:lang w:eastAsia="lt-LT"/>
        </w:rPr>
        <w:t xml:space="preserve">patvirtinti </w:t>
      </w:r>
      <w:r w:rsidR="007B34F8">
        <w:rPr>
          <w:szCs w:val="24"/>
          <w:lang w:eastAsia="lt-LT"/>
        </w:rPr>
        <w:t>Skyriaus vedėjo</w:t>
      </w:r>
      <w:r>
        <w:rPr>
          <w:szCs w:val="24"/>
          <w:lang w:eastAsia="lt-LT"/>
        </w:rPr>
        <w:t>.</w:t>
      </w:r>
    </w:p>
    <w:p w14:paraId="69B24DB6" w14:textId="77777777" w:rsidR="00495D5D" w:rsidRDefault="0093320C">
      <w:pPr>
        <w:tabs>
          <w:tab w:val="left" w:pos="1134"/>
        </w:tabs>
        <w:spacing w:line="360" w:lineRule="auto"/>
        <w:ind w:left="646" w:firstLine="63"/>
        <w:jc w:val="both"/>
        <w:rPr>
          <w:szCs w:val="24"/>
          <w:lang w:eastAsia="lt-LT"/>
        </w:rPr>
      </w:pPr>
      <w:r>
        <w:rPr>
          <w:szCs w:val="24"/>
          <w:lang w:eastAsia="lt-LT"/>
        </w:rPr>
        <w:t>21.</w:t>
      </w:r>
      <w:r>
        <w:rPr>
          <w:szCs w:val="24"/>
          <w:lang w:eastAsia="lt-LT"/>
        </w:rPr>
        <w:tab/>
        <w:t xml:space="preserve">Vidaus audito plane turi būti nurodyta: </w:t>
      </w:r>
    </w:p>
    <w:p w14:paraId="69B24DB7" w14:textId="7C7D330F" w:rsidR="00495D5D" w:rsidRDefault="0093320C">
      <w:pPr>
        <w:tabs>
          <w:tab w:val="left" w:pos="709"/>
          <w:tab w:val="left" w:pos="851"/>
        </w:tabs>
        <w:spacing w:line="360" w:lineRule="auto"/>
        <w:ind w:left="284" w:firstLine="425"/>
        <w:jc w:val="both"/>
        <w:rPr>
          <w:szCs w:val="24"/>
          <w:lang w:eastAsia="lt-LT"/>
        </w:rPr>
      </w:pPr>
      <w:r>
        <w:rPr>
          <w:szCs w:val="24"/>
          <w:lang w:eastAsia="lt-LT"/>
        </w:rPr>
        <w:t>21.1.</w:t>
      </w:r>
      <w:r w:rsidR="0024400C">
        <w:rPr>
          <w:szCs w:val="24"/>
          <w:lang w:eastAsia="lt-LT"/>
        </w:rPr>
        <w:t xml:space="preserve"> </w:t>
      </w:r>
      <w:r>
        <w:rPr>
          <w:szCs w:val="24"/>
          <w:lang w:eastAsia="lt-LT"/>
        </w:rPr>
        <w:t>audituojamas subjektas, audituojama sritis;</w:t>
      </w:r>
    </w:p>
    <w:p w14:paraId="69B24DB8" w14:textId="77777777" w:rsidR="00495D5D" w:rsidRDefault="0093320C">
      <w:pPr>
        <w:tabs>
          <w:tab w:val="left" w:pos="709"/>
          <w:tab w:val="left" w:pos="851"/>
        </w:tabs>
        <w:spacing w:line="360" w:lineRule="auto"/>
        <w:ind w:left="1213" w:hanging="504"/>
        <w:jc w:val="both"/>
        <w:rPr>
          <w:szCs w:val="24"/>
          <w:lang w:eastAsia="lt-LT"/>
        </w:rPr>
      </w:pPr>
      <w:r>
        <w:rPr>
          <w:szCs w:val="24"/>
          <w:lang w:eastAsia="lt-LT"/>
        </w:rPr>
        <w:t>21.2.</w:t>
      </w:r>
      <w:r>
        <w:rPr>
          <w:szCs w:val="24"/>
          <w:lang w:eastAsia="lt-LT"/>
        </w:rPr>
        <w:tab/>
        <w:t>vidaus audito tikslai;</w:t>
      </w:r>
    </w:p>
    <w:p w14:paraId="69B24DB9" w14:textId="77777777" w:rsidR="00495D5D" w:rsidRDefault="0093320C">
      <w:pPr>
        <w:tabs>
          <w:tab w:val="left" w:pos="851"/>
        </w:tabs>
        <w:spacing w:line="360" w:lineRule="auto"/>
        <w:ind w:left="1213" w:hanging="504"/>
        <w:jc w:val="both"/>
        <w:rPr>
          <w:szCs w:val="24"/>
          <w:lang w:eastAsia="lt-LT"/>
        </w:rPr>
      </w:pPr>
      <w:r>
        <w:rPr>
          <w:szCs w:val="24"/>
          <w:lang w:eastAsia="lt-LT"/>
        </w:rPr>
        <w:t>21.3.</w:t>
      </w:r>
      <w:r>
        <w:rPr>
          <w:szCs w:val="24"/>
          <w:lang w:eastAsia="lt-LT"/>
        </w:rPr>
        <w:tab/>
        <w:t>vidaus audito apimtis;</w:t>
      </w:r>
    </w:p>
    <w:p w14:paraId="69B24DBA" w14:textId="6EFD7ABC" w:rsidR="00495D5D" w:rsidRDefault="0093320C">
      <w:pPr>
        <w:tabs>
          <w:tab w:val="left" w:pos="709"/>
          <w:tab w:val="left" w:pos="851"/>
        </w:tabs>
        <w:spacing w:line="360" w:lineRule="auto"/>
        <w:ind w:left="142" w:firstLine="567"/>
        <w:jc w:val="both"/>
        <w:rPr>
          <w:szCs w:val="24"/>
          <w:lang w:eastAsia="lt-LT"/>
        </w:rPr>
      </w:pPr>
      <w:r>
        <w:rPr>
          <w:szCs w:val="24"/>
          <w:lang w:eastAsia="lt-LT"/>
        </w:rPr>
        <w:lastRenderedPageBreak/>
        <w:t>21.4.</w:t>
      </w:r>
      <w:r w:rsidR="007B34F8">
        <w:rPr>
          <w:szCs w:val="24"/>
          <w:lang w:eastAsia="lt-LT"/>
        </w:rPr>
        <w:t xml:space="preserve"> </w:t>
      </w:r>
      <w:r>
        <w:rPr>
          <w:szCs w:val="24"/>
          <w:lang w:eastAsia="lt-LT"/>
        </w:rPr>
        <w:t>vidaus audito trukmė (nurodant vidaus audito pradžios ir pabaigos datas). Vidaus audito pabaigos data laikoma vidaus audito ataskaitos data;</w:t>
      </w:r>
    </w:p>
    <w:p w14:paraId="69B24DBB" w14:textId="77777777" w:rsidR="00495D5D" w:rsidRDefault="0093320C">
      <w:pPr>
        <w:tabs>
          <w:tab w:val="left" w:pos="709"/>
          <w:tab w:val="left" w:pos="851"/>
        </w:tabs>
        <w:spacing w:line="360" w:lineRule="auto"/>
        <w:ind w:left="1213" w:hanging="504"/>
        <w:jc w:val="both"/>
        <w:rPr>
          <w:szCs w:val="24"/>
          <w:lang w:eastAsia="lt-LT"/>
        </w:rPr>
      </w:pPr>
      <w:r>
        <w:rPr>
          <w:szCs w:val="24"/>
          <w:lang w:eastAsia="lt-LT"/>
        </w:rPr>
        <w:t>21.5.</w:t>
      </w:r>
      <w:r>
        <w:rPr>
          <w:szCs w:val="24"/>
          <w:lang w:eastAsia="lt-LT"/>
        </w:rPr>
        <w:tab/>
        <w:t>vidaus audito vykdytojai;</w:t>
      </w:r>
    </w:p>
    <w:p w14:paraId="69B24DBC" w14:textId="77777777" w:rsidR="00495D5D" w:rsidRDefault="0093320C">
      <w:pPr>
        <w:tabs>
          <w:tab w:val="left" w:pos="851"/>
        </w:tabs>
        <w:spacing w:line="360" w:lineRule="auto"/>
        <w:ind w:left="1213" w:hanging="504"/>
        <w:jc w:val="both"/>
        <w:rPr>
          <w:szCs w:val="24"/>
          <w:lang w:eastAsia="lt-LT"/>
        </w:rPr>
      </w:pPr>
      <w:r>
        <w:rPr>
          <w:szCs w:val="24"/>
          <w:lang w:eastAsia="lt-LT"/>
        </w:rPr>
        <w:t>21.6.</w:t>
      </w:r>
      <w:r>
        <w:rPr>
          <w:szCs w:val="24"/>
          <w:lang w:eastAsia="lt-LT"/>
        </w:rPr>
        <w:tab/>
        <w:t>vidaus audito ataskaitos projekto parengimo data;</w:t>
      </w:r>
    </w:p>
    <w:p w14:paraId="69B24DBD" w14:textId="77777777" w:rsidR="00495D5D" w:rsidRDefault="0093320C">
      <w:pPr>
        <w:tabs>
          <w:tab w:val="left" w:pos="709"/>
          <w:tab w:val="left" w:pos="851"/>
        </w:tabs>
        <w:spacing w:line="360" w:lineRule="auto"/>
        <w:ind w:left="1213" w:hanging="504"/>
        <w:jc w:val="both"/>
        <w:rPr>
          <w:szCs w:val="24"/>
          <w:lang w:eastAsia="lt-LT"/>
        </w:rPr>
      </w:pPr>
      <w:r>
        <w:rPr>
          <w:szCs w:val="24"/>
          <w:lang w:eastAsia="lt-LT"/>
        </w:rPr>
        <w:t>21.7.</w:t>
      </w:r>
      <w:r>
        <w:rPr>
          <w:szCs w:val="24"/>
          <w:lang w:eastAsia="lt-LT"/>
        </w:rPr>
        <w:tab/>
        <w:t>vidaus audito ataskaitos ir jos pateikimo audituojamam subjektui data.</w:t>
      </w:r>
    </w:p>
    <w:p w14:paraId="69B24DBE" w14:textId="77777777" w:rsidR="00495D5D" w:rsidRDefault="0093320C">
      <w:pPr>
        <w:tabs>
          <w:tab w:val="left" w:pos="1134"/>
        </w:tabs>
        <w:spacing w:line="360" w:lineRule="auto"/>
        <w:ind w:left="646" w:firstLine="63"/>
        <w:jc w:val="both"/>
        <w:rPr>
          <w:szCs w:val="24"/>
          <w:lang w:eastAsia="lt-LT"/>
        </w:rPr>
      </w:pPr>
      <w:r>
        <w:rPr>
          <w:szCs w:val="24"/>
          <w:lang w:eastAsia="lt-LT"/>
        </w:rPr>
        <w:t>22.</w:t>
      </w:r>
      <w:r>
        <w:rPr>
          <w:szCs w:val="24"/>
          <w:lang w:eastAsia="lt-LT"/>
        </w:rPr>
        <w:tab/>
        <w:t xml:space="preserve">Vidaus audito atlikimo trukmė nustatoma atsižvelgiant į vidaus audito tikslus ir apimtį. </w:t>
      </w:r>
    </w:p>
    <w:p w14:paraId="69B24DBF" w14:textId="77777777" w:rsidR="00495D5D" w:rsidRDefault="0093320C">
      <w:pPr>
        <w:tabs>
          <w:tab w:val="left" w:pos="567"/>
          <w:tab w:val="left" w:pos="709"/>
          <w:tab w:val="left" w:pos="1134"/>
        </w:tabs>
        <w:spacing w:line="360" w:lineRule="auto"/>
        <w:ind w:left="142" w:firstLine="567"/>
        <w:jc w:val="both"/>
        <w:rPr>
          <w:szCs w:val="24"/>
          <w:lang w:eastAsia="lt-LT"/>
        </w:rPr>
      </w:pPr>
      <w:r>
        <w:rPr>
          <w:szCs w:val="24"/>
          <w:lang w:eastAsia="lt-LT"/>
        </w:rPr>
        <w:t>23.</w:t>
      </w:r>
      <w:r>
        <w:rPr>
          <w:szCs w:val="24"/>
          <w:lang w:eastAsia="lt-LT"/>
        </w:rPr>
        <w:tab/>
        <w:t xml:space="preserve">Kad būtų pasiekti vidaus audito plane nurodyti tikslai, vidaus auditorius turi parengti vidaus audito programą, kurioje turi būti nurodyta: </w:t>
      </w:r>
    </w:p>
    <w:p w14:paraId="69B24DC0" w14:textId="63E4A3F9" w:rsidR="00495D5D" w:rsidRDefault="0093320C">
      <w:pPr>
        <w:tabs>
          <w:tab w:val="left" w:pos="851"/>
        </w:tabs>
        <w:spacing w:line="360" w:lineRule="auto"/>
        <w:ind w:left="284" w:firstLine="425"/>
        <w:jc w:val="both"/>
        <w:rPr>
          <w:szCs w:val="24"/>
          <w:lang w:eastAsia="lt-LT"/>
        </w:rPr>
      </w:pPr>
      <w:r>
        <w:rPr>
          <w:szCs w:val="24"/>
          <w:lang w:eastAsia="lt-LT"/>
        </w:rPr>
        <w:t>23.1.</w:t>
      </w:r>
      <w:r w:rsidR="007B34F8">
        <w:rPr>
          <w:szCs w:val="24"/>
          <w:lang w:eastAsia="lt-LT"/>
        </w:rPr>
        <w:t xml:space="preserve"> </w:t>
      </w:r>
      <w:r>
        <w:rPr>
          <w:szCs w:val="24"/>
          <w:lang w:eastAsia="lt-LT"/>
        </w:rPr>
        <w:t xml:space="preserve">audituojamas subjektas, audituojama sritis; </w:t>
      </w:r>
    </w:p>
    <w:p w14:paraId="69B24DC1" w14:textId="77777777" w:rsidR="00495D5D" w:rsidRDefault="0093320C">
      <w:pPr>
        <w:tabs>
          <w:tab w:val="left" w:pos="709"/>
          <w:tab w:val="left" w:pos="851"/>
        </w:tabs>
        <w:spacing w:line="360" w:lineRule="auto"/>
        <w:ind w:left="1213" w:hanging="504"/>
        <w:jc w:val="both"/>
        <w:rPr>
          <w:szCs w:val="24"/>
          <w:lang w:eastAsia="lt-LT"/>
        </w:rPr>
      </w:pPr>
      <w:r>
        <w:rPr>
          <w:szCs w:val="24"/>
          <w:lang w:eastAsia="lt-LT"/>
        </w:rPr>
        <w:t>23.2.</w:t>
      </w:r>
      <w:r>
        <w:rPr>
          <w:szCs w:val="24"/>
          <w:lang w:eastAsia="lt-LT"/>
        </w:rPr>
        <w:tab/>
        <w:t xml:space="preserve">vertinimo kriterijai; </w:t>
      </w:r>
    </w:p>
    <w:p w14:paraId="69B24DC2" w14:textId="77777777" w:rsidR="00495D5D" w:rsidRDefault="0093320C">
      <w:pPr>
        <w:tabs>
          <w:tab w:val="left" w:pos="709"/>
          <w:tab w:val="left" w:pos="851"/>
        </w:tabs>
        <w:spacing w:line="360" w:lineRule="auto"/>
        <w:ind w:left="1213" w:hanging="504"/>
        <w:jc w:val="both"/>
        <w:rPr>
          <w:szCs w:val="24"/>
          <w:lang w:eastAsia="lt-LT"/>
        </w:rPr>
      </w:pPr>
      <w:r>
        <w:rPr>
          <w:szCs w:val="24"/>
          <w:lang w:eastAsia="lt-LT"/>
        </w:rPr>
        <w:t>23.3.</w:t>
      </w:r>
      <w:r>
        <w:rPr>
          <w:szCs w:val="24"/>
          <w:lang w:eastAsia="lt-LT"/>
        </w:rPr>
        <w:tab/>
        <w:t>vidaus audito procedūros;</w:t>
      </w:r>
    </w:p>
    <w:p w14:paraId="69B24DC3" w14:textId="4757078C" w:rsidR="00495D5D" w:rsidRDefault="0093320C">
      <w:pPr>
        <w:tabs>
          <w:tab w:val="left" w:pos="851"/>
        </w:tabs>
        <w:spacing w:line="360" w:lineRule="auto"/>
        <w:ind w:left="142" w:firstLine="567"/>
        <w:jc w:val="both"/>
        <w:rPr>
          <w:szCs w:val="24"/>
          <w:lang w:eastAsia="lt-LT"/>
        </w:rPr>
      </w:pPr>
      <w:r>
        <w:rPr>
          <w:szCs w:val="24"/>
          <w:lang w:eastAsia="lt-LT"/>
        </w:rPr>
        <w:t>23.4.</w:t>
      </w:r>
      <w:r w:rsidR="007B34F8">
        <w:rPr>
          <w:szCs w:val="24"/>
          <w:lang w:eastAsia="lt-LT"/>
        </w:rPr>
        <w:t xml:space="preserve"> </w:t>
      </w:r>
      <w:r>
        <w:rPr>
          <w:szCs w:val="24"/>
          <w:lang w:eastAsia="lt-LT"/>
        </w:rPr>
        <w:t xml:space="preserve">vidaus audito atlikimo laikotarpis pagal vykdytojus (jeigu vidaus auditą atliks ne vienas vidaus auditorius); </w:t>
      </w:r>
    </w:p>
    <w:p w14:paraId="69B24DC4" w14:textId="1115675B" w:rsidR="00495D5D" w:rsidRDefault="0093320C">
      <w:pPr>
        <w:tabs>
          <w:tab w:val="left" w:pos="851"/>
        </w:tabs>
        <w:spacing w:line="360" w:lineRule="auto"/>
        <w:ind w:left="142" w:firstLine="567"/>
        <w:jc w:val="both"/>
        <w:rPr>
          <w:szCs w:val="24"/>
          <w:lang w:eastAsia="lt-LT"/>
        </w:rPr>
      </w:pPr>
      <w:r>
        <w:rPr>
          <w:szCs w:val="24"/>
          <w:lang w:eastAsia="lt-LT"/>
        </w:rPr>
        <w:t>23.5.</w:t>
      </w:r>
      <w:r w:rsidR="007B34F8">
        <w:rPr>
          <w:szCs w:val="24"/>
          <w:lang w:eastAsia="lt-LT"/>
        </w:rPr>
        <w:t xml:space="preserve"> </w:t>
      </w:r>
      <w:r>
        <w:rPr>
          <w:szCs w:val="24"/>
          <w:lang w:eastAsia="lt-LT"/>
        </w:rPr>
        <w:t>kita informacija (pavyzdžiui, atitinkamų sričių specialistų (ekspertų) pasitelkimas, trečiųjų asmenų atlikto darbo panaudojimas).</w:t>
      </w:r>
    </w:p>
    <w:p w14:paraId="69B24DC5" w14:textId="15ADA328" w:rsidR="00495D5D" w:rsidRDefault="0093320C">
      <w:pPr>
        <w:tabs>
          <w:tab w:val="left" w:pos="709"/>
          <w:tab w:val="left" w:pos="851"/>
          <w:tab w:val="left" w:pos="993"/>
          <w:tab w:val="left" w:pos="1134"/>
        </w:tabs>
        <w:spacing w:line="360" w:lineRule="auto"/>
        <w:ind w:left="142" w:firstLine="567"/>
        <w:jc w:val="both"/>
        <w:rPr>
          <w:szCs w:val="24"/>
          <w:lang w:eastAsia="lt-LT"/>
        </w:rPr>
      </w:pPr>
      <w:r>
        <w:rPr>
          <w:szCs w:val="24"/>
          <w:lang w:eastAsia="lt-LT"/>
        </w:rPr>
        <w:t>24.</w:t>
      </w:r>
      <w:r w:rsidR="007B34F8">
        <w:rPr>
          <w:szCs w:val="24"/>
          <w:lang w:eastAsia="lt-LT"/>
        </w:rPr>
        <w:t xml:space="preserve"> </w:t>
      </w:r>
      <w:r>
        <w:rPr>
          <w:szCs w:val="24"/>
          <w:lang w:eastAsia="lt-LT"/>
        </w:rPr>
        <w:t xml:space="preserve">Vidaus audito planas ir vidaus audito programa vidaus audito procedūrų atlikimo metu gali būti tikslinami, vidaus audito atlikimo trukmė gali būti pratęsta, o visi jų pakeitimai turi būti patvirtinti </w:t>
      </w:r>
      <w:r w:rsidR="007B34F8">
        <w:rPr>
          <w:szCs w:val="24"/>
          <w:lang w:eastAsia="lt-LT"/>
        </w:rPr>
        <w:t>Skyriaus vedėjo</w:t>
      </w:r>
      <w:r>
        <w:rPr>
          <w:szCs w:val="24"/>
          <w:lang w:eastAsia="lt-LT"/>
        </w:rPr>
        <w:t>.</w:t>
      </w:r>
    </w:p>
    <w:p w14:paraId="69B24DC6" w14:textId="00477A37" w:rsidR="00495D5D" w:rsidRDefault="0093320C">
      <w:pPr>
        <w:jc w:val="center"/>
        <w:rPr>
          <w:b/>
          <w:szCs w:val="24"/>
          <w:lang w:eastAsia="lt-LT"/>
        </w:rPr>
      </w:pPr>
      <w:r>
        <w:rPr>
          <w:b/>
          <w:szCs w:val="24"/>
          <w:lang w:eastAsia="lt-LT"/>
        </w:rPr>
        <w:t>TREČIASIS SKIRSNIS</w:t>
      </w:r>
    </w:p>
    <w:p w14:paraId="69B24DC7" w14:textId="77777777" w:rsidR="00495D5D" w:rsidRDefault="0093320C">
      <w:pPr>
        <w:spacing w:line="360" w:lineRule="auto"/>
        <w:jc w:val="center"/>
        <w:rPr>
          <w:b/>
          <w:szCs w:val="24"/>
          <w:lang w:eastAsia="lt-LT"/>
        </w:rPr>
      </w:pPr>
      <w:r>
        <w:rPr>
          <w:b/>
          <w:szCs w:val="24"/>
          <w:lang w:eastAsia="lt-LT"/>
        </w:rPr>
        <w:t>VIDAUS AUDITO PROCEDŪRŲ ATLIKIMAS</w:t>
      </w:r>
    </w:p>
    <w:p w14:paraId="69B24DC8" w14:textId="77777777" w:rsidR="00495D5D" w:rsidRDefault="00495D5D">
      <w:pPr>
        <w:spacing w:line="360" w:lineRule="auto"/>
        <w:ind w:left="646"/>
        <w:jc w:val="center"/>
        <w:rPr>
          <w:szCs w:val="24"/>
        </w:rPr>
      </w:pPr>
    </w:p>
    <w:p w14:paraId="69B24DC9" w14:textId="136EE9B6" w:rsidR="00495D5D" w:rsidRDefault="0093320C">
      <w:pPr>
        <w:tabs>
          <w:tab w:val="left" w:pos="426"/>
          <w:tab w:val="left" w:pos="1134"/>
          <w:tab w:val="left" w:pos="1276"/>
        </w:tabs>
        <w:spacing w:line="360" w:lineRule="auto"/>
        <w:ind w:left="142" w:firstLine="567"/>
        <w:jc w:val="both"/>
        <w:rPr>
          <w:color w:val="000000"/>
          <w:szCs w:val="24"/>
        </w:rPr>
      </w:pPr>
      <w:r>
        <w:rPr>
          <w:szCs w:val="24"/>
        </w:rPr>
        <w:t>25.</w:t>
      </w:r>
      <w:r>
        <w:rPr>
          <w:szCs w:val="24"/>
        </w:rPr>
        <w:tab/>
      </w:r>
      <w:r>
        <w:rPr>
          <w:color w:val="000000"/>
          <w:szCs w:val="24"/>
        </w:rPr>
        <w:t xml:space="preserve">Vidaus auditorius, atsižvelgdamas į vidaus audito tikslus, pagal </w:t>
      </w:r>
      <w:r w:rsidR="007B34F8">
        <w:rPr>
          <w:color w:val="000000"/>
          <w:szCs w:val="24"/>
        </w:rPr>
        <w:t>Skyriaus vedėjo</w:t>
      </w:r>
      <w:r>
        <w:rPr>
          <w:color w:val="000000"/>
          <w:szCs w:val="24"/>
        </w:rPr>
        <w:t xml:space="preserve"> patvirtintą vidaus audito programą turi įvertinti viešojo juridinio asmens valdymo, rizikos valdymo ir vidaus kontrolės tinkamumą ir veiksmingumą ir atlikti vidaus audito procedūras, kuriomis siekiama:</w:t>
      </w:r>
    </w:p>
    <w:p w14:paraId="69B24DCA" w14:textId="77777777" w:rsidR="00495D5D" w:rsidRDefault="0093320C">
      <w:pPr>
        <w:tabs>
          <w:tab w:val="left" w:pos="851"/>
          <w:tab w:val="left" w:pos="1134"/>
          <w:tab w:val="left" w:pos="1276"/>
          <w:tab w:val="left" w:pos="1701"/>
        </w:tabs>
        <w:snapToGrid w:val="0"/>
        <w:spacing w:line="360" w:lineRule="auto"/>
        <w:ind w:left="142" w:firstLine="567"/>
        <w:jc w:val="both"/>
        <w:rPr>
          <w:szCs w:val="24"/>
        </w:rPr>
      </w:pPr>
      <w:r>
        <w:rPr>
          <w:szCs w:val="24"/>
        </w:rPr>
        <w:t>25.1.</w:t>
      </w:r>
      <w:r>
        <w:rPr>
          <w:szCs w:val="24"/>
        </w:rPr>
        <w:tab/>
        <w:t>tikrinti ir vertinti audituojamo subjekto valdymą, rizikos valdymą ir</w:t>
      </w:r>
      <w:r>
        <w:rPr>
          <w:color w:val="FF0000"/>
          <w:szCs w:val="24"/>
        </w:rPr>
        <w:t xml:space="preserve"> </w:t>
      </w:r>
      <w:r>
        <w:rPr>
          <w:szCs w:val="24"/>
        </w:rPr>
        <w:t xml:space="preserve">sukurtą vidaus kontrolę; </w:t>
      </w:r>
    </w:p>
    <w:p w14:paraId="69B24DCB" w14:textId="6D7960ED" w:rsidR="00495D5D" w:rsidRDefault="0093320C">
      <w:pPr>
        <w:tabs>
          <w:tab w:val="left" w:pos="851"/>
          <w:tab w:val="left" w:pos="1134"/>
          <w:tab w:val="left" w:pos="1276"/>
          <w:tab w:val="left" w:pos="1701"/>
        </w:tabs>
        <w:snapToGrid w:val="0"/>
        <w:spacing w:line="360" w:lineRule="auto"/>
        <w:ind w:left="142" w:firstLine="567"/>
        <w:jc w:val="both"/>
        <w:rPr>
          <w:szCs w:val="24"/>
        </w:rPr>
      </w:pPr>
      <w:r>
        <w:rPr>
          <w:szCs w:val="24"/>
        </w:rPr>
        <w:t>25.2.</w:t>
      </w:r>
      <w:r w:rsidR="0024400C">
        <w:rPr>
          <w:szCs w:val="24"/>
        </w:rPr>
        <w:t xml:space="preserve"> </w:t>
      </w:r>
      <w:r>
        <w:rPr>
          <w:szCs w:val="24"/>
        </w:rPr>
        <w:t>tikrinti ir vertinti, kaip laikomasi audituojamo subjekto strateginių planavimo dokumentų arba kitų veiklos planų, teisės aktų reikalavimų ir sutarčių, turinčių įtakos jo veiklai;</w:t>
      </w:r>
    </w:p>
    <w:p w14:paraId="69B24DCC" w14:textId="199961C1" w:rsidR="00495D5D" w:rsidRDefault="0093320C">
      <w:pPr>
        <w:tabs>
          <w:tab w:val="left" w:pos="142"/>
          <w:tab w:val="left" w:pos="851"/>
          <w:tab w:val="left" w:pos="1134"/>
        </w:tabs>
        <w:snapToGrid w:val="0"/>
        <w:spacing w:line="360" w:lineRule="auto"/>
        <w:ind w:left="142" w:firstLine="567"/>
        <w:jc w:val="both"/>
        <w:rPr>
          <w:szCs w:val="24"/>
        </w:rPr>
      </w:pPr>
      <w:r>
        <w:rPr>
          <w:szCs w:val="24"/>
        </w:rPr>
        <w:t>25.3.</w:t>
      </w:r>
      <w:r w:rsidR="008F6B7C">
        <w:rPr>
          <w:szCs w:val="24"/>
        </w:rPr>
        <w:t xml:space="preserve"> </w:t>
      </w:r>
      <w:r>
        <w:rPr>
          <w:szCs w:val="24"/>
        </w:rPr>
        <w:t>tikrinti ir vertinti, ar teikiama informacija apie audituojamo subjekto</w:t>
      </w:r>
      <w:r>
        <w:rPr>
          <w:color w:val="FF0000"/>
          <w:szCs w:val="24"/>
        </w:rPr>
        <w:t xml:space="preserve"> </w:t>
      </w:r>
      <w:r>
        <w:rPr>
          <w:szCs w:val="24"/>
        </w:rPr>
        <w:t xml:space="preserve">finansinę ir kitą veiklą yra patikima, aktuali, išsami ir teisinga, bei vertinti būdus, kaip renkama, analizuojama, klasifikuojama ir skelbiama tokia informacija; </w:t>
      </w:r>
    </w:p>
    <w:p w14:paraId="69B24DCD" w14:textId="71A67940" w:rsidR="00495D5D" w:rsidRPr="008F6B7C" w:rsidRDefault="0093320C">
      <w:pPr>
        <w:tabs>
          <w:tab w:val="left" w:pos="142"/>
          <w:tab w:val="left" w:pos="709"/>
          <w:tab w:val="left" w:pos="851"/>
          <w:tab w:val="left" w:pos="1134"/>
        </w:tabs>
        <w:snapToGrid w:val="0"/>
        <w:spacing w:line="360" w:lineRule="auto"/>
        <w:ind w:left="142" w:firstLine="567"/>
        <w:jc w:val="both"/>
        <w:rPr>
          <w:szCs w:val="24"/>
        </w:rPr>
      </w:pPr>
      <w:r w:rsidRPr="008F6B7C">
        <w:rPr>
          <w:szCs w:val="24"/>
        </w:rPr>
        <w:t>25.4.</w:t>
      </w:r>
      <w:r w:rsidR="008F6B7C" w:rsidRPr="008F6B7C">
        <w:rPr>
          <w:szCs w:val="24"/>
        </w:rPr>
        <w:t xml:space="preserve"> </w:t>
      </w:r>
      <w:r w:rsidRPr="008F6B7C">
        <w:rPr>
          <w:szCs w:val="24"/>
        </w:rPr>
        <w:t>tirti ir vertinti, kaip</w:t>
      </w:r>
      <w:r w:rsidRPr="008F6B7C">
        <w:rPr>
          <w:b/>
          <w:szCs w:val="24"/>
        </w:rPr>
        <w:t xml:space="preserve"> </w:t>
      </w:r>
      <w:r w:rsidRPr="008F6B7C">
        <w:rPr>
          <w:szCs w:val="24"/>
        </w:rPr>
        <w:t>valstybės ir savivaldybės turtas valdomas, naudojamas ir juo disponuojama, taip pat ar viešojo juridinio asmens turtas saugomas nuo neteisėtų veikų, ar turto apskaitos duomenys patikimi;</w:t>
      </w:r>
    </w:p>
    <w:p w14:paraId="69B24DCE" w14:textId="77777777" w:rsidR="00495D5D" w:rsidRPr="008F6B7C" w:rsidRDefault="0093320C">
      <w:pPr>
        <w:tabs>
          <w:tab w:val="left" w:pos="142"/>
          <w:tab w:val="left" w:pos="709"/>
          <w:tab w:val="left" w:pos="851"/>
          <w:tab w:val="left" w:pos="1134"/>
        </w:tabs>
        <w:snapToGrid w:val="0"/>
        <w:spacing w:line="360" w:lineRule="auto"/>
        <w:ind w:left="142" w:firstLine="567"/>
        <w:jc w:val="both"/>
        <w:rPr>
          <w:szCs w:val="24"/>
        </w:rPr>
      </w:pPr>
      <w:r w:rsidRPr="008F6B7C">
        <w:rPr>
          <w:szCs w:val="24"/>
        </w:rPr>
        <w:lastRenderedPageBreak/>
        <w:t>25.5. tirti ir vertinti audituojamo subjekto veiklos vykdymą ekonomiškumo, efektyvumo ir rezultatyvumo požiūriais;</w:t>
      </w:r>
    </w:p>
    <w:p w14:paraId="69B24DCF" w14:textId="3548C12A" w:rsidR="00495D5D" w:rsidRPr="008F6B7C" w:rsidRDefault="0093320C">
      <w:pPr>
        <w:tabs>
          <w:tab w:val="left" w:pos="709"/>
          <w:tab w:val="left" w:pos="851"/>
          <w:tab w:val="left" w:pos="1134"/>
        </w:tabs>
        <w:snapToGrid w:val="0"/>
        <w:spacing w:line="360" w:lineRule="auto"/>
        <w:ind w:left="142" w:firstLine="567"/>
        <w:jc w:val="both"/>
        <w:rPr>
          <w:szCs w:val="24"/>
        </w:rPr>
      </w:pPr>
      <w:r w:rsidRPr="008F6B7C">
        <w:rPr>
          <w:szCs w:val="24"/>
        </w:rPr>
        <w:t>25.6.</w:t>
      </w:r>
      <w:r w:rsidR="008F6B7C" w:rsidRPr="008F6B7C">
        <w:rPr>
          <w:szCs w:val="24"/>
        </w:rPr>
        <w:t xml:space="preserve"> </w:t>
      </w:r>
      <w:r w:rsidRPr="008F6B7C">
        <w:rPr>
          <w:szCs w:val="24"/>
        </w:rPr>
        <w:t>vertinti informacinių sistemų valdymą ir saugumą;</w:t>
      </w:r>
    </w:p>
    <w:p w14:paraId="69B24DD0" w14:textId="520BC2AE" w:rsidR="00495D5D" w:rsidRPr="008F6B7C" w:rsidRDefault="0093320C">
      <w:pPr>
        <w:tabs>
          <w:tab w:val="left" w:pos="851"/>
          <w:tab w:val="left" w:pos="1134"/>
        </w:tabs>
        <w:snapToGrid w:val="0"/>
        <w:spacing w:line="360" w:lineRule="auto"/>
        <w:ind w:left="142" w:firstLine="567"/>
        <w:jc w:val="both"/>
        <w:rPr>
          <w:iCs/>
          <w:szCs w:val="24"/>
        </w:rPr>
      </w:pPr>
      <w:r w:rsidRPr="008F6B7C">
        <w:rPr>
          <w:szCs w:val="24"/>
        </w:rPr>
        <w:t>25.7.</w:t>
      </w:r>
      <w:r w:rsidR="008F6B7C" w:rsidRPr="008F6B7C">
        <w:rPr>
          <w:szCs w:val="24"/>
        </w:rPr>
        <w:t xml:space="preserve"> </w:t>
      </w:r>
      <w:r w:rsidRPr="008F6B7C">
        <w:rPr>
          <w:iCs/>
          <w:szCs w:val="24"/>
        </w:rPr>
        <w:t xml:space="preserve">vertinti korupcijos rizikos valdymą: kaip viešasis juridinis asmuo nustato </w:t>
      </w:r>
      <w:r w:rsidRPr="008F6B7C">
        <w:rPr>
          <w:bCs/>
          <w:iCs/>
          <w:szCs w:val="24"/>
        </w:rPr>
        <w:t>korupcijos</w:t>
      </w:r>
      <w:r w:rsidRPr="008F6B7C">
        <w:rPr>
          <w:iCs/>
          <w:szCs w:val="24"/>
        </w:rPr>
        <w:t xml:space="preserve"> rizikos veiksnius, kaip juos analizuoja ir kokias parenka </w:t>
      </w:r>
      <w:r w:rsidRPr="008F6B7C">
        <w:rPr>
          <w:bCs/>
          <w:iCs/>
          <w:szCs w:val="24"/>
        </w:rPr>
        <w:t>korupcijos prevencijos</w:t>
      </w:r>
      <w:r w:rsidRPr="008F6B7C">
        <w:rPr>
          <w:iCs/>
          <w:szCs w:val="24"/>
        </w:rPr>
        <w:t xml:space="preserve"> priemones, kurios sumažintų arba pašalintų neigiamą poveikį viešojo juridinio asmens veiklai.</w:t>
      </w:r>
    </w:p>
    <w:p w14:paraId="69B24DD1" w14:textId="77777777" w:rsidR="00495D5D" w:rsidRPr="008F6B7C" w:rsidRDefault="0093320C">
      <w:pPr>
        <w:widowControl w:val="0"/>
        <w:tabs>
          <w:tab w:val="left" w:pos="142"/>
          <w:tab w:val="left" w:pos="709"/>
          <w:tab w:val="left" w:pos="1134"/>
          <w:tab w:val="left" w:pos="1276"/>
        </w:tabs>
        <w:suppressAutoHyphens/>
        <w:spacing w:line="360" w:lineRule="auto"/>
        <w:ind w:left="142" w:firstLine="567"/>
        <w:jc w:val="both"/>
        <w:rPr>
          <w:color w:val="000000"/>
        </w:rPr>
      </w:pPr>
      <w:r w:rsidRPr="008F6B7C">
        <w:rPr>
          <w:szCs w:val="24"/>
        </w:rPr>
        <w:t>26.</w:t>
      </w:r>
      <w:r w:rsidRPr="008F6B7C">
        <w:rPr>
          <w:szCs w:val="24"/>
        </w:rPr>
        <w:tab/>
      </w:r>
      <w:r w:rsidRPr="008F6B7C">
        <w:rPr>
          <w:color w:val="000000"/>
        </w:rPr>
        <w:t>Vidaus auditorius, atlikdamas vidaus auditą ir siekdamas vidaus audito tikslų, turi surinkti pakankamą, patikimą, svarbią ir naudingą informaciją – vidaus audito įrodymus:</w:t>
      </w:r>
    </w:p>
    <w:p w14:paraId="69B24DD2" w14:textId="77777777" w:rsidR="00495D5D" w:rsidRPr="008F6B7C" w:rsidRDefault="0093320C">
      <w:pPr>
        <w:widowControl w:val="0"/>
        <w:tabs>
          <w:tab w:val="left" w:pos="851"/>
          <w:tab w:val="left" w:pos="993"/>
          <w:tab w:val="left" w:pos="1276"/>
          <w:tab w:val="left" w:pos="1985"/>
        </w:tabs>
        <w:spacing w:line="360" w:lineRule="auto"/>
        <w:ind w:firstLine="709"/>
        <w:jc w:val="both"/>
        <w:rPr>
          <w:color w:val="000000"/>
        </w:rPr>
      </w:pPr>
      <w:r w:rsidRPr="008F6B7C">
        <w:rPr>
          <w:color w:val="000000"/>
        </w:rPr>
        <w:t>26.1.</w:t>
      </w:r>
      <w:r w:rsidRPr="008F6B7C">
        <w:rPr>
          <w:color w:val="000000"/>
        </w:rPr>
        <w:tab/>
        <w:t xml:space="preserve">pakankama informacija – faktais patvirtinta, tinkama ir tokia įtikinama informacija, kuria remdamasis kompetentingas asmuo padarytų tokias pačias išvadas kaip ir vidaus auditorius, surinkęs tokią informaciją; </w:t>
      </w:r>
    </w:p>
    <w:p w14:paraId="69B24DD3" w14:textId="1C5DB0D9" w:rsidR="00495D5D" w:rsidRPr="008F6B7C" w:rsidRDefault="0093320C">
      <w:pPr>
        <w:widowControl w:val="0"/>
        <w:tabs>
          <w:tab w:val="left" w:pos="851"/>
          <w:tab w:val="left" w:pos="993"/>
        </w:tabs>
        <w:spacing w:line="360" w:lineRule="auto"/>
        <w:ind w:firstLine="709"/>
        <w:jc w:val="both"/>
        <w:rPr>
          <w:color w:val="000000"/>
        </w:rPr>
      </w:pPr>
      <w:r w:rsidRPr="008F6B7C">
        <w:rPr>
          <w:color w:val="000000"/>
        </w:rPr>
        <w:t>26.2.</w:t>
      </w:r>
      <w:r w:rsidR="008F6B7C">
        <w:rPr>
          <w:color w:val="000000"/>
        </w:rPr>
        <w:t xml:space="preserve"> </w:t>
      </w:r>
      <w:r w:rsidRPr="008F6B7C">
        <w:rPr>
          <w:color w:val="000000"/>
        </w:rPr>
        <w:t>patikima informacija – informacija, kurią galima patikrinti taikant tam tikras vidaus audito procedūras;</w:t>
      </w:r>
    </w:p>
    <w:p w14:paraId="69B24DD4" w14:textId="77777777" w:rsidR="00495D5D" w:rsidRPr="008F6B7C" w:rsidRDefault="0093320C">
      <w:pPr>
        <w:widowControl w:val="0"/>
        <w:tabs>
          <w:tab w:val="left" w:pos="709"/>
          <w:tab w:val="left" w:pos="851"/>
          <w:tab w:val="left" w:pos="993"/>
          <w:tab w:val="left" w:pos="1276"/>
          <w:tab w:val="left" w:pos="1843"/>
          <w:tab w:val="left" w:pos="1985"/>
        </w:tabs>
        <w:spacing w:line="360" w:lineRule="auto"/>
        <w:ind w:firstLine="709"/>
        <w:jc w:val="both"/>
        <w:rPr>
          <w:color w:val="000000"/>
        </w:rPr>
      </w:pPr>
      <w:r w:rsidRPr="008F6B7C">
        <w:rPr>
          <w:color w:val="000000"/>
        </w:rPr>
        <w:t>26.3.</w:t>
      </w:r>
      <w:r w:rsidRPr="008F6B7C">
        <w:rPr>
          <w:color w:val="000000"/>
        </w:rPr>
        <w:tab/>
        <w:t>svarbi informacija – informacija, kuri patvirtina vidaus audito metu padarytas išvadas ir rekomendacijas bei atitinka vidaus audito tikslus;</w:t>
      </w:r>
    </w:p>
    <w:p w14:paraId="69B24DD5" w14:textId="77777777" w:rsidR="00495D5D" w:rsidRPr="008F6B7C" w:rsidRDefault="0093320C">
      <w:pPr>
        <w:widowControl w:val="0"/>
        <w:tabs>
          <w:tab w:val="left" w:pos="709"/>
          <w:tab w:val="left" w:pos="851"/>
          <w:tab w:val="left" w:pos="993"/>
          <w:tab w:val="left" w:pos="1276"/>
          <w:tab w:val="left" w:pos="1985"/>
        </w:tabs>
        <w:spacing w:line="360" w:lineRule="auto"/>
        <w:ind w:firstLine="709"/>
        <w:jc w:val="both"/>
        <w:rPr>
          <w:color w:val="000000"/>
        </w:rPr>
      </w:pPr>
      <w:r w:rsidRPr="008F6B7C">
        <w:rPr>
          <w:color w:val="000000"/>
        </w:rPr>
        <w:t>26.4.</w:t>
      </w:r>
      <w:r w:rsidRPr="008F6B7C">
        <w:rPr>
          <w:color w:val="000000"/>
        </w:rPr>
        <w:tab/>
        <w:t>naudinga informacija – informacija, kuri padeda audituojamam subjektui pasiekti jo veiklos tikslus, gerinti rizikos valdymą ir vidaus kontrolės tobulinimą.</w:t>
      </w:r>
    </w:p>
    <w:p w14:paraId="69B24DD6" w14:textId="77777777" w:rsidR="00495D5D" w:rsidRPr="008F6B7C" w:rsidRDefault="0093320C">
      <w:pPr>
        <w:widowControl w:val="0"/>
        <w:tabs>
          <w:tab w:val="left" w:pos="567"/>
          <w:tab w:val="left" w:pos="851"/>
          <w:tab w:val="left" w:pos="1134"/>
        </w:tabs>
        <w:suppressAutoHyphens/>
        <w:spacing w:line="360" w:lineRule="auto"/>
        <w:ind w:firstLine="709"/>
        <w:jc w:val="both"/>
        <w:rPr>
          <w:color w:val="000000"/>
        </w:rPr>
      </w:pPr>
      <w:r w:rsidRPr="008F6B7C">
        <w:rPr>
          <w:szCs w:val="24"/>
        </w:rPr>
        <w:t>27.</w:t>
      </w:r>
      <w:r w:rsidRPr="008F6B7C">
        <w:rPr>
          <w:szCs w:val="24"/>
        </w:rPr>
        <w:tab/>
      </w:r>
      <w:r w:rsidRPr="008F6B7C">
        <w:t>Rinkdamas vidaus audito įrodymus vidaus auditorius turi atlikti tokias vidaus audito procedūras, kurios užtikrintų, kad vidaus audito rizika (vidaus ir išorės rizika, galinti trukdyti įgyvendinti vidaus audito tikslus ir pateikti neteisingą nuomonę apie audituojamą subjektą ir (arba) audituojamą sritį) būtų sumažinta iki priimtino lygio (pavyzdžiui, vidaus auditorius gali nuspręsti, kad jungtinis būdas, naudojant tiek vidaus kontrolės veikimo efektyvumo testus, tiek detalias procedūras, yra veiksmingas; vidaus auditorius gali nustatyti, kad pakanka vien tik detalių analitinių procedūrų), nustatomo jo profesiniu sprendimu.</w:t>
      </w:r>
      <w:r w:rsidRPr="008F6B7C">
        <w:rPr>
          <w:color w:val="000000"/>
        </w:rPr>
        <w:t xml:space="preserve"> </w:t>
      </w:r>
    </w:p>
    <w:p w14:paraId="69B24DD7" w14:textId="77777777" w:rsidR="00495D5D" w:rsidRPr="008F6B7C" w:rsidRDefault="0093320C">
      <w:pPr>
        <w:widowControl w:val="0"/>
        <w:tabs>
          <w:tab w:val="left" w:pos="567"/>
          <w:tab w:val="left" w:pos="1134"/>
        </w:tabs>
        <w:suppressAutoHyphens/>
        <w:spacing w:line="360" w:lineRule="auto"/>
        <w:ind w:left="646" w:firstLine="63"/>
        <w:jc w:val="both"/>
        <w:rPr>
          <w:color w:val="000000"/>
        </w:rPr>
      </w:pPr>
      <w:r w:rsidRPr="008F6B7C">
        <w:rPr>
          <w:szCs w:val="24"/>
        </w:rPr>
        <w:t>28.</w:t>
      </w:r>
      <w:r w:rsidRPr="008F6B7C">
        <w:rPr>
          <w:szCs w:val="24"/>
        </w:rPr>
        <w:tab/>
      </w:r>
      <w:r w:rsidRPr="008F6B7C">
        <w:rPr>
          <w:color w:val="000000"/>
        </w:rPr>
        <w:t xml:space="preserve">Vidaus audito įrodymai renkami taikant šias vidaus audito procedūras: </w:t>
      </w:r>
    </w:p>
    <w:p w14:paraId="69B24DD8" w14:textId="715AF01C" w:rsidR="00495D5D" w:rsidRPr="008F6B7C" w:rsidRDefault="0093320C">
      <w:pPr>
        <w:widowControl w:val="0"/>
        <w:tabs>
          <w:tab w:val="left" w:pos="567"/>
          <w:tab w:val="left" w:pos="851"/>
        </w:tabs>
        <w:spacing w:line="360" w:lineRule="auto"/>
        <w:ind w:firstLine="709"/>
        <w:jc w:val="both"/>
        <w:rPr>
          <w:color w:val="000000"/>
        </w:rPr>
      </w:pPr>
      <w:r w:rsidRPr="008F6B7C">
        <w:rPr>
          <w:color w:val="000000"/>
        </w:rPr>
        <w:t>28.1.</w:t>
      </w:r>
      <w:r w:rsidR="008F6B7C">
        <w:rPr>
          <w:color w:val="000000"/>
        </w:rPr>
        <w:t xml:space="preserve"> </w:t>
      </w:r>
      <w:r w:rsidRPr="008F6B7C">
        <w:rPr>
          <w:color w:val="000000"/>
        </w:rPr>
        <w:t xml:space="preserve">perskaičiavimą (dokumentų ir apskaitos įrašų aritmetinio tikslumo patikrinimas ar perskaičiavimas); </w:t>
      </w:r>
    </w:p>
    <w:p w14:paraId="69B24DD9" w14:textId="300F5DA0" w:rsidR="00495D5D" w:rsidRPr="008F6B7C" w:rsidRDefault="0093320C">
      <w:pPr>
        <w:widowControl w:val="0"/>
        <w:tabs>
          <w:tab w:val="left" w:pos="567"/>
          <w:tab w:val="left" w:pos="851"/>
        </w:tabs>
        <w:spacing w:line="360" w:lineRule="auto"/>
        <w:ind w:firstLine="709"/>
        <w:jc w:val="both"/>
        <w:rPr>
          <w:color w:val="000000"/>
        </w:rPr>
      </w:pPr>
      <w:r w:rsidRPr="008F6B7C">
        <w:rPr>
          <w:color w:val="000000"/>
        </w:rPr>
        <w:t>28.2.</w:t>
      </w:r>
      <w:r w:rsidR="008F6B7C">
        <w:rPr>
          <w:color w:val="000000"/>
        </w:rPr>
        <w:t xml:space="preserve"> </w:t>
      </w:r>
      <w:r w:rsidRPr="008F6B7C">
        <w:rPr>
          <w:color w:val="000000"/>
        </w:rPr>
        <w:t>patvirtinimą (tam tikros informacijos, dėl kurios tikslumo ar buvimo vidaus auditorius abejoja, patvirtinimas ar paneigimas);</w:t>
      </w:r>
    </w:p>
    <w:p w14:paraId="69B24DDA" w14:textId="637E39D8" w:rsidR="00495D5D" w:rsidRPr="008F6B7C" w:rsidRDefault="0093320C">
      <w:pPr>
        <w:widowControl w:val="0"/>
        <w:tabs>
          <w:tab w:val="left" w:pos="567"/>
          <w:tab w:val="left" w:pos="709"/>
          <w:tab w:val="left" w:pos="851"/>
        </w:tabs>
        <w:spacing w:line="360" w:lineRule="auto"/>
        <w:ind w:firstLine="709"/>
        <w:jc w:val="both"/>
        <w:rPr>
          <w:color w:val="000000"/>
        </w:rPr>
      </w:pPr>
      <w:r w:rsidRPr="008F6B7C">
        <w:rPr>
          <w:color w:val="000000"/>
        </w:rPr>
        <w:t>28.3.</w:t>
      </w:r>
      <w:r w:rsidR="008F6B7C">
        <w:rPr>
          <w:color w:val="000000"/>
        </w:rPr>
        <w:t xml:space="preserve"> </w:t>
      </w:r>
      <w:r w:rsidRPr="008F6B7C">
        <w:rPr>
          <w:color w:val="000000"/>
        </w:rPr>
        <w:t>patikrinimą (įrašų, materialiojo turto, dokumentų patikrinimas, kurį atliekant galima tikrinti tik kontrolės procedūras arba patiems atlikti patikrinimą);</w:t>
      </w:r>
    </w:p>
    <w:p w14:paraId="69B24DDB" w14:textId="07B20E1B" w:rsidR="00495D5D" w:rsidRPr="008F6B7C" w:rsidRDefault="0093320C">
      <w:pPr>
        <w:widowControl w:val="0"/>
        <w:tabs>
          <w:tab w:val="left" w:pos="567"/>
          <w:tab w:val="left" w:pos="851"/>
        </w:tabs>
        <w:spacing w:line="360" w:lineRule="auto"/>
        <w:ind w:left="284" w:firstLine="425"/>
        <w:jc w:val="both"/>
        <w:rPr>
          <w:color w:val="000000"/>
        </w:rPr>
      </w:pPr>
      <w:r w:rsidRPr="008F6B7C">
        <w:rPr>
          <w:color w:val="000000"/>
        </w:rPr>
        <w:t>28.4.</w:t>
      </w:r>
      <w:r w:rsidR="008F6B7C">
        <w:rPr>
          <w:color w:val="000000"/>
        </w:rPr>
        <w:t xml:space="preserve"> </w:t>
      </w:r>
      <w:r w:rsidRPr="008F6B7C">
        <w:rPr>
          <w:color w:val="000000"/>
        </w:rPr>
        <w:t>stebėjimą (procesų, procedūrų ir kt.);</w:t>
      </w:r>
    </w:p>
    <w:p w14:paraId="69B24DDC" w14:textId="5D932439" w:rsidR="00495D5D" w:rsidRPr="008F6B7C" w:rsidRDefault="0093320C">
      <w:pPr>
        <w:widowControl w:val="0"/>
        <w:tabs>
          <w:tab w:val="left" w:pos="567"/>
          <w:tab w:val="left" w:pos="851"/>
        </w:tabs>
        <w:spacing w:line="360" w:lineRule="auto"/>
        <w:ind w:firstLine="709"/>
        <w:jc w:val="both"/>
        <w:rPr>
          <w:color w:val="000000"/>
        </w:rPr>
      </w:pPr>
      <w:r w:rsidRPr="008F6B7C">
        <w:rPr>
          <w:color w:val="000000"/>
        </w:rPr>
        <w:t>28.5.</w:t>
      </w:r>
      <w:r w:rsidR="008F6B7C">
        <w:rPr>
          <w:color w:val="000000"/>
        </w:rPr>
        <w:t xml:space="preserve"> </w:t>
      </w:r>
      <w:r w:rsidRPr="008F6B7C">
        <w:rPr>
          <w:color w:val="000000"/>
        </w:rPr>
        <w:t>apklausą ir (arba) pokalbį (apklausos anketų ir klausimynų pateikimas ir atsakymų į juos gavimas, pokalbio aprašymas);</w:t>
      </w:r>
    </w:p>
    <w:p w14:paraId="69B24DDD" w14:textId="19B9EC68" w:rsidR="00495D5D" w:rsidRPr="008F6B7C" w:rsidRDefault="0093320C">
      <w:pPr>
        <w:widowControl w:val="0"/>
        <w:tabs>
          <w:tab w:val="left" w:pos="567"/>
          <w:tab w:val="left" w:pos="851"/>
        </w:tabs>
        <w:spacing w:line="360" w:lineRule="auto"/>
        <w:ind w:left="284" w:firstLine="425"/>
        <w:jc w:val="both"/>
        <w:rPr>
          <w:color w:val="000000"/>
        </w:rPr>
      </w:pPr>
      <w:r w:rsidRPr="008F6B7C">
        <w:rPr>
          <w:color w:val="000000"/>
        </w:rPr>
        <w:t>28.6.</w:t>
      </w:r>
      <w:r w:rsidR="008F6B7C">
        <w:rPr>
          <w:color w:val="000000"/>
        </w:rPr>
        <w:t xml:space="preserve"> </w:t>
      </w:r>
      <w:r w:rsidRPr="008F6B7C">
        <w:rPr>
          <w:color w:val="000000"/>
        </w:rPr>
        <w:t xml:space="preserve">analitines procedūras (patikimų rodiklių ir tendencijų analizė). </w:t>
      </w:r>
    </w:p>
    <w:p w14:paraId="69B24DDE" w14:textId="77777777" w:rsidR="00495D5D" w:rsidRPr="008F6B7C" w:rsidRDefault="0093320C">
      <w:pPr>
        <w:widowControl w:val="0"/>
        <w:tabs>
          <w:tab w:val="left" w:pos="567"/>
          <w:tab w:val="left" w:pos="709"/>
          <w:tab w:val="left" w:pos="851"/>
          <w:tab w:val="left" w:pos="1134"/>
        </w:tabs>
        <w:suppressAutoHyphens/>
        <w:spacing w:line="360" w:lineRule="auto"/>
        <w:ind w:firstLine="709"/>
        <w:jc w:val="both"/>
        <w:rPr>
          <w:color w:val="000000"/>
        </w:rPr>
      </w:pPr>
      <w:r w:rsidRPr="008F6B7C">
        <w:rPr>
          <w:szCs w:val="24"/>
        </w:rPr>
        <w:t>29.</w:t>
      </w:r>
      <w:r w:rsidRPr="008F6B7C">
        <w:rPr>
          <w:szCs w:val="24"/>
        </w:rPr>
        <w:tab/>
      </w:r>
      <w:r w:rsidRPr="008F6B7C">
        <w:rPr>
          <w:color w:val="000000"/>
        </w:rPr>
        <w:t xml:space="preserve">Vidaus auditorius vidaus audito įrodymus turi vertinti pagal vidaus audito programoje </w:t>
      </w:r>
      <w:r w:rsidRPr="008F6B7C">
        <w:rPr>
          <w:color w:val="000000"/>
        </w:rPr>
        <w:lastRenderedPageBreak/>
        <w:t xml:space="preserve">nurodytus vertinimo kriterijus, atsižvelgdamas į vidaus audito tikslus, kitus vertinimo kriterijus, kurie, vidaus auditoriaus nuomone, gali būti taikomi atliekant konkretaus vidaus audito procedūras. </w:t>
      </w:r>
    </w:p>
    <w:p w14:paraId="69B24DDF" w14:textId="77777777" w:rsidR="00495D5D" w:rsidRPr="008F6B7C" w:rsidRDefault="0093320C">
      <w:pPr>
        <w:widowControl w:val="0"/>
        <w:tabs>
          <w:tab w:val="left" w:pos="142"/>
          <w:tab w:val="left" w:pos="567"/>
          <w:tab w:val="left" w:pos="1134"/>
        </w:tabs>
        <w:spacing w:line="360" w:lineRule="auto"/>
        <w:ind w:firstLine="709"/>
        <w:jc w:val="both"/>
        <w:rPr>
          <w:color w:val="000000"/>
        </w:rPr>
      </w:pPr>
      <w:r w:rsidRPr="008F6B7C">
        <w:rPr>
          <w:szCs w:val="24"/>
        </w:rPr>
        <w:t>30.</w:t>
      </w:r>
      <w:r w:rsidRPr="008F6B7C">
        <w:rPr>
          <w:szCs w:val="24"/>
        </w:rPr>
        <w:tab/>
      </w:r>
      <w:r w:rsidRPr="008F6B7C">
        <w:rPr>
          <w:color w:val="000000"/>
        </w:rPr>
        <w:t>Atlikdamas vidaus audito procedūras, vidaus auditorius siekia nustatyti reikšmingas klaidas, kurios</w:t>
      </w:r>
      <w:r w:rsidRPr="008F6B7C">
        <w:rPr>
          <w:rFonts w:ascii="Arial" w:hAnsi="Arial" w:cs="Arial"/>
          <w:color w:val="545454"/>
        </w:rPr>
        <w:t xml:space="preserve"> </w:t>
      </w:r>
      <w:r w:rsidRPr="008F6B7C">
        <w:rPr>
          <w:color w:val="000000"/>
        </w:rPr>
        <w:t>daro didelį poveikį audituojamo subjekto veiklai arba audituojamai sričiai, teisės aktų reikalavimų neatitikimams, jo valdymui, rizikos valdymui ir vidaus kontrolei.</w:t>
      </w:r>
    </w:p>
    <w:p w14:paraId="69B24DE0" w14:textId="77777777" w:rsidR="00495D5D" w:rsidRPr="008F6B7C" w:rsidRDefault="0093320C">
      <w:pPr>
        <w:widowControl w:val="0"/>
        <w:tabs>
          <w:tab w:val="left" w:pos="142"/>
          <w:tab w:val="left" w:pos="426"/>
          <w:tab w:val="left" w:pos="709"/>
          <w:tab w:val="left" w:pos="1134"/>
        </w:tabs>
        <w:spacing w:line="360" w:lineRule="auto"/>
        <w:ind w:firstLine="709"/>
        <w:jc w:val="both"/>
        <w:rPr>
          <w:color w:val="000000"/>
        </w:rPr>
      </w:pPr>
      <w:r w:rsidRPr="008F6B7C">
        <w:rPr>
          <w:szCs w:val="24"/>
        </w:rPr>
        <w:t>31.</w:t>
      </w:r>
      <w:r w:rsidRPr="008F6B7C">
        <w:rPr>
          <w:szCs w:val="24"/>
        </w:rPr>
        <w:tab/>
      </w:r>
      <w:r w:rsidRPr="008F6B7C">
        <w:rPr>
          <w:color w:val="000000"/>
        </w:rPr>
        <w:t xml:space="preserve">Vidaus auditorius audituojamo subjekto vidaus kontrolę vertina pagal penkis vidaus kontrolės elementus: kontrolės aplinką, rizikos vertinimą, kontrolės veiklą, informavimą ir komunikaciją bei stebėseną. </w:t>
      </w:r>
    </w:p>
    <w:p w14:paraId="69B24DE1" w14:textId="77777777" w:rsidR="00495D5D" w:rsidRPr="008F6B7C" w:rsidRDefault="0093320C">
      <w:pPr>
        <w:widowControl w:val="0"/>
        <w:tabs>
          <w:tab w:val="left" w:pos="142"/>
          <w:tab w:val="left" w:pos="709"/>
          <w:tab w:val="left" w:pos="993"/>
          <w:tab w:val="left" w:pos="1134"/>
        </w:tabs>
        <w:spacing w:line="360" w:lineRule="auto"/>
        <w:ind w:left="426" w:firstLine="283"/>
        <w:jc w:val="both"/>
        <w:rPr>
          <w:color w:val="000000"/>
        </w:rPr>
      </w:pPr>
      <w:r w:rsidRPr="008F6B7C">
        <w:rPr>
          <w:szCs w:val="24"/>
        </w:rPr>
        <w:t>32.</w:t>
      </w:r>
      <w:r w:rsidRPr="008F6B7C">
        <w:rPr>
          <w:szCs w:val="24"/>
        </w:rPr>
        <w:tab/>
      </w:r>
      <w:r w:rsidRPr="008F6B7C">
        <w:rPr>
          <w:color w:val="000000"/>
        </w:rPr>
        <w:t>Vidaus kontrolė įvertinama:</w:t>
      </w:r>
    </w:p>
    <w:p w14:paraId="69B24DE2" w14:textId="3385EE56" w:rsidR="00495D5D" w:rsidRPr="008F6B7C" w:rsidRDefault="0093320C">
      <w:pPr>
        <w:widowControl w:val="0"/>
        <w:tabs>
          <w:tab w:val="left" w:pos="284"/>
          <w:tab w:val="left" w:pos="851"/>
          <w:tab w:val="left" w:pos="993"/>
        </w:tabs>
        <w:spacing w:line="360" w:lineRule="auto"/>
        <w:ind w:firstLine="709"/>
        <w:jc w:val="both"/>
        <w:rPr>
          <w:color w:val="000000"/>
        </w:rPr>
      </w:pPr>
      <w:r w:rsidRPr="008F6B7C">
        <w:rPr>
          <w:color w:val="000000"/>
        </w:rPr>
        <w:t>32.1.</w:t>
      </w:r>
      <w:r w:rsidR="008F6B7C">
        <w:rPr>
          <w:color w:val="000000"/>
        </w:rPr>
        <w:t xml:space="preserve"> </w:t>
      </w:r>
      <w:r w:rsidRPr="008F6B7C">
        <w:rPr>
          <w:color w:val="000000"/>
        </w:rPr>
        <w:t xml:space="preserve">labai gerai – jei visa rizika yra nustatyta ir valdoma, vidaus kontrolės trūkumų nerasta; </w:t>
      </w:r>
    </w:p>
    <w:p w14:paraId="69B24DE3" w14:textId="2B24CC03" w:rsidR="00495D5D" w:rsidRPr="008F6B7C" w:rsidRDefault="0093320C">
      <w:pPr>
        <w:widowControl w:val="0"/>
        <w:tabs>
          <w:tab w:val="left" w:pos="851"/>
        </w:tabs>
        <w:spacing w:line="360" w:lineRule="auto"/>
        <w:ind w:firstLine="709"/>
        <w:jc w:val="both"/>
        <w:rPr>
          <w:color w:val="000000"/>
        </w:rPr>
      </w:pPr>
      <w:r w:rsidRPr="008F6B7C">
        <w:rPr>
          <w:color w:val="000000"/>
        </w:rPr>
        <w:t>32.2.</w:t>
      </w:r>
      <w:r w:rsidR="008F6B7C">
        <w:rPr>
          <w:color w:val="000000"/>
        </w:rPr>
        <w:t xml:space="preserve"> </w:t>
      </w:r>
      <w:r w:rsidRPr="008F6B7C">
        <w:rPr>
          <w:color w:val="000000"/>
        </w:rPr>
        <w:t xml:space="preserve">gerai – jei visa rizika yra nustatyta ir valdoma, bet yra keletas nesvarbių vidaus kontrolės trūkumų, neturinčių neigiamos įtakos viešojo juridinio asmens veiklos rezultatams; </w:t>
      </w:r>
    </w:p>
    <w:p w14:paraId="69B24DE4" w14:textId="53B748BA" w:rsidR="00495D5D" w:rsidRPr="008F6B7C" w:rsidRDefault="0093320C">
      <w:pPr>
        <w:widowControl w:val="0"/>
        <w:tabs>
          <w:tab w:val="left" w:pos="709"/>
          <w:tab w:val="left" w:pos="851"/>
        </w:tabs>
        <w:spacing w:line="360" w:lineRule="auto"/>
        <w:ind w:firstLine="709"/>
        <w:jc w:val="both"/>
        <w:rPr>
          <w:color w:val="000000"/>
        </w:rPr>
      </w:pPr>
      <w:r w:rsidRPr="008F6B7C">
        <w:rPr>
          <w:color w:val="000000"/>
        </w:rPr>
        <w:t>32.3.</w:t>
      </w:r>
      <w:r w:rsidR="008F6B7C">
        <w:rPr>
          <w:color w:val="000000"/>
        </w:rPr>
        <w:t xml:space="preserve"> </w:t>
      </w:r>
      <w:r w:rsidRPr="008F6B7C">
        <w:rPr>
          <w:color w:val="000000"/>
        </w:rPr>
        <w:t>patenkinamai – jei visa rizika yra nustatyta, tačiau dėl netinkamo rizikos valdymo yra vidaus kontrolės trūkumų, kurie gali turėti neigiamą įtaką viešojo juridinio asmens veiklos rezultatams;</w:t>
      </w:r>
    </w:p>
    <w:p w14:paraId="69B24DE5" w14:textId="494F7610" w:rsidR="00495D5D" w:rsidRPr="008F6B7C" w:rsidRDefault="0093320C">
      <w:pPr>
        <w:widowControl w:val="0"/>
        <w:tabs>
          <w:tab w:val="left" w:pos="851"/>
        </w:tabs>
        <w:spacing w:line="360" w:lineRule="auto"/>
        <w:ind w:firstLine="709"/>
        <w:jc w:val="both"/>
        <w:rPr>
          <w:color w:val="000000"/>
        </w:rPr>
      </w:pPr>
      <w:r w:rsidRPr="008F6B7C">
        <w:rPr>
          <w:color w:val="000000"/>
        </w:rPr>
        <w:t>32.4.</w:t>
      </w:r>
      <w:r w:rsidR="008F6B7C">
        <w:rPr>
          <w:color w:val="000000"/>
        </w:rPr>
        <w:t xml:space="preserve"> </w:t>
      </w:r>
      <w:r w:rsidRPr="008F6B7C">
        <w:rPr>
          <w:color w:val="000000"/>
        </w:rPr>
        <w:t>silpnai – jei ne visa rizika yra nustatyta, nevykdomas rizikos valdymas ir vidaus kontrolės trūkumai yra akivaizdūs, darantys neigiamą įtaką viešojo juridinio asmens veiklos rezultatams.</w:t>
      </w:r>
    </w:p>
    <w:p w14:paraId="69B24DE6" w14:textId="77777777" w:rsidR="00495D5D" w:rsidRPr="008F6B7C" w:rsidRDefault="0093320C">
      <w:pPr>
        <w:widowControl w:val="0"/>
        <w:tabs>
          <w:tab w:val="left" w:pos="-142"/>
          <w:tab w:val="left" w:pos="0"/>
          <w:tab w:val="left" w:pos="426"/>
          <w:tab w:val="left" w:pos="709"/>
          <w:tab w:val="left" w:pos="1134"/>
        </w:tabs>
        <w:spacing w:line="360" w:lineRule="auto"/>
        <w:ind w:firstLine="709"/>
        <w:jc w:val="both"/>
        <w:rPr>
          <w:color w:val="000000"/>
        </w:rPr>
      </w:pPr>
      <w:r w:rsidRPr="008F6B7C">
        <w:rPr>
          <w:szCs w:val="24"/>
        </w:rPr>
        <w:t>33.</w:t>
      </w:r>
      <w:r w:rsidRPr="008F6B7C">
        <w:rPr>
          <w:szCs w:val="24"/>
        </w:rPr>
        <w:tab/>
      </w:r>
      <w:r w:rsidRPr="008F6B7C">
        <w:rPr>
          <w:color w:val="000000"/>
        </w:rPr>
        <w:t xml:space="preserve">Vidaus auditorius, atlikęs vidaus audito programoje numatytas vidaus audito procedūras, turi </w:t>
      </w:r>
      <w:r w:rsidRPr="008F6B7C">
        <w:t xml:space="preserve">parengti darbo dokumentus, </w:t>
      </w:r>
      <w:r w:rsidRPr="008F6B7C">
        <w:rPr>
          <w:color w:val="000000"/>
        </w:rPr>
        <w:t>kurie yra pagrindas parengti vidaus audito ataskaitą, taip pat pagrįsti vidaus audito išvadas ir rekomendacijas.</w:t>
      </w:r>
    </w:p>
    <w:p w14:paraId="69B24DE7" w14:textId="77777777" w:rsidR="00495D5D" w:rsidRPr="008F6B7C" w:rsidRDefault="0093320C">
      <w:pPr>
        <w:widowControl w:val="0"/>
        <w:tabs>
          <w:tab w:val="left" w:pos="567"/>
          <w:tab w:val="left" w:pos="709"/>
          <w:tab w:val="left" w:pos="1134"/>
        </w:tabs>
        <w:spacing w:line="360" w:lineRule="auto"/>
        <w:ind w:firstLine="709"/>
        <w:jc w:val="both"/>
        <w:rPr>
          <w:color w:val="000000"/>
        </w:rPr>
      </w:pPr>
      <w:r w:rsidRPr="008F6B7C">
        <w:rPr>
          <w:szCs w:val="24"/>
        </w:rPr>
        <w:t>34.</w:t>
      </w:r>
      <w:r w:rsidRPr="008F6B7C">
        <w:rPr>
          <w:szCs w:val="24"/>
        </w:rPr>
        <w:tab/>
      </w:r>
      <w:r w:rsidRPr="008F6B7C">
        <w:rPr>
          <w:color w:val="000000"/>
        </w:rPr>
        <w:t xml:space="preserve">Darbo dokumentuose privalo būti dokumento sudarytojo pavadinimas, dokumento pavadinimas, dokumento data, dokumento tekstas ir jis turi būti vidaus auditoriaus pasirašytas. </w:t>
      </w:r>
    </w:p>
    <w:p w14:paraId="69B24DE8" w14:textId="77777777" w:rsidR="00495D5D" w:rsidRPr="008F6B7C" w:rsidRDefault="0093320C">
      <w:pPr>
        <w:widowControl w:val="0"/>
        <w:tabs>
          <w:tab w:val="left" w:pos="0"/>
          <w:tab w:val="left" w:pos="284"/>
          <w:tab w:val="left" w:pos="426"/>
          <w:tab w:val="left" w:pos="709"/>
          <w:tab w:val="left" w:pos="851"/>
          <w:tab w:val="left" w:pos="1134"/>
        </w:tabs>
        <w:spacing w:line="360" w:lineRule="auto"/>
        <w:ind w:firstLine="709"/>
        <w:jc w:val="both"/>
        <w:rPr>
          <w:color w:val="000000"/>
        </w:rPr>
      </w:pPr>
      <w:r w:rsidRPr="008F6B7C">
        <w:rPr>
          <w:szCs w:val="24"/>
        </w:rPr>
        <w:t>35.</w:t>
      </w:r>
      <w:r w:rsidRPr="008F6B7C">
        <w:rPr>
          <w:szCs w:val="24"/>
        </w:rPr>
        <w:tab/>
      </w:r>
      <w:r w:rsidRPr="008F6B7C">
        <w:rPr>
          <w:color w:val="000000"/>
        </w:rPr>
        <w:t>Darbo dokumente turi būti nurodytas vidaus audito procedūrų atlikimo tikslas, informacijos šaltinis, taikytos vidaus audito procedūros, vidaus audito apimtis, susijusi su atliktomis vidaus audito procedūromis, apibendrinti vidaus audito išvadas ir rekomendacijas patvirtinantys vidaus audito įrodymai. Darbo dokumente asmens duomenys turi būti adekvatūs, tinkami ir tik tokie, kurių reikia siekiant vidaus audito tikslų, dėl kurių jie tvarkomi.</w:t>
      </w:r>
    </w:p>
    <w:p w14:paraId="69B24DE9" w14:textId="77777777" w:rsidR="00495D5D" w:rsidRPr="008F6B7C" w:rsidRDefault="0093320C">
      <w:pPr>
        <w:widowControl w:val="0"/>
        <w:tabs>
          <w:tab w:val="left" w:pos="0"/>
          <w:tab w:val="left" w:pos="284"/>
          <w:tab w:val="left" w:pos="426"/>
          <w:tab w:val="left" w:pos="709"/>
          <w:tab w:val="left" w:pos="851"/>
          <w:tab w:val="left" w:pos="1134"/>
        </w:tabs>
        <w:spacing w:line="360" w:lineRule="auto"/>
        <w:ind w:firstLine="709"/>
        <w:jc w:val="both"/>
        <w:textAlignment w:val="center"/>
        <w:rPr>
          <w:color w:val="000000"/>
        </w:rPr>
      </w:pPr>
      <w:r w:rsidRPr="008F6B7C">
        <w:rPr>
          <w:szCs w:val="24"/>
        </w:rPr>
        <w:t>36.</w:t>
      </w:r>
      <w:r w:rsidRPr="008F6B7C">
        <w:rPr>
          <w:szCs w:val="24"/>
        </w:rPr>
        <w:tab/>
      </w:r>
      <w:r w:rsidRPr="008F6B7C">
        <w:rPr>
          <w:color w:val="000000"/>
        </w:rPr>
        <w:t>Darbo dokumente turi būti išdėstomi vidaus audito metu nustatyti, vidaus auditoriaus nuomone, svarbūs faktai, nurodyti visi nustatyti pažeidimai ir klaidos, teisės aktų reikalavimų neatitikimai, nukrypimai nuo patvirtintų procedūrų, aiškinamos priežastys, dėl kurių atsirado pažeidimų ir klaidų, nurodoma jų įtaka audituojamo subjekto veiklai, išvadoje įvertinta vidaus kontrolė</w:t>
      </w:r>
      <w:r w:rsidRPr="008F6B7C">
        <w:rPr>
          <w:color w:val="000000"/>
          <w:szCs w:val="24"/>
        </w:rPr>
        <w:t xml:space="preserve"> (</w:t>
      </w:r>
      <w:r w:rsidRPr="008F6B7C">
        <w:rPr>
          <w:color w:val="000000"/>
        </w:rPr>
        <w:t>jei nėra rengiamas atskiras vidaus kontrolės vertinimo darbo dokumentas). Vidaus kontrolės vertinimas gali būti išdėstytas ir atskirame vidaus kontrolės vertinimo darbo dokumente.</w:t>
      </w:r>
    </w:p>
    <w:p w14:paraId="69B24DEA" w14:textId="77777777" w:rsidR="00495D5D" w:rsidRPr="008F6B7C" w:rsidRDefault="0093320C">
      <w:pPr>
        <w:widowControl w:val="0"/>
        <w:tabs>
          <w:tab w:val="left" w:pos="0"/>
          <w:tab w:val="left" w:pos="284"/>
          <w:tab w:val="left" w:pos="426"/>
          <w:tab w:val="left" w:pos="709"/>
          <w:tab w:val="left" w:pos="851"/>
          <w:tab w:val="left" w:pos="1134"/>
        </w:tabs>
        <w:spacing w:line="360" w:lineRule="auto"/>
        <w:ind w:firstLine="709"/>
        <w:jc w:val="both"/>
        <w:textAlignment w:val="center"/>
        <w:rPr>
          <w:color w:val="000000"/>
        </w:rPr>
      </w:pPr>
      <w:r w:rsidRPr="008F6B7C">
        <w:rPr>
          <w:szCs w:val="24"/>
        </w:rPr>
        <w:t>37.</w:t>
      </w:r>
      <w:r w:rsidRPr="008F6B7C">
        <w:rPr>
          <w:szCs w:val="24"/>
        </w:rPr>
        <w:tab/>
      </w:r>
      <w:r w:rsidRPr="008F6B7C">
        <w:rPr>
          <w:color w:val="000000"/>
        </w:rPr>
        <w:t>Vidaus auditorius, atlikęs vidaus audito procedūras, numatytas atlikti vidaus audito programoje, darbo dokumentus turi pateikti VAT vadovo peržiūrai.</w:t>
      </w:r>
    </w:p>
    <w:p w14:paraId="69B24DEB" w14:textId="77777777" w:rsidR="00495D5D" w:rsidRPr="008F6B7C" w:rsidRDefault="00495D5D">
      <w:pPr>
        <w:ind w:left="360"/>
        <w:jc w:val="center"/>
        <w:rPr>
          <w:b/>
          <w:caps/>
          <w:color w:val="000000"/>
        </w:rPr>
      </w:pPr>
    </w:p>
    <w:p w14:paraId="69B24DEC" w14:textId="3C7551A2" w:rsidR="00495D5D" w:rsidRDefault="0093320C">
      <w:pPr>
        <w:jc w:val="center"/>
        <w:rPr>
          <w:b/>
          <w:caps/>
          <w:color w:val="000000"/>
        </w:rPr>
      </w:pPr>
      <w:r w:rsidRPr="008F6B7C">
        <w:rPr>
          <w:b/>
          <w:caps/>
          <w:color w:val="000000"/>
        </w:rPr>
        <w:t>KETVIRTASIS SKIRSNIS</w:t>
      </w:r>
    </w:p>
    <w:p w14:paraId="69B24DED" w14:textId="77777777" w:rsidR="00495D5D" w:rsidRPr="008F6B7C" w:rsidRDefault="0093320C">
      <w:pPr>
        <w:jc w:val="center"/>
        <w:rPr>
          <w:b/>
          <w:caps/>
          <w:color w:val="000000"/>
        </w:rPr>
      </w:pPr>
      <w:r w:rsidRPr="008F6B7C">
        <w:rPr>
          <w:b/>
          <w:caps/>
          <w:color w:val="000000"/>
        </w:rPr>
        <w:t>VIDAUS AUDITO REZULTATŲ PATEIKIMAS</w:t>
      </w:r>
    </w:p>
    <w:p w14:paraId="69B24DEE" w14:textId="77777777" w:rsidR="00495D5D" w:rsidRPr="008F6B7C" w:rsidRDefault="00495D5D">
      <w:pPr>
        <w:tabs>
          <w:tab w:val="left" w:pos="709"/>
        </w:tabs>
        <w:ind w:firstLine="709"/>
        <w:jc w:val="both"/>
        <w:rPr>
          <w:color w:val="000000"/>
        </w:rPr>
      </w:pPr>
    </w:p>
    <w:p w14:paraId="69B24DEF" w14:textId="77777777" w:rsidR="00495D5D" w:rsidRPr="008F6B7C" w:rsidRDefault="0093320C">
      <w:pPr>
        <w:widowControl w:val="0"/>
        <w:tabs>
          <w:tab w:val="left" w:pos="0"/>
          <w:tab w:val="left" w:pos="1134"/>
          <w:tab w:val="left" w:pos="1276"/>
        </w:tabs>
        <w:suppressAutoHyphens/>
        <w:spacing w:line="360" w:lineRule="auto"/>
        <w:ind w:firstLine="709"/>
        <w:jc w:val="both"/>
        <w:rPr>
          <w:strike/>
          <w:color w:val="000000"/>
        </w:rPr>
      </w:pPr>
      <w:r w:rsidRPr="008F6B7C">
        <w:rPr>
          <w:szCs w:val="24"/>
        </w:rPr>
        <w:t>38.</w:t>
      </w:r>
      <w:r w:rsidRPr="008F6B7C">
        <w:rPr>
          <w:szCs w:val="24"/>
        </w:rPr>
        <w:tab/>
      </w:r>
      <w:r w:rsidRPr="008F6B7C">
        <w:rPr>
          <w:color w:val="000000"/>
        </w:rPr>
        <w:t xml:space="preserve">Vidaus auditorius, atlikęs vidaus audito procedūras, turi parengti vidaus audito ataskaitos projektą pagal Metodikos </w:t>
      </w:r>
      <w:r w:rsidRPr="008F6B7C">
        <w:t xml:space="preserve">45 punkte nustatytus reikalavimus. </w:t>
      </w:r>
    </w:p>
    <w:p w14:paraId="69B24DF0" w14:textId="424A78C7" w:rsidR="00495D5D" w:rsidRPr="008F6B7C" w:rsidRDefault="0093320C">
      <w:pPr>
        <w:widowControl w:val="0"/>
        <w:tabs>
          <w:tab w:val="left" w:pos="709"/>
          <w:tab w:val="left" w:pos="993"/>
          <w:tab w:val="left" w:pos="1134"/>
        </w:tabs>
        <w:suppressAutoHyphens/>
        <w:spacing w:line="360" w:lineRule="auto"/>
        <w:ind w:firstLine="709"/>
        <w:jc w:val="both"/>
        <w:rPr>
          <w:strike/>
          <w:color w:val="000000"/>
        </w:rPr>
      </w:pPr>
      <w:r w:rsidRPr="008F6B7C">
        <w:rPr>
          <w:szCs w:val="24"/>
        </w:rPr>
        <w:t>39.</w:t>
      </w:r>
      <w:r w:rsidRPr="008F6B7C">
        <w:rPr>
          <w:szCs w:val="24"/>
        </w:rPr>
        <w:tab/>
      </w:r>
      <w:r w:rsidRPr="008F6B7C">
        <w:t xml:space="preserve">Vidaus audito ataskaitos projektą </w:t>
      </w:r>
      <w:r w:rsidR="008F6B7C">
        <w:t>Skyrius</w:t>
      </w:r>
      <w:r w:rsidRPr="008F6B7C">
        <w:t xml:space="preserve"> turi </w:t>
      </w:r>
      <w:r w:rsidRPr="008F6B7C">
        <w:rPr>
          <w:color w:val="000000"/>
        </w:rPr>
        <w:t xml:space="preserve">pateikti audituojamo subjekto vadovui, kuris </w:t>
      </w:r>
      <w:r w:rsidRPr="008F6B7C">
        <w:t>per 5 darbo dienas turi susipažinti su jam pateiktu vidaus audito ataskaitos projektu ir prireikus pateikti dėl jo atsiliepimą (nuomonę).</w:t>
      </w:r>
      <w:r w:rsidRPr="008F6B7C">
        <w:rPr>
          <w:color w:val="000000"/>
        </w:rPr>
        <w:t xml:space="preserve"> </w:t>
      </w:r>
    </w:p>
    <w:p w14:paraId="69B24DF1" w14:textId="77777777" w:rsidR="00495D5D" w:rsidRPr="008F6B7C" w:rsidRDefault="0093320C">
      <w:pPr>
        <w:widowControl w:val="0"/>
        <w:tabs>
          <w:tab w:val="left" w:pos="567"/>
          <w:tab w:val="left" w:pos="709"/>
          <w:tab w:val="left" w:pos="993"/>
          <w:tab w:val="left" w:pos="1134"/>
          <w:tab w:val="left" w:pos="1560"/>
          <w:tab w:val="left" w:pos="1843"/>
          <w:tab w:val="left" w:pos="1985"/>
          <w:tab w:val="left" w:pos="2127"/>
        </w:tabs>
        <w:spacing w:line="360" w:lineRule="auto"/>
        <w:ind w:firstLine="709"/>
        <w:jc w:val="both"/>
      </w:pPr>
      <w:r w:rsidRPr="008F6B7C">
        <w:rPr>
          <w:szCs w:val="24"/>
        </w:rPr>
        <w:t>40.</w:t>
      </w:r>
      <w:r w:rsidRPr="008F6B7C">
        <w:rPr>
          <w:szCs w:val="24"/>
        </w:rPr>
        <w:tab/>
      </w:r>
      <w:r w:rsidRPr="008F6B7C">
        <w:t>Gautą audituojamo subjekto vadovo atsiliepimą dėl vidaus audito ataskaitos projekto vidaus auditorius turi įvertinti, parengti darbo dokumentą, kuriame nurodomas sprendimas dėl vidaus audito ataskaitos projekto tikslinimo (netikslinimo) pagal audituojamo subjekto atsiliepime pateiktus pasiūlymus.</w:t>
      </w:r>
    </w:p>
    <w:p w14:paraId="69B24DF2" w14:textId="77777777" w:rsidR="00495D5D" w:rsidRPr="008F6B7C" w:rsidRDefault="0093320C">
      <w:pPr>
        <w:widowControl w:val="0"/>
        <w:tabs>
          <w:tab w:val="left" w:pos="426"/>
          <w:tab w:val="left" w:pos="709"/>
          <w:tab w:val="left" w:pos="993"/>
          <w:tab w:val="left" w:pos="1134"/>
          <w:tab w:val="left" w:pos="1560"/>
          <w:tab w:val="left" w:pos="1843"/>
          <w:tab w:val="left" w:pos="1985"/>
          <w:tab w:val="left" w:pos="2127"/>
        </w:tabs>
        <w:spacing w:line="360" w:lineRule="auto"/>
        <w:ind w:firstLine="709"/>
        <w:jc w:val="both"/>
      </w:pPr>
      <w:r w:rsidRPr="008F6B7C">
        <w:rPr>
          <w:szCs w:val="24"/>
        </w:rPr>
        <w:t>41.</w:t>
      </w:r>
      <w:r w:rsidRPr="008F6B7C">
        <w:rPr>
          <w:szCs w:val="24"/>
        </w:rPr>
        <w:tab/>
      </w:r>
      <w:r w:rsidRPr="008F6B7C">
        <w:t xml:space="preserve">Jei audituojamo subjekto vadovo atsiliepime pateikti pasiūlymai dėl vidaus audito ataskaitos projekto, į kuriuos nebus atsižvelgta, vidaus auditorius darbo dokumente turėtų nurodyti priežastis, dėl kurių jis į juos neatsižvelgė. </w:t>
      </w:r>
    </w:p>
    <w:p w14:paraId="69B24DF3" w14:textId="77777777" w:rsidR="00495D5D" w:rsidRPr="008F6B7C" w:rsidRDefault="0093320C">
      <w:pPr>
        <w:widowControl w:val="0"/>
        <w:tabs>
          <w:tab w:val="left" w:pos="426"/>
          <w:tab w:val="left" w:pos="709"/>
          <w:tab w:val="left" w:pos="993"/>
          <w:tab w:val="left" w:pos="1134"/>
          <w:tab w:val="left" w:pos="1560"/>
          <w:tab w:val="left" w:pos="1843"/>
          <w:tab w:val="left" w:pos="1985"/>
          <w:tab w:val="left" w:pos="2127"/>
        </w:tabs>
        <w:spacing w:line="360" w:lineRule="auto"/>
        <w:ind w:firstLine="709"/>
        <w:jc w:val="both"/>
        <w:rPr>
          <w:color w:val="000000"/>
        </w:rPr>
      </w:pPr>
      <w:r w:rsidRPr="008F6B7C">
        <w:rPr>
          <w:szCs w:val="24"/>
        </w:rPr>
        <w:t>42.</w:t>
      </w:r>
      <w:r w:rsidRPr="008F6B7C">
        <w:rPr>
          <w:szCs w:val="24"/>
        </w:rPr>
        <w:tab/>
      </w:r>
      <w:r w:rsidRPr="008F6B7C">
        <w:rPr>
          <w:color w:val="000000"/>
        </w:rPr>
        <w:t>Vidaus audito ataskaitos projektą vidaus auditorius turi aptarti su audituojamo subjekto vadovu ir</w:t>
      </w:r>
      <w:r w:rsidRPr="008F6B7C">
        <w:rPr>
          <w:b/>
          <w:color w:val="000000"/>
        </w:rPr>
        <w:t xml:space="preserve"> </w:t>
      </w:r>
      <w:r w:rsidRPr="008F6B7C">
        <w:rPr>
          <w:color w:val="000000"/>
        </w:rPr>
        <w:t>su atsakingais už audituotą sritį darbuotojais (susirašinėjimų, susitikimų, komentarų teikimo ar kitais būdais),</w:t>
      </w:r>
      <w:r w:rsidRPr="008F6B7C">
        <w:t xml:space="preserve"> kad supažindintų juos su nustatytais ir apibendrintais faktais, su audituojamo subjekto vadovo atsiliepime dėl vidaus audito ataskaitos projekto gautais pasiūlymais, į kuriuos nebuvo atsižvelgta, apsvarstytų su jais jų veiklos tobulinimo ir nustatytų neatitikimų šalinimo galimybes. Vidaus auditorius turi įsitikinti,</w:t>
      </w:r>
      <w:r w:rsidRPr="008F6B7C">
        <w:rPr>
          <w:b/>
        </w:rPr>
        <w:t xml:space="preserve"> </w:t>
      </w:r>
      <w:r w:rsidRPr="008F6B7C">
        <w:t>kad audituojamo subjekto darbuotojai supranta pažeidimo, klaidos arba teisės aktų reikalavimų</w:t>
      </w:r>
      <w:r w:rsidRPr="008F6B7C">
        <w:rPr>
          <w:b/>
        </w:rPr>
        <w:t xml:space="preserve"> </w:t>
      </w:r>
      <w:r w:rsidRPr="008F6B7C">
        <w:t>neatitikimo esmę.</w:t>
      </w:r>
    </w:p>
    <w:p w14:paraId="69B24DF4" w14:textId="066D2D71" w:rsidR="00495D5D" w:rsidRPr="008F6B7C" w:rsidRDefault="0093320C">
      <w:pPr>
        <w:widowControl w:val="0"/>
        <w:tabs>
          <w:tab w:val="left" w:pos="0"/>
          <w:tab w:val="left" w:pos="567"/>
          <w:tab w:val="left" w:pos="993"/>
          <w:tab w:val="left" w:pos="1134"/>
          <w:tab w:val="left" w:pos="1560"/>
          <w:tab w:val="left" w:pos="1843"/>
          <w:tab w:val="left" w:pos="1985"/>
          <w:tab w:val="left" w:pos="2127"/>
        </w:tabs>
        <w:spacing w:line="360" w:lineRule="auto"/>
        <w:ind w:firstLine="709"/>
        <w:jc w:val="both"/>
        <w:textAlignment w:val="center"/>
        <w:rPr>
          <w:color w:val="000000"/>
          <w:szCs w:val="24"/>
        </w:rPr>
      </w:pPr>
      <w:r w:rsidRPr="008F6B7C">
        <w:rPr>
          <w:szCs w:val="24"/>
        </w:rPr>
        <w:t>43.</w:t>
      </w:r>
      <w:r w:rsidRPr="008F6B7C">
        <w:rPr>
          <w:szCs w:val="24"/>
        </w:rPr>
        <w:tab/>
      </w:r>
      <w:r w:rsidRPr="008F6B7C">
        <w:rPr>
          <w:color w:val="000000"/>
        </w:rPr>
        <w:t xml:space="preserve">Aptarus vidaus audito ataskaitos projektą vidaus auditorius turi parengti vidaus audito ataskaitą.  Vidaus audito ataskaitą turi pasirašyti </w:t>
      </w:r>
      <w:r w:rsidR="008F6B7C">
        <w:rPr>
          <w:color w:val="000000"/>
        </w:rPr>
        <w:t>Skyriaus vedėjas</w:t>
      </w:r>
      <w:r w:rsidRPr="008F6B7C">
        <w:rPr>
          <w:color w:val="000000"/>
        </w:rPr>
        <w:t xml:space="preserve"> ir vidaus auditą atlikęs vidaus auditorius.</w:t>
      </w:r>
    </w:p>
    <w:p w14:paraId="69B24DF5" w14:textId="77777777" w:rsidR="00495D5D" w:rsidRPr="008F6B7C" w:rsidRDefault="0093320C">
      <w:pPr>
        <w:widowControl w:val="0"/>
        <w:tabs>
          <w:tab w:val="left" w:pos="426"/>
          <w:tab w:val="left" w:pos="709"/>
          <w:tab w:val="left" w:pos="1134"/>
        </w:tabs>
        <w:suppressAutoHyphens/>
        <w:spacing w:line="360" w:lineRule="auto"/>
        <w:ind w:left="142" w:firstLine="567"/>
        <w:jc w:val="both"/>
        <w:rPr>
          <w:b/>
          <w:color w:val="000000"/>
        </w:rPr>
      </w:pPr>
      <w:r w:rsidRPr="008F6B7C">
        <w:rPr>
          <w:szCs w:val="24"/>
        </w:rPr>
        <w:t>44.</w:t>
      </w:r>
      <w:r w:rsidRPr="008F6B7C">
        <w:rPr>
          <w:szCs w:val="24"/>
        </w:rPr>
        <w:tab/>
      </w:r>
      <w:r w:rsidRPr="008F6B7C">
        <w:rPr>
          <w:color w:val="000000"/>
        </w:rPr>
        <w:t>Vidaus audito ataskaitoje turi būti nurodytas vidaus audito pavadinimas, data, numeris.</w:t>
      </w:r>
      <w:r w:rsidRPr="008F6B7C">
        <w:rPr>
          <w:b/>
          <w:color w:val="000000"/>
        </w:rPr>
        <w:t xml:space="preserve"> </w:t>
      </w:r>
    </w:p>
    <w:p w14:paraId="69B24DF6" w14:textId="77777777" w:rsidR="00495D5D" w:rsidRPr="008F6B7C" w:rsidRDefault="0093320C">
      <w:pPr>
        <w:widowControl w:val="0"/>
        <w:tabs>
          <w:tab w:val="left" w:pos="142"/>
          <w:tab w:val="left" w:pos="567"/>
          <w:tab w:val="left" w:pos="709"/>
          <w:tab w:val="left" w:pos="1134"/>
        </w:tabs>
        <w:suppressAutoHyphens/>
        <w:spacing w:line="360" w:lineRule="auto"/>
        <w:ind w:left="142" w:firstLine="567"/>
        <w:jc w:val="both"/>
        <w:rPr>
          <w:color w:val="000000"/>
        </w:rPr>
      </w:pPr>
      <w:r w:rsidRPr="008F6B7C">
        <w:rPr>
          <w:szCs w:val="24"/>
        </w:rPr>
        <w:t>45.</w:t>
      </w:r>
      <w:r w:rsidRPr="008F6B7C">
        <w:rPr>
          <w:szCs w:val="24"/>
        </w:rPr>
        <w:tab/>
      </w:r>
      <w:r w:rsidRPr="008F6B7C">
        <w:rPr>
          <w:color w:val="000000"/>
        </w:rPr>
        <w:t>Vidaus audito ataskaitos struktūra:</w:t>
      </w:r>
    </w:p>
    <w:p w14:paraId="69B24DF7" w14:textId="4B53939E" w:rsidR="00495D5D" w:rsidRPr="008F6B7C" w:rsidRDefault="0093320C">
      <w:pPr>
        <w:widowControl w:val="0"/>
        <w:tabs>
          <w:tab w:val="left" w:pos="142"/>
          <w:tab w:val="left" w:pos="567"/>
          <w:tab w:val="left" w:pos="851"/>
        </w:tabs>
        <w:spacing w:line="360" w:lineRule="auto"/>
        <w:ind w:firstLine="709"/>
        <w:jc w:val="both"/>
        <w:rPr>
          <w:color w:val="000000"/>
        </w:rPr>
      </w:pPr>
      <w:r w:rsidRPr="008F6B7C">
        <w:rPr>
          <w:color w:val="000000"/>
        </w:rPr>
        <w:t>45.1.</w:t>
      </w:r>
      <w:r w:rsidR="008F6B7C">
        <w:rPr>
          <w:color w:val="000000"/>
        </w:rPr>
        <w:t xml:space="preserve"> </w:t>
      </w:r>
      <w:r w:rsidRPr="008F6B7C">
        <w:rPr>
          <w:color w:val="000000"/>
        </w:rPr>
        <w:t xml:space="preserve">įvadinė dalis, kurioje nurodomi vidaus audito atlikimo motyvai (pavyzdžiui, pagal metinį </w:t>
      </w:r>
      <w:r w:rsidR="008F6B7C">
        <w:rPr>
          <w:color w:val="000000"/>
        </w:rPr>
        <w:t>Skyriaus</w:t>
      </w:r>
      <w:r w:rsidRPr="008F6B7C">
        <w:rPr>
          <w:color w:val="000000"/>
        </w:rPr>
        <w:t xml:space="preserve"> veiklos planą), vidaus audito atlikimo terminas (vidaus audito pradžios ir pabaigos data), vidaus audito apimtis (audituojamas subjektas ir (arba) audituojama sritis, audituojamas laikotarpis), vidaus audito tikslas, vidaus audito metodai, vertinimo kriterijai ir vidaus audito vykdytojai;</w:t>
      </w:r>
    </w:p>
    <w:p w14:paraId="69B24DF8" w14:textId="6BA3C823" w:rsidR="00495D5D" w:rsidRPr="008F6B7C" w:rsidRDefault="0093320C">
      <w:pPr>
        <w:widowControl w:val="0"/>
        <w:tabs>
          <w:tab w:val="left" w:pos="142"/>
          <w:tab w:val="left" w:pos="567"/>
          <w:tab w:val="left" w:pos="851"/>
        </w:tabs>
        <w:spacing w:line="360" w:lineRule="auto"/>
        <w:ind w:firstLine="709"/>
        <w:jc w:val="both"/>
        <w:rPr>
          <w:color w:val="000000"/>
        </w:rPr>
      </w:pPr>
      <w:r w:rsidRPr="008F6B7C">
        <w:rPr>
          <w:color w:val="000000"/>
        </w:rPr>
        <w:t>45.2.</w:t>
      </w:r>
      <w:r w:rsidR="008F6B7C">
        <w:rPr>
          <w:color w:val="000000"/>
        </w:rPr>
        <w:t xml:space="preserve"> </w:t>
      </w:r>
      <w:r w:rsidRPr="008F6B7C">
        <w:rPr>
          <w:color w:val="000000"/>
        </w:rPr>
        <w:t>dėstomoji dalis, kurioje nurodomi pastebėjimai (vidaus audito metu nustatyti faktai), pateikiamos išvados ir rekomendacijos:</w:t>
      </w:r>
    </w:p>
    <w:p w14:paraId="69B24DF9" w14:textId="77777777" w:rsidR="00495D5D" w:rsidRPr="008F6B7C" w:rsidRDefault="0093320C">
      <w:pPr>
        <w:widowControl w:val="0"/>
        <w:tabs>
          <w:tab w:val="left" w:pos="0"/>
          <w:tab w:val="left" w:pos="142"/>
          <w:tab w:val="left" w:pos="709"/>
          <w:tab w:val="left" w:pos="1134"/>
          <w:tab w:val="left" w:pos="1276"/>
          <w:tab w:val="left" w:pos="1418"/>
          <w:tab w:val="left" w:pos="1701"/>
        </w:tabs>
        <w:spacing w:line="360" w:lineRule="auto"/>
        <w:ind w:firstLine="709"/>
        <w:jc w:val="both"/>
        <w:rPr>
          <w:color w:val="000000"/>
        </w:rPr>
      </w:pPr>
      <w:r w:rsidRPr="008F6B7C">
        <w:rPr>
          <w:color w:val="000000"/>
        </w:rPr>
        <w:t xml:space="preserve">45.2.1. pastebėjimai – vidaus kontrolės trūkumai, nustatytos klaidos ir neatitikimai, kita informacija, patvirtinanti vidaus audito išvadas ir rekomendacijas, nurodomos pastebėjimo </w:t>
      </w:r>
      <w:r w:rsidRPr="008F6B7C">
        <w:rPr>
          <w:color w:val="000000"/>
        </w:rPr>
        <w:lastRenderedPageBreak/>
        <w:t xml:space="preserve">atsiradimo priežastys, taip pat gali būti įtraukta informacija apie audituojamo subjekto veiklą įgyvendinant ankstesnio vidaus audito rekomendacijas ir sukurtas tinkamas vidaus kontrolės priemones; </w:t>
      </w:r>
    </w:p>
    <w:p w14:paraId="69B24DFA" w14:textId="77777777" w:rsidR="00495D5D" w:rsidRPr="008F6B7C" w:rsidRDefault="0093320C">
      <w:pPr>
        <w:widowControl w:val="0"/>
        <w:tabs>
          <w:tab w:val="left" w:pos="142"/>
          <w:tab w:val="left" w:pos="709"/>
          <w:tab w:val="left" w:pos="993"/>
          <w:tab w:val="left" w:pos="1276"/>
          <w:tab w:val="left" w:pos="1418"/>
          <w:tab w:val="left" w:pos="1701"/>
        </w:tabs>
        <w:spacing w:line="360" w:lineRule="auto"/>
        <w:ind w:firstLine="709"/>
        <w:jc w:val="both"/>
        <w:rPr>
          <w:color w:val="000000"/>
        </w:rPr>
      </w:pPr>
      <w:r w:rsidRPr="008F6B7C">
        <w:rPr>
          <w:color w:val="000000"/>
        </w:rPr>
        <w:t>45.2.2. išvados – vidaus auditoriaus nuomonė apie vidaus audito metu nustatytų faktų įtaką audituojamo subjekto valdymui, rizikos valdymui ir vidaus kontrolei, kuri gali padėti gerinti ir tobulinti jo veiklą. Išvados turi būti trumpos, konkrečios ir motyvuotos, pagrįstos teisės aktų reikalavimais, audituojamo subjekto valdymo, rizikos valdymo ir vidaus kontrolės vertinimu ir susijusios su vidaus audito tikslais;</w:t>
      </w:r>
    </w:p>
    <w:p w14:paraId="69B24DFB" w14:textId="77777777" w:rsidR="00495D5D" w:rsidRPr="008F6B7C" w:rsidRDefault="0093320C">
      <w:pPr>
        <w:widowControl w:val="0"/>
        <w:tabs>
          <w:tab w:val="left" w:pos="0"/>
          <w:tab w:val="left" w:pos="567"/>
          <w:tab w:val="left" w:pos="709"/>
          <w:tab w:val="left" w:pos="1134"/>
          <w:tab w:val="left" w:pos="1276"/>
          <w:tab w:val="left" w:pos="1418"/>
        </w:tabs>
        <w:spacing w:line="360" w:lineRule="auto"/>
        <w:ind w:firstLine="709"/>
        <w:jc w:val="both"/>
        <w:rPr>
          <w:color w:val="000000"/>
        </w:rPr>
      </w:pPr>
      <w:r w:rsidRPr="008F6B7C">
        <w:rPr>
          <w:bCs/>
          <w:lang w:eastAsia="lt-LT"/>
        </w:rPr>
        <w:t xml:space="preserve">45.2.3. rekomendacijos – pasiūlymas audituojamam subjektui atlikti būtinus patobulinimus, kurie galėtų sumažinti </w:t>
      </w:r>
      <w:r w:rsidRPr="008F6B7C">
        <w:rPr>
          <w:color w:val="000000"/>
        </w:rPr>
        <w:t xml:space="preserve">rizikos veiksnių įtaką audituojamo subjekto veiklai, padėtų audituojamo subjekto vadovui tobulinti </w:t>
      </w:r>
      <w:r w:rsidRPr="008F6B7C">
        <w:rPr>
          <w:bCs/>
          <w:lang w:eastAsia="lt-LT"/>
        </w:rPr>
        <w:t>veiklą</w:t>
      </w:r>
      <w:r w:rsidRPr="008F6B7C">
        <w:rPr>
          <w:color w:val="000000"/>
        </w:rPr>
        <w:t xml:space="preserve"> ir </w:t>
      </w:r>
      <w:r w:rsidRPr="008F6B7C">
        <w:rPr>
          <w:bCs/>
          <w:lang w:eastAsia="lt-LT"/>
        </w:rPr>
        <w:t>vidaus kontrolę, laikytis teisės aktų reikalavimų, kad būtų užkirstas kelias klaidų pasikartojimui (sisteminėms klaidoms).</w:t>
      </w:r>
    </w:p>
    <w:p w14:paraId="69B24DFC" w14:textId="59D80DFE" w:rsidR="00495D5D" w:rsidRPr="008F6B7C" w:rsidRDefault="0093320C">
      <w:pPr>
        <w:widowControl w:val="0"/>
        <w:tabs>
          <w:tab w:val="left" w:pos="0"/>
        </w:tabs>
        <w:spacing w:line="360" w:lineRule="auto"/>
        <w:ind w:firstLine="709"/>
        <w:jc w:val="both"/>
        <w:rPr>
          <w:color w:val="000000"/>
        </w:rPr>
      </w:pPr>
      <w:r w:rsidRPr="008F6B7C">
        <w:rPr>
          <w:szCs w:val="24"/>
        </w:rPr>
        <w:t>46.</w:t>
      </w:r>
      <w:r w:rsidR="00C9353A">
        <w:rPr>
          <w:szCs w:val="24"/>
        </w:rPr>
        <w:t xml:space="preserve"> </w:t>
      </w:r>
      <w:r w:rsidRPr="008F6B7C">
        <w:rPr>
          <w:color w:val="000000"/>
        </w:rPr>
        <w:t xml:space="preserve">Rekomendacijos turi būti aiškios, konkrečios, įgyvendinamos, pateiktos pagal vidaus audito ataskaitoje aprašytus pastebėjimus ir padarytas išvadas. </w:t>
      </w:r>
    </w:p>
    <w:p w14:paraId="69B24DFD" w14:textId="77777777" w:rsidR="00495D5D" w:rsidRPr="008F6B7C" w:rsidRDefault="0093320C">
      <w:pPr>
        <w:widowControl w:val="0"/>
        <w:tabs>
          <w:tab w:val="left" w:pos="426"/>
          <w:tab w:val="left" w:pos="1134"/>
        </w:tabs>
        <w:spacing w:line="360" w:lineRule="auto"/>
        <w:ind w:firstLine="709"/>
        <w:jc w:val="both"/>
        <w:rPr>
          <w:color w:val="000000"/>
        </w:rPr>
      </w:pPr>
      <w:r w:rsidRPr="008F6B7C">
        <w:rPr>
          <w:szCs w:val="24"/>
        </w:rPr>
        <w:t>47.</w:t>
      </w:r>
      <w:r w:rsidRPr="008F6B7C">
        <w:rPr>
          <w:szCs w:val="24"/>
        </w:rPr>
        <w:tab/>
      </w:r>
      <w:r w:rsidRPr="008F6B7C">
        <w:rPr>
          <w:color w:val="000000"/>
        </w:rPr>
        <w:t xml:space="preserve">Vidaus auditorius, atsižvelgdamas į savo patirtį ir tikrinamo audituojamo subjekto ir (arba) audituojamos srities specifiką, savarankiškai pasirenka galimus rekomendacijų reikšmingumo vertinimo kriterijus, pavyzdžiui: įtaka finansiniams rezultatams, teisinė rizika, informacinių sistemų problemos, nustatytų teisės aktų reikalavimų nesilaikymas ir kita. </w:t>
      </w:r>
    </w:p>
    <w:p w14:paraId="69B24DFE" w14:textId="77777777" w:rsidR="00495D5D" w:rsidRPr="008F6B7C" w:rsidRDefault="0093320C">
      <w:pPr>
        <w:widowControl w:val="0"/>
        <w:tabs>
          <w:tab w:val="left" w:pos="709"/>
          <w:tab w:val="left" w:pos="1134"/>
        </w:tabs>
        <w:spacing w:line="360" w:lineRule="auto"/>
        <w:ind w:firstLine="709"/>
        <w:jc w:val="both"/>
        <w:rPr>
          <w:b/>
          <w:color w:val="000000"/>
        </w:rPr>
      </w:pPr>
      <w:r w:rsidRPr="008F6B7C">
        <w:rPr>
          <w:szCs w:val="24"/>
        </w:rPr>
        <w:t>48.</w:t>
      </w:r>
      <w:r w:rsidRPr="008F6B7C">
        <w:rPr>
          <w:szCs w:val="24"/>
        </w:rPr>
        <w:tab/>
      </w:r>
      <w:r w:rsidRPr="008F6B7C">
        <w:rPr>
          <w:color w:val="000000"/>
        </w:rPr>
        <w:t>Rekomendacijos turi būti išdėstytos pagal jų reikšmingumo lygį, kuris gali būti didelis, vidutinis arba mažas.</w:t>
      </w:r>
      <w:r w:rsidRPr="008F6B7C">
        <w:rPr>
          <w:b/>
          <w:color w:val="000000"/>
        </w:rPr>
        <w:t xml:space="preserve"> </w:t>
      </w:r>
    </w:p>
    <w:p w14:paraId="69B24DFF" w14:textId="77777777" w:rsidR="00495D5D" w:rsidRPr="008F6B7C" w:rsidRDefault="0093320C">
      <w:pPr>
        <w:widowControl w:val="0"/>
        <w:tabs>
          <w:tab w:val="left" w:pos="1134"/>
        </w:tabs>
        <w:spacing w:line="360" w:lineRule="auto"/>
        <w:ind w:firstLine="709"/>
        <w:jc w:val="both"/>
        <w:rPr>
          <w:color w:val="000000"/>
        </w:rPr>
      </w:pPr>
      <w:r w:rsidRPr="008F6B7C">
        <w:rPr>
          <w:szCs w:val="24"/>
        </w:rPr>
        <w:t>49.</w:t>
      </w:r>
      <w:r w:rsidRPr="008F6B7C">
        <w:rPr>
          <w:szCs w:val="24"/>
        </w:rPr>
        <w:tab/>
      </w:r>
      <w:r w:rsidRPr="008F6B7C">
        <w:rPr>
          <w:color w:val="000000"/>
        </w:rPr>
        <w:t>Didelio reikšmingumo rekomendacijos yra tos, kurioms įgyvendinti audituojamo subjekto vadovas turėtų imtis neatidėliotinų priemonių, nes:</w:t>
      </w:r>
    </w:p>
    <w:p w14:paraId="69B24E00" w14:textId="77777777" w:rsidR="00495D5D" w:rsidRPr="008F6B7C" w:rsidRDefault="0093320C">
      <w:pPr>
        <w:widowControl w:val="0"/>
        <w:tabs>
          <w:tab w:val="left" w:pos="851"/>
          <w:tab w:val="left" w:pos="1276"/>
          <w:tab w:val="left" w:pos="1418"/>
          <w:tab w:val="left" w:pos="1843"/>
          <w:tab w:val="left" w:pos="1985"/>
          <w:tab w:val="left" w:pos="2268"/>
        </w:tabs>
        <w:spacing w:line="360" w:lineRule="auto"/>
        <w:ind w:firstLine="709"/>
        <w:jc w:val="both"/>
        <w:rPr>
          <w:color w:val="000000"/>
        </w:rPr>
      </w:pPr>
      <w:r w:rsidRPr="008F6B7C">
        <w:rPr>
          <w:color w:val="000000"/>
        </w:rPr>
        <w:t>49.1.</w:t>
      </w:r>
      <w:r w:rsidRPr="008F6B7C">
        <w:rPr>
          <w:color w:val="000000"/>
        </w:rPr>
        <w:tab/>
        <w:t>yra svarbių vidaus auditoriaus pastebėjimų, susijusių su audituojamo subjekto vidaus kontrolės įgyvendinimu ir turinčių neigiamą įtaką audituojamo subjekto veiklos tikslų tinkamam įgyvendinimui laiku, taip pat turinčių įtakos teisės aktų pažeidimų atsiradimui;</w:t>
      </w:r>
    </w:p>
    <w:p w14:paraId="69B24E01" w14:textId="77777777" w:rsidR="00495D5D" w:rsidRPr="008F6B7C" w:rsidRDefault="0093320C">
      <w:pPr>
        <w:widowControl w:val="0"/>
        <w:tabs>
          <w:tab w:val="left" w:pos="851"/>
          <w:tab w:val="left" w:pos="993"/>
          <w:tab w:val="left" w:pos="1276"/>
          <w:tab w:val="left" w:pos="1843"/>
          <w:tab w:val="left" w:pos="1985"/>
          <w:tab w:val="left" w:pos="2268"/>
        </w:tabs>
        <w:spacing w:line="360" w:lineRule="auto"/>
        <w:ind w:firstLine="709"/>
        <w:jc w:val="both"/>
        <w:rPr>
          <w:color w:val="000000"/>
        </w:rPr>
      </w:pPr>
      <w:r w:rsidRPr="008F6B7C">
        <w:rPr>
          <w:color w:val="000000"/>
        </w:rPr>
        <w:t>49.2.</w:t>
      </w:r>
      <w:r w:rsidRPr="008F6B7C">
        <w:rPr>
          <w:color w:val="000000"/>
        </w:rPr>
        <w:tab/>
        <w:t>vidaus audito metu nustatyti pažeidimai, klaidos, netikslumai yra sisteminiai ir jie iš esmės daro neigiamą įtaką audituojamo subjekto veiklai arba yra didelė finansinių nuostolių tikimybė;</w:t>
      </w:r>
    </w:p>
    <w:p w14:paraId="69B24E02" w14:textId="77777777" w:rsidR="00495D5D" w:rsidRPr="008F6B7C" w:rsidRDefault="0093320C">
      <w:pPr>
        <w:widowControl w:val="0"/>
        <w:tabs>
          <w:tab w:val="left" w:pos="851"/>
          <w:tab w:val="left" w:pos="993"/>
          <w:tab w:val="left" w:pos="1276"/>
          <w:tab w:val="left" w:pos="1843"/>
          <w:tab w:val="left" w:pos="1985"/>
          <w:tab w:val="left" w:pos="2268"/>
        </w:tabs>
        <w:spacing w:line="360" w:lineRule="auto"/>
        <w:ind w:firstLine="709"/>
        <w:jc w:val="both"/>
        <w:rPr>
          <w:color w:val="000000"/>
        </w:rPr>
      </w:pPr>
      <w:r w:rsidRPr="008F6B7C">
        <w:rPr>
          <w:color w:val="000000"/>
        </w:rPr>
        <w:t>49.3.</w:t>
      </w:r>
      <w:r w:rsidRPr="008F6B7C">
        <w:rPr>
          <w:color w:val="000000"/>
        </w:rPr>
        <w:tab/>
        <w:t>vykdant programą ne visos atliktos ūkinės operacijos ir (arba) ūkiniai įvykiai yra pagrįsti dokumentais ir (arba) rodomi vykdomos programos apskaitoje.</w:t>
      </w:r>
    </w:p>
    <w:p w14:paraId="69B24E03" w14:textId="4A1A261F" w:rsidR="00495D5D" w:rsidRPr="008F6B7C" w:rsidRDefault="0093320C">
      <w:pPr>
        <w:widowControl w:val="0"/>
        <w:tabs>
          <w:tab w:val="left" w:pos="709"/>
          <w:tab w:val="left" w:pos="1276"/>
        </w:tabs>
        <w:spacing w:line="360" w:lineRule="auto"/>
        <w:ind w:firstLine="709"/>
        <w:jc w:val="both"/>
        <w:rPr>
          <w:color w:val="000000"/>
        </w:rPr>
      </w:pPr>
      <w:r w:rsidRPr="008F6B7C">
        <w:rPr>
          <w:color w:val="000000"/>
        </w:rPr>
        <w:t>50.</w:t>
      </w:r>
      <w:r w:rsidR="00C9353A">
        <w:rPr>
          <w:color w:val="000000"/>
        </w:rPr>
        <w:t xml:space="preserve"> </w:t>
      </w:r>
      <w:r w:rsidRPr="008F6B7C">
        <w:rPr>
          <w:color w:val="000000"/>
        </w:rPr>
        <w:t>Vidutinio reikšmingumo rekomendacijos yra tos, kurių įgyvendinimas svarbus audituojamo subjekto veiklai, nes:</w:t>
      </w:r>
    </w:p>
    <w:p w14:paraId="69B24E04" w14:textId="60432B76" w:rsidR="00495D5D" w:rsidRPr="008F6B7C" w:rsidRDefault="0093320C">
      <w:pPr>
        <w:widowControl w:val="0"/>
        <w:tabs>
          <w:tab w:val="left" w:pos="851"/>
        </w:tabs>
        <w:spacing w:line="360" w:lineRule="auto"/>
        <w:ind w:firstLine="709"/>
        <w:jc w:val="both"/>
        <w:rPr>
          <w:color w:val="000000"/>
        </w:rPr>
      </w:pPr>
      <w:r w:rsidRPr="008F6B7C">
        <w:rPr>
          <w:color w:val="000000"/>
        </w:rPr>
        <w:t>50.1.</w:t>
      </w:r>
      <w:r w:rsidR="00C9353A">
        <w:rPr>
          <w:color w:val="000000"/>
        </w:rPr>
        <w:t xml:space="preserve"> </w:t>
      </w:r>
      <w:r w:rsidRPr="008F6B7C">
        <w:rPr>
          <w:color w:val="000000"/>
        </w:rPr>
        <w:t>yra vidaus auditoriaus pastebėjimų, susijusių su audituojamo subjekto vidaus kontrolės įgyvendinimu ir galinčių turėti neigiamą įtaką audituojamo subjekto veiklos tikslų ir teisės aktų reikalavimų tinkamam įgyvendinimui;</w:t>
      </w:r>
    </w:p>
    <w:p w14:paraId="69B24E05" w14:textId="3E9D5468" w:rsidR="00495D5D" w:rsidRPr="008F6B7C" w:rsidRDefault="0093320C">
      <w:pPr>
        <w:widowControl w:val="0"/>
        <w:tabs>
          <w:tab w:val="left" w:pos="851"/>
        </w:tabs>
        <w:spacing w:line="360" w:lineRule="auto"/>
        <w:ind w:firstLine="709"/>
        <w:jc w:val="both"/>
        <w:rPr>
          <w:color w:val="000000"/>
        </w:rPr>
      </w:pPr>
      <w:r w:rsidRPr="008F6B7C">
        <w:rPr>
          <w:color w:val="000000"/>
        </w:rPr>
        <w:t>50.2.</w:t>
      </w:r>
      <w:r w:rsidR="00C9353A">
        <w:rPr>
          <w:color w:val="000000"/>
        </w:rPr>
        <w:t xml:space="preserve"> </w:t>
      </w:r>
      <w:r w:rsidRPr="008F6B7C">
        <w:rPr>
          <w:color w:val="000000"/>
        </w:rPr>
        <w:t xml:space="preserve">vidaus audito metu nustatyti pažeidimai, klaidos, netikslumai nėra sisteminiai, tačiau </w:t>
      </w:r>
      <w:r w:rsidRPr="008F6B7C">
        <w:rPr>
          <w:color w:val="000000"/>
        </w:rPr>
        <w:lastRenderedPageBreak/>
        <w:t>daro neigiamą įtaką audituojamo subjekto veiklai;</w:t>
      </w:r>
    </w:p>
    <w:p w14:paraId="69B24E06" w14:textId="2B60D6B5" w:rsidR="00495D5D" w:rsidRPr="008F6B7C" w:rsidRDefault="0093320C">
      <w:pPr>
        <w:widowControl w:val="0"/>
        <w:tabs>
          <w:tab w:val="left" w:pos="851"/>
        </w:tabs>
        <w:spacing w:line="360" w:lineRule="auto"/>
        <w:ind w:firstLine="709"/>
        <w:jc w:val="both"/>
        <w:rPr>
          <w:color w:val="000000"/>
        </w:rPr>
      </w:pPr>
      <w:r w:rsidRPr="008F6B7C">
        <w:rPr>
          <w:color w:val="000000"/>
        </w:rPr>
        <w:t>50.3.</w:t>
      </w:r>
      <w:r w:rsidR="00C9353A">
        <w:rPr>
          <w:color w:val="000000"/>
        </w:rPr>
        <w:t xml:space="preserve"> </w:t>
      </w:r>
      <w:r w:rsidRPr="008F6B7C">
        <w:rPr>
          <w:color w:val="000000"/>
        </w:rPr>
        <w:t>ne visi įrašai vykdomos programos apskaitoje atitinka įrašus apskaitos dokumentuose.</w:t>
      </w:r>
    </w:p>
    <w:p w14:paraId="69B24E07" w14:textId="77777777" w:rsidR="00495D5D" w:rsidRPr="008F6B7C" w:rsidRDefault="0093320C">
      <w:pPr>
        <w:widowControl w:val="0"/>
        <w:tabs>
          <w:tab w:val="left" w:pos="709"/>
          <w:tab w:val="left" w:pos="1134"/>
        </w:tabs>
        <w:spacing w:line="360" w:lineRule="auto"/>
        <w:ind w:firstLine="709"/>
        <w:jc w:val="both"/>
        <w:rPr>
          <w:color w:val="000000"/>
        </w:rPr>
      </w:pPr>
      <w:r w:rsidRPr="008F6B7C">
        <w:rPr>
          <w:color w:val="000000"/>
        </w:rPr>
        <w:t>51. Mažo reikšmingumo rekomendacijos yra tos, kurioms įgyvendinti reikia imtis priemonių, tačiau:</w:t>
      </w:r>
    </w:p>
    <w:p w14:paraId="69B24E08" w14:textId="77777777" w:rsidR="00495D5D" w:rsidRPr="008F6B7C" w:rsidRDefault="0093320C">
      <w:pPr>
        <w:widowControl w:val="0"/>
        <w:tabs>
          <w:tab w:val="left" w:pos="567"/>
          <w:tab w:val="left" w:pos="709"/>
          <w:tab w:val="left" w:pos="851"/>
          <w:tab w:val="left" w:pos="1134"/>
          <w:tab w:val="left" w:pos="1276"/>
          <w:tab w:val="left" w:pos="1843"/>
        </w:tabs>
        <w:spacing w:line="360" w:lineRule="auto"/>
        <w:ind w:firstLine="709"/>
        <w:jc w:val="both"/>
        <w:rPr>
          <w:color w:val="000000"/>
        </w:rPr>
      </w:pPr>
      <w:r w:rsidRPr="008F6B7C">
        <w:rPr>
          <w:color w:val="000000"/>
        </w:rPr>
        <w:t>51.1.</w:t>
      </w:r>
      <w:r w:rsidRPr="008F6B7C">
        <w:rPr>
          <w:color w:val="000000"/>
        </w:rPr>
        <w:tab/>
        <w:t>vidaus auditoriaus pastebėjimai, susiję su audituojamo subjekto vidaus kontrolės  įgyvendinimu, neturi ir negali turėti esminės įtakos tinkamam audituojamo subjekto tikslų įgyvendinimui laiku ir tinkamam teisės aktų reikalavimų įgyvendinimui;</w:t>
      </w:r>
    </w:p>
    <w:p w14:paraId="69B24E09" w14:textId="77777777" w:rsidR="00495D5D" w:rsidRPr="008F6B7C" w:rsidRDefault="0093320C">
      <w:pPr>
        <w:widowControl w:val="0"/>
        <w:tabs>
          <w:tab w:val="left" w:pos="567"/>
          <w:tab w:val="left" w:pos="851"/>
          <w:tab w:val="left" w:pos="1276"/>
          <w:tab w:val="left" w:pos="1843"/>
        </w:tabs>
        <w:spacing w:line="360" w:lineRule="auto"/>
        <w:ind w:firstLine="709"/>
        <w:jc w:val="both"/>
        <w:rPr>
          <w:color w:val="000000"/>
        </w:rPr>
      </w:pPr>
      <w:r w:rsidRPr="008F6B7C">
        <w:rPr>
          <w:color w:val="000000"/>
        </w:rPr>
        <w:t>51.2.</w:t>
      </w:r>
      <w:r w:rsidRPr="008F6B7C">
        <w:rPr>
          <w:color w:val="000000"/>
        </w:rPr>
        <w:tab/>
        <w:t>vidaus audito metu nenustatyta sisteminių pažeidimų, klaidų, netikslumų.</w:t>
      </w:r>
    </w:p>
    <w:p w14:paraId="69B24E0A" w14:textId="77777777" w:rsidR="00495D5D" w:rsidRPr="008F6B7C" w:rsidRDefault="0093320C">
      <w:pPr>
        <w:tabs>
          <w:tab w:val="left" w:pos="1134"/>
        </w:tabs>
        <w:spacing w:line="360" w:lineRule="auto"/>
        <w:ind w:left="646" w:firstLine="63"/>
        <w:jc w:val="both"/>
        <w:rPr>
          <w:color w:val="000000"/>
        </w:rPr>
      </w:pPr>
      <w:r w:rsidRPr="008F6B7C">
        <w:rPr>
          <w:szCs w:val="24"/>
        </w:rPr>
        <w:t>52.</w:t>
      </w:r>
      <w:r w:rsidRPr="008F6B7C">
        <w:rPr>
          <w:szCs w:val="24"/>
        </w:rPr>
        <w:tab/>
      </w:r>
      <w:r w:rsidRPr="008F6B7C">
        <w:rPr>
          <w:color w:val="000000"/>
        </w:rPr>
        <w:t>Vidaus audito ataskaita turi būti:</w:t>
      </w:r>
    </w:p>
    <w:p w14:paraId="69B24E0B" w14:textId="77777777" w:rsidR="00495D5D" w:rsidRPr="008F6B7C" w:rsidRDefault="0093320C">
      <w:pPr>
        <w:tabs>
          <w:tab w:val="left" w:pos="709"/>
          <w:tab w:val="left" w:pos="851"/>
          <w:tab w:val="left" w:pos="993"/>
          <w:tab w:val="left" w:pos="1276"/>
          <w:tab w:val="left" w:pos="1418"/>
          <w:tab w:val="left" w:pos="1701"/>
          <w:tab w:val="left" w:pos="2127"/>
        </w:tabs>
        <w:spacing w:line="360" w:lineRule="auto"/>
        <w:ind w:firstLine="709"/>
        <w:jc w:val="both"/>
        <w:rPr>
          <w:color w:val="000000"/>
        </w:rPr>
      </w:pPr>
      <w:r w:rsidRPr="008F6B7C">
        <w:rPr>
          <w:color w:val="000000"/>
        </w:rPr>
        <w:t>52.1.</w:t>
      </w:r>
      <w:r w:rsidRPr="008F6B7C">
        <w:rPr>
          <w:color w:val="000000"/>
        </w:rPr>
        <w:tab/>
        <w:t>objektyvi (pateikiami pagrįsti faktai, informacija nešališka, neiškraipyta, be išankstinio nusistatymo);</w:t>
      </w:r>
    </w:p>
    <w:p w14:paraId="69B24E0C" w14:textId="77777777" w:rsidR="00495D5D" w:rsidRPr="008F6B7C" w:rsidRDefault="0093320C">
      <w:pPr>
        <w:tabs>
          <w:tab w:val="left" w:pos="709"/>
          <w:tab w:val="left" w:pos="1134"/>
          <w:tab w:val="left" w:pos="1276"/>
          <w:tab w:val="left" w:pos="1560"/>
          <w:tab w:val="left" w:pos="1701"/>
          <w:tab w:val="left" w:pos="1985"/>
          <w:tab w:val="left" w:pos="2127"/>
        </w:tabs>
        <w:spacing w:line="360" w:lineRule="auto"/>
        <w:ind w:left="851" w:hanging="142"/>
        <w:jc w:val="both"/>
        <w:rPr>
          <w:color w:val="000000"/>
        </w:rPr>
      </w:pPr>
      <w:r w:rsidRPr="008F6B7C">
        <w:rPr>
          <w:color w:val="000000"/>
        </w:rPr>
        <w:t>52.2.</w:t>
      </w:r>
      <w:r w:rsidRPr="008F6B7C">
        <w:rPr>
          <w:color w:val="000000"/>
        </w:rPr>
        <w:tab/>
        <w:t>aiški (suprantama ir logiška);</w:t>
      </w:r>
    </w:p>
    <w:p w14:paraId="69B24E0D" w14:textId="77777777" w:rsidR="00495D5D" w:rsidRPr="008F6B7C" w:rsidRDefault="0093320C">
      <w:pPr>
        <w:tabs>
          <w:tab w:val="left" w:pos="709"/>
          <w:tab w:val="left" w:pos="851"/>
          <w:tab w:val="left" w:pos="993"/>
          <w:tab w:val="left" w:pos="1276"/>
          <w:tab w:val="left" w:pos="1418"/>
          <w:tab w:val="left" w:pos="1560"/>
          <w:tab w:val="left" w:pos="1843"/>
          <w:tab w:val="left" w:pos="1985"/>
          <w:tab w:val="left" w:pos="2127"/>
        </w:tabs>
        <w:spacing w:line="360" w:lineRule="auto"/>
        <w:ind w:left="567" w:firstLine="142"/>
        <w:jc w:val="both"/>
        <w:rPr>
          <w:color w:val="000000"/>
        </w:rPr>
      </w:pPr>
      <w:r w:rsidRPr="008F6B7C">
        <w:rPr>
          <w:color w:val="000000"/>
        </w:rPr>
        <w:t>52.3.</w:t>
      </w:r>
      <w:r w:rsidRPr="008F6B7C">
        <w:rPr>
          <w:color w:val="000000"/>
        </w:rPr>
        <w:tab/>
        <w:t>glausta (išdėstoma esmė, vengiama nereikalingų detalių ir smulkmenų);</w:t>
      </w:r>
    </w:p>
    <w:p w14:paraId="69B24E0E" w14:textId="77777777" w:rsidR="00495D5D" w:rsidRPr="008F6B7C" w:rsidRDefault="0093320C">
      <w:pPr>
        <w:tabs>
          <w:tab w:val="left" w:pos="851"/>
          <w:tab w:val="left" w:pos="1134"/>
          <w:tab w:val="left" w:pos="1276"/>
          <w:tab w:val="left" w:pos="1560"/>
          <w:tab w:val="left" w:pos="1843"/>
          <w:tab w:val="left" w:pos="1985"/>
          <w:tab w:val="left" w:pos="2127"/>
        </w:tabs>
        <w:spacing w:line="360" w:lineRule="auto"/>
        <w:ind w:firstLine="709"/>
        <w:jc w:val="both"/>
        <w:rPr>
          <w:color w:val="000000"/>
        </w:rPr>
      </w:pPr>
      <w:r w:rsidRPr="008F6B7C">
        <w:rPr>
          <w:color w:val="000000"/>
        </w:rPr>
        <w:t>52.4.</w:t>
      </w:r>
      <w:r w:rsidRPr="008F6B7C">
        <w:rPr>
          <w:color w:val="000000"/>
        </w:rPr>
        <w:tab/>
        <w:t>konstruktyvi (skatina teigiamus audituojamo subjekto pokyčius ir padeda gerinti jo veiklą, pažymimi teigiami audituojamo subjekto veiklos aspektai);</w:t>
      </w:r>
    </w:p>
    <w:p w14:paraId="69B24E0F" w14:textId="77777777" w:rsidR="00495D5D" w:rsidRPr="008F6B7C" w:rsidRDefault="0093320C">
      <w:pPr>
        <w:widowControl w:val="0"/>
        <w:tabs>
          <w:tab w:val="left" w:pos="851"/>
          <w:tab w:val="left" w:pos="993"/>
          <w:tab w:val="left" w:pos="1276"/>
          <w:tab w:val="left" w:pos="1560"/>
          <w:tab w:val="left" w:pos="1843"/>
          <w:tab w:val="left" w:pos="1985"/>
          <w:tab w:val="left" w:pos="2127"/>
        </w:tabs>
        <w:spacing w:line="360" w:lineRule="auto"/>
        <w:ind w:firstLine="709"/>
        <w:jc w:val="both"/>
        <w:rPr>
          <w:strike/>
          <w:color w:val="000000"/>
        </w:rPr>
      </w:pPr>
      <w:r w:rsidRPr="008F6B7C">
        <w:rPr>
          <w:color w:val="000000"/>
        </w:rPr>
        <w:t>52.5.</w:t>
      </w:r>
      <w:r w:rsidRPr="008F6B7C">
        <w:rPr>
          <w:color w:val="000000"/>
        </w:rPr>
        <w:tab/>
        <w:t>parengta ir pateikta laiku (kad vidaus audito ataskaitoje pateiktos rekomendacijos neprarastų aktualumo ir pasiektų vidaus audito tikslus).</w:t>
      </w:r>
    </w:p>
    <w:p w14:paraId="69B24E10" w14:textId="666D12E5" w:rsidR="00495D5D" w:rsidRPr="008F6B7C" w:rsidRDefault="0093320C">
      <w:pPr>
        <w:widowControl w:val="0"/>
        <w:tabs>
          <w:tab w:val="left" w:pos="567"/>
          <w:tab w:val="left" w:pos="993"/>
          <w:tab w:val="left" w:pos="1134"/>
          <w:tab w:val="left" w:pos="1560"/>
          <w:tab w:val="left" w:pos="1843"/>
          <w:tab w:val="left" w:pos="1985"/>
          <w:tab w:val="left" w:pos="2127"/>
        </w:tabs>
        <w:spacing w:line="360" w:lineRule="auto"/>
        <w:ind w:firstLine="709"/>
        <w:jc w:val="both"/>
        <w:textAlignment w:val="center"/>
        <w:rPr>
          <w:color w:val="000000"/>
          <w:szCs w:val="24"/>
        </w:rPr>
      </w:pPr>
      <w:r w:rsidRPr="008F6B7C">
        <w:rPr>
          <w:szCs w:val="24"/>
        </w:rPr>
        <w:t>53.</w:t>
      </w:r>
      <w:r w:rsidRPr="008F6B7C">
        <w:rPr>
          <w:szCs w:val="24"/>
        </w:rPr>
        <w:tab/>
      </w:r>
      <w:r w:rsidRPr="008F6B7C">
        <w:rPr>
          <w:color w:val="000000"/>
        </w:rPr>
        <w:t>Vidaus audito ataskaita</w:t>
      </w:r>
      <w:r w:rsidRPr="008F6B7C">
        <w:t xml:space="preserve"> viešojo juridinio asmens nustatyta tvarka</w:t>
      </w:r>
      <w:r w:rsidRPr="008F6B7C">
        <w:rPr>
          <w:color w:val="000000"/>
        </w:rPr>
        <w:t xml:space="preserve"> teikiama </w:t>
      </w:r>
      <w:r w:rsidR="000634C7">
        <w:rPr>
          <w:color w:val="000000"/>
        </w:rPr>
        <w:t>Savivaldybės administracijos direktoriui</w:t>
      </w:r>
      <w:r w:rsidRPr="008F6B7C">
        <w:rPr>
          <w:color w:val="000000"/>
        </w:rPr>
        <w:t xml:space="preserve"> ir audituojamo subjekto vadovui.</w:t>
      </w:r>
    </w:p>
    <w:p w14:paraId="69B24E11" w14:textId="77777777" w:rsidR="00495D5D" w:rsidRPr="008F6B7C" w:rsidRDefault="0093320C">
      <w:pPr>
        <w:widowControl w:val="0"/>
        <w:tabs>
          <w:tab w:val="left" w:pos="709"/>
          <w:tab w:val="left" w:pos="993"/>
          <w:tab w:val="left" w:pos="1134"/>
          <w:tab w:val="left" w:pos="1560"/>
          <w:tab w:val="left" w:pos="1843"/>
          <w:tab w:val="left" w:pos="1985"/>
          <w:tab w:val="left" w:pos="2127"/>
        </w:tabs>
        <w:spacing w:line="360" w:lineRule="auto"/>
        <w:ind w:firstLine="709"/>
        <w:jc w:val="both"/>
        <w:textAlignment w:val="center"/>
        <w:rPr>
          <w:color w:val="000000"/>
        </w:rPr>
      </w:pPr>
      <w:r w:rsidRPr="008F6B7C">
        <w:rPr>
          <w:szCs w:val="24"/>
        </w:rPr>
        <w:t>54.</w:t>
      </w:r>
      <w:r w:rsidRPr="008F6B7C">
        <w:rPr>
          <w:szCs w:val="24"/>
        </w:rPr>
        <w:tab/>
      </w:r>
      <w:r w:rsidRPr="008F6B7C">
        <w:rPr>
          <w:color w:val="000000"/>
        </w:rPr>
        <w:t xml:space="preserve">Kai atliekamas didelės apimties vidaus auditas, viešojo juridinio asmens, audituojamo subjekto vadovams gali būti teikiama tarpinė vidaus audito ataskaita, skirta neatidėliotinai informacijai pateikti, kai atliekant vidaus audito procedūras nustatoma rizika audituojamo subjekto veiklai ir viešojo juridinio asmens, audituojamo subjekto vadovams būtina skubiai priimti sprendimus dėl vidaus auditorių nustatytų pažeidimų ir klaidų. </w:t>
      </w:r>
    </w:p>
    <w:p w14:paraId="69B24E12" w14:textId="77777777" w:rsidR="00495D5D" w:rsidRPr="008F6B7C" w:rsidRDefault="0093320C">
      <w:pPr>
        <w:widowControl w:val="0"/>
        <w:tabs>
          <w:tab w:val="left" w:pos="567"/>
          <w:tab w:val="left" w:pos="709"/>
          <w:tab w:val="left" w:pos="1134"/>
          <w:tab w:val="left" w:pos="1701"/>
        </w:tabs>
        <w:spacing w:line="360" w:lineRule="auto"/>
        <w:ind w:firstLine="709"/>
        <w:jc w:val="both"/>
        <w:rPr>
          <w:b/>
          <w:color w:val="000000"/>
        </w:rPr>
      </w:pPr>
      <w:r w:rsidRPr="008F6B7C">
        <w:rPr>
          <w:szCs w:val="24"/>
        </w:rPr>
        <w:t>55.</w:t>
      </w:r>
      <w:r w:rsidRPr="008F6B7C">
        <w:rPr>
          <w:szCs w:val="24"/>
        </w:rPr>
        <w:tab/>
      </w:r>
      <w:r w:rsidRPr="008F6B7C">
        <w:rPr>
          <w:color w:val="000000"/>
        </w:rPr>
        <w:t>Pagal poreikį gali būti rengiama vidaus audito ataskaitos santrauka viešojo juridinio asmens vadovui arba kitiems suinteresuotiems asmenims. Esant poreikiui arba pareikalavimui, vidaus audito ataskaitos santrauka, kaip ir vidaus audito ataskaita, privalo būti teikiama aukštesnio pagal pavaldumą viešojo juridinio asmens vadovui.</w:t>
      </w:r>
    </w:p>
    <w:p w14:paraId="69B24E13" w14:textId="027543A3" w:rsidR="00495D5D" w:rsidRPr="008F6B7C" w:rsidRDefault="0093320C">
      <w:pPr>
        <w:widowControl w:val="0"/>
        <w:tabs>
          <w:tab w:val="left" w:pos="851"/>
          <w:tab w:val="left" w:pos="993"/>
          <w:tab w:val="left" w:pos="1134"/>
          <w:tab w:val="left" w:pos="1560"/>
          <w:tab w:val="left" w:pos="1843"/>
          <w:tab w:val="left" w:pos="1985"/>
          <w:tab w:val="left" w:pos="2127"/>
        </w:tabs>
        <w:spacing w:line="360" w:lineRule="auto"/>
        <w:ind w:firstLine="709"/>
        <w:jc w:val="both"/>
      </w:pPr>
      <w:r w:rsidRPr="008F6B7C">
        <w:rPr>
          <w:szCs w:val="24"/>
        </w:rPr>
        <w:t>56.</w:t>
      </w:r>
      <w:r w:rsidRPr="008F6B7C">
        <w:rPr>
          <w:szCs w:val="24"/>
        </w:rPr>
        <w:tab/>
      </w:r>
      <w:r w:rsidRPr="008F6B7C">
        <w:t xml:space="preserve">Audituojamo subjekto vadovas ne vėliau kaip per 15 darbo dienų nuo vidaus audito ataskaitos gavimo dienos, suderinęs su </w:t>
      </w:r>
      <w:r w:rsidR="00C9353A">
        <w:t>Skyriumi</w:t>
      </w:r>
      <w:r w:rsidRPr="008F6B7C">
        <w:t>, turi priimti sprendimą ir</w:t>
      </w:r>
      <w:r w:rsidRPr="008F6B7C">
        <w:rPr>
          <w:b/>
        </w:rPr>
        <w:t xml:space="preserve"> </w:t>
      </w:r>
      <w:r w:rsidRPr="008F6B7C">
        <w:t>užpildyti rekomendacijų, pateiktų vidaus audito ataskaitoje, įgyvendinimo priemonių planą, kuriame turi būti nurodytas rekomendacijos numeris (jei buvo numeruota vidaus audito ataskaitoje) arba pateikta nuoroda į vidaus audito ataskaitos puslapį, rekomendacijos turinys, nurodytas reikšmingumas ir įgyvendinimo terminas, priemonė rekomendacijai įgyvendinti ir už jos įgyvendinimą atsakingas asmuo. Jeigu audituojamo subjekto vadovas nesutinka su vidaus audito ataskaitoje pateiktomis rekomendacijomis, jis turi atlikti Vidaus kontrolės ir vidaus audito įstatymo 13 straipsnio 7 punkte nustatytus veiksmus.</w:t>
      </w:r>
    </w:p>
    <w:p w14:paraId="69B24E14" w14:textId="304B0B53" w:rsidR="00495D5D" w:rsidRPr="008F6B7C" w:rsidRDefault="0093320C">
      <w:pPr>
        <w:widowControl w:val="0"/>
        <w:tabs>
          <w:tab w:val="left" w:pos="426"/>
          <w:tab w:val="left" w:pos="709"/>
          <w:tab w:val="left" w:pos="851"/>
          <w:tab w:val="left" w:pos="1134"/>
        </w:tabs>
        <w:spacing w:line="360" w:lineRule="auto"/>
        <w:ind w:firstLine="709"/>
        <w:jc w:val="both"/>
        <w:rPr>
          <w:color w:val="000000"/>
        </w:rPr>
      </w:pPr>
      <w:r w:rsidRPr="008F6B7C">
        <w:rPr>
          <w:szCs w:val="24"/>
        </w:rPr>
        <w:lastRenderedPageBreak/>
        <w:t>57.</w:t>
      </w:r>
      <w:r w:rsidRPr="008F6B7C">
        <w:rPr>
          <w:szCs w:val="24"/>
        </w:rPr>
        <w:tab/>
      </w:r>
      <w:r w:rsidRPr="008F6B7C">
        <w:rPr>
          <w:color w:val="000000"/>
        </w:rPr>
        <w:t xml:space="preserve">Jeigu vidaus audito ataskaitoje padaroma reikšminga klaida arba praleidžiama svarbi informacija, vidaus auditorius turi surašyti vidaus audito ataskaitą patikslinančią pažymą.  Pažymą turi pasirašyti </w:t>
      </w:r>
      <w:r w:rsidR="00C9353A">
        <w:rPr>
          <w:color w:val="000000"/>
        </w:rPr>
        <w:t>Skyriaus vedėjas</w:t>
      </w:r>
      <w:r w:rsidRPr="008F6B7C">
        <w:rPr>
          <w:color w:val="000000"/>
        </w:rPr>
        <w:t xml:space="preserve"> ir vidaus auditorius, surašęs tokią pažymą. Vidaus audito ataskaitą patikslinanti pažyma pateikiama vidaus audito ataskaitą gavusiems asmenims.</w:t>
      </w:r>
    </w:p>
    <w:p w14:paraId="69B24E15" w14:textId="40C8F345" w:rsidR="00495D5D" w:rsidRPr="008F6B7C" w:rsidRDefault="0093320C">
      <w:pPr>
        <w:widowControl w:val="0"/>
        <w:tabs>
          <w:tab w:val="left" w:pos="709"/>
          <w:tab w:val="left" w:pos="1134"/>
          <w:tab w:val="left" w:pos="1701"/>
        </w:tabs>
        <w:spacing w:line="360" w:lineRule="auto"/>
        <w:ind w:firstLine="709"/>
        <w:jc w:val="both"/>
        <w:rPr>
          <w:color w:val="000000"/>
        </w:rPr>
      </w:pPr>
      <w:r w:rsidRPr="008F6B7C">
        <w:rPr>
          <w:szCs w:val="24"/>
        </w:rPr>
        <w:t>58.</w:t>
      </w:r>
      <w:r w:rsidRPr="008F6B7C">
        <w:rPr>
          <w:szCs w:val="24"/>
        </w:rPr>
        <w:tab/>
      </w:r>
      <w:r w:rsidR="00C9353A">
        <w:rPr>
          <w:color w:val="000000"/>
        </w:rPr>
        <w:t>Skyrius</w:t>
      </w:r>
      <w:r w:rsidRPr="008F6B7C">
        <w:rPr>
          <w:color w:val="000000"/>
        </w:rPr>
        <w:t>, pateik</w:t>
      </w:r>
      <w:r w:rsidR="00C9353A">
        <w:rPr>
          <w:color w:val="000000"/>
        </w:rPr>
        <w:t>ęs</w:t>
      </w:r>
      <w:r w:rsidRPr="008F6B7C">
        <w:rPr>
          <w:color w:val="000000"/>
        </w:rPr>
        <w:t xml:space="preserve"> audituojamo subjekto vadovui vidaus audito ataskaitą, gali</w:t>
      </w:r>
      <w:r w:rsidRPr="008F6B7C">
        <w:rPr>
          <w:b/>
          <w:color w:val="000000"/>
        </w:rPr>
        <w:t xml:space="preserve"> </w:t>
      </w:r>
      <w:r w:rsidRPr="008F6B7C">
        <w:rPr>
          <w:color w:val="000000"/>
        </w:rPr>
        <w:t xml:space="preserve">parengti apklausos anketą. Apklausos anketa pateikiama audituojamo subjekto vadovui ir atsakingiems už audituotą sritį darbuotojams. Ši apklausa skirta susipažinti su audituojamų subjektų nuomone apie </w:t>
      </w:r>
      <w:r w:rsidR="00C9353A">
        <w:rPr>
          <w:color w:val="000000"/>
        </w:rPr>
        <w:t>Skyriaus</w:t>
      </w:r>
      <w:r w:rsidRPr="008F6B7C">
        <w:rPr>
          <w:color w:val="000000"/>
        </w:rPr>
        <w:t xml:space="preserve"> veiklą ir atliktą vidaus auditą. Apklausos duomenys turi būti išanalizuoti, kad ateityje būtų galima gerinti vidaus audito atlikimo kokybę, įvertinti </w:t>
      </w:r>
      <w:r w:rsidR="00C9353A">
        <w:rPr>
          <w:color w:val="000000"/>
        </w:rPr>
        <w:t>Skyriaus</w:t>
      </w:r>
      <w:r w:rsidRPr="008F6B7C">
        <w:rPr>
          <w:color w:val="000000"/>
        </w:rPr>
        <w:t xml:space="preserve"> veiklos ir bendradarbiavimo su audituojamais subjektais tobulinimo galimybes, ištirti audituojamų subjektų pasitenkinimo atliktu vidaus auditu lygį.</w:t>
      </w:r>
    </w:p>
    <w:p w14:paraId="69B24E16" w14:textId="77777777" w:rsidR="00495D5D" w:rsidRPr="008F6B7C" w:rsidRDefault="00495D5D">
      <w:pPr>
        <w:jc w:val="center"/>
        <w:rPr>
          <w:b/>
          <w:caps/>
          <w:color w:val="000000"/>
        </w:rPr>
      </w:pPr>
    </w:p>
    <w:p w14:paraId="69B24E17" w14:textId="09CBBF93" w:rsidR="00495D5D" w:rsidRDefault="0093320C">
      <w:pPr>
        <w:jc w:val="center"/>
        <w:rPr>
          <w:b/>
          <w:caps/>
          <w:color w:val="000000"/>
        </w:rPr>
      </w:pPr>
      <w:r w:rsidRPr="008F6B7C">
        <w:rPr>
          <w:b/>
          <w:caps/>
          <w:color w:val="000000"/>
        </w:rPr>
        <w:t>PENKTASIS SKIRSNIS</w:t>
      </w:r>
    </w:p>
    <w:p w14:paraId="69B24E18" w14:textId="77777777" w:rsidR="00495D5D" w:rsidRPr="008F6B7C" w:rsidRDefault="0093320C">
      <w:pPr>
        <w:spacing w:line="360" w:lineRule="auto"/>
        <w:jc w:val="center"/>
        <w:rPr>
          <w:b/>
          <w:caps/>
          <w:color w:val="000000"/>
        </w:rPr>
      </w:pPr>
      <w:r w:rsidRPr="008F6B7C">
        <w:rPr>
          <w:b/>
          <w:caps/>
          <w:color w:val="000000"/>
        </w:rPr>
        <w:t xml:space="preserve">PAŽANGOS STEBĖJIMAS </w:t>
      </w:r>
    </w:p>
    <w:p w14:paraId="69B24E19" w14:textId="77777777" w:rsidR="00495D5D" w:rsidRPr="008F6B7C" w:rsidRDefault="00495D5D">
      <w:pPr>
        <w:spacing w:line="360" w:lineRule="auto"/>
        <w:ind w:firstLine="709"/>
        <w:jc w:val="both"/>
        <w:rPr>
          <w:color w:val="000000"/>
        </w:rPr>
      </w:pPr>
    </w:p>
    <w:p w14:paraId="69B24E1A" w14:textId="1861C68B" w:rsidR="00495D5D" w:rsidRPr="008F6B7C" w:rsidRDefault="0093320C">
      <w:pPr>
        <w:widowControl w:val="0"/>
        <w:tabs>
          <w:tab w:val="left" w:pos="0"/>
          <w:tab w:val="left" w:pos="567"/>
          <w:tab w:val="left" w:pos="1134"/>
        </w:tabs>
        <w:spacing w:line="360" w:lineRule="auto"/>
        <w:ind w:firstLine="709"/>
        <w:jc w:val="both"/>
      </w:pPr>
      <w:r w:rsidRPr="008F6B7C">
        <w:rPr>
          <w:szCs w:val="24"/>
        </w:rPr>
        <w:t>59.</w:t>
      </w:r>
      <w:r w:rsidRPr="008F6B7C">
        <w:rPr>
          <w:szCs w:val="24"/>
        </w:rPr>
        <w:tab/>
      </w:r>
      <w:r w:rsidR="00C9353A">
        <w:rPr>
          <w:color w:val="000000"/>
        </w:rPr>
        <w:t>Skyriaus vedėjas</w:t>
      </w:r>
      <w:r w:rsidRPr="008F6B7C">
        <w:rPr>
          <w:color w:val="000000"/>
        </w:rPr>
        <w:t xml:space="preserve"> turi pavesti vidaus auditoriams atlikti pažangos stebėjimą, o jie, vykdydami pažangos stebėjimą, turi vertinti, kaip vykdomos vidaus audito ataskaitoje pateiktos rekomendacijos, kaip šalinami vidaus auditorių nustatyti trūkumai, klaidos ir jų atsiradimą lemiantys veiksniai, ar gerinama audituoto subjekto padėtis.</w:t>
      </w:r>
    </w:p>
    <w:p w14:paraId="69B24E1B" w14:textId="08016866" w:rsidR="00495D5D" w:rsidRPr="008F6B7C" w:rsidRDefault="0093320C">
      <w:pPr>
        <w:widowControl w:val="0"/>
        <w:tabs>
          <w:tab w:val="left" w:pos="709"/>
          <w:tab w:val="left" w:pos="1134"/>
        </w:tabs>
        <w:spacing w:line="360" w:lineRule="auto"/>
        <w:ind w:firstLine="709"/>
        <w:jc w:val="both"/>
        <w:rPr>
          <w:color w:val="000000"/>
        </w:rPr>
      </w:pPr>
      <w:r w:rsidRPr="008F6B7C">
        <w:rPr>
          <w:szCs w:val="24"/>
        </w:rPr>
        <w:t>60.</w:t>
      </w:r>
      <w:r w:rsidRPr="008F6B7C">
        <w:rPr>
          <w:szCs w:val="24"/>
        </w:rPr>
        <w:tab/>
      </w:r>
      <w:r w:rsidR="00C9353A">
        <w:t>Skyriaus vedėjas</w:t>
      </w:r>
      <w:r w:rsidRPr="008F6B7C">
        <w:t xml:space="preserve">, įvertinęs, kaip įgyvendinamos vidaus audito ataskaitoje pateiktos rekomendacijos, gali nuspręsti pažangos stebėjimą atlikti kito vidaus audito metu arba atlikti atskirą pažangos stebėjimo vidaus auditą. </w:t>
      </w:r>
    </w:p>
    <w:p w14:paraId="69B24E1C" w14:textId="77777777" w:rsidR="00495D5D" w:rsidRPr="008F6B7C" w:rsidRDefault="0093320C">
      <w:pPr>
        <w:widowControl w:val="0"/>
        <w:tabs>
          <w:tab w:val="left" w:pos="709"/>
          <w:tab w:val="left" w:pos="1134"/>
        </w:tabs>
        <w:spacing w:line="360" w:lineRule="auto"/>
        <w:ind w:firstLine="709"/>
        <w:jc w:val="both"/>
        <w:rPr>
          <w:color w:val="000000"/>
        </w:rPr>
      </w:pPr>
      <w:r w:rsidRPr="008F6B7C">
        <w:rPr>
          <w:szCs w:val="24"/>
        </w:rPr>
        <w:t>61.</w:t>
      </w:r>
      <w:r w:rsidRPr="008F6B7C">
        <w:rPr>
          <w:szCs w:val="24"/>
        </w:rPr>
        <w:tab/>
      </w:r>
      <w:r w:rsidRPr="008F6B7C">
        <w:t xml:space="preserve">Atlikęs pažangos stebėjimą, vidaus auditorius turi parengti pažangos stebėjimo ataskaitą, kai atliekamas atskiras pažangos stebėjimo vidaus auditas, arba pažymą apie vidaus audito ataskaitoje pateiktų rekomendacijų įgyvendinimą. </w:t>
      </w:r>
    </w:p>
    <w:p w14:paraId="69B24E1D" w14:textId="23A03B79" w:rsidR="00495D5D" w:rsidRPr="008F6B7C" w:rsidRDefault="0093320C">
      <w:pPr>
        <w:widowControl w:val="0"/>
        <w:tabs>
          <w:tab w:val="left" w:pos="0"/>
          <w:tab w:val="left" w:pos="142"/>
          <w:tab w:val="left" w:pos="567"/>
          <w:tab w:val="left" w:pos="709"/>
          <w:tab w:val="left" w:pos="1134"/>
        </w:tabs>
        <w:spacing w:line="360" w:lineRule="auto"/>
        <w:ind w:firstLine="709"/>
        <w:jc w:val="both"/>
        <w:rPr>
          <w:color w:val="000000"/>
        </w:rPr>
      </w:pPr>
      <w:r w:rsidRPr="008F6B7C">
        <w:rPr>
          <w:szCs w:val="24"/>
        </w:rPr>
        <w:t>62.</w:t>
      </w:r>
      <w:r w:rsidRPr="008F6B7C">
        <w:rPr>
          <w:szCs w:val="24"/>
        </w:rPr>
        <w:tab/>
      </w:r>
      <w:r w:rsidRPr="008F6B7C">
        <w:rPr>
          <w:color w:val="000000"/>
        </w:rPr>
        <w:t xml:space="preserve">Tais atvejais, kai audituojamo subjekto vadovo prisiimtas rizikos lygis dėl vidaus audito metu nustatytų pažeidimų, klaidų, dėl kurių vidaus auditoriai pateikė rekomendacijas, gali turėti neigiamą poveikį audituojamo subjekto veiklai, kai į vidaus auditoriaus pateiktas rekomendacijas audituojamo subjekto vadovas neatsižvelgia ir nurodytų trūkumų netaiso, </w:t>
      </w:r>
      <w:r w:rsidR="00CA0999">
        <w:rPr>
          <w:color w:val="000000"/>
        </w:rPr>
        <w:t>Skyrius</w:t>
      </w:r>
      <w:r w:rsidRPr="008F6B7C">
        <w:rPr>
          <w:color w:val="000000"/>
        </w:rPr>
        <w:t xml:space="preserve"> privalo apie tai informuoti aukštesnio pagal pavaldumą viešojo juridinio asmens vadovą.</w:t>
      </w:r>
    </w:p>
    <w:p w14:paraId="69B24E1E" w14:textId="77777777" w:rsidR="00495D5D" w:rsidRPr="008F6B7C" w:rsidRDefault="0093320C">
      <w:pPr>
        <w:widowControl w:val="0"/>
        <w:tabs>
          <w:tab w:val="left" w:pos="0"/>
          <w:tab w:val="left" w:pos="709"/>
          <w:tab w:val="left" w:pos="1134"/>
        </w:tabs>
        <w:spacing w:line="360" w:lineRule="auto"/>
        <w:ind w:firstLine="709"/>
        <w:jc w:val="both"/>
        <w:rPr>
          <w:color w:val="000000"/>
        </w:rPr>
      </w:pPr>
      <w:r w:rsidRPr="008F6B7C">
        <w:rPr>
          <w:szCs w:val="24"/>
        </w:rPr>
        <w:t>63.</w:t>
      </w:r>
      <w:r w:rsidRPr="008F6B7C">
        <w:rPr>
          <w:szCs w:val="24"/>
        </w:rPr>
        <w:tab/>
      </w:r>
      <w:r w:rsidRPr="008F6B7C">
        <w:rPr>
          <w:color w:val="000000"/>
        </w:rPr>
        <w:t>Vidaus auditoriai turi atlikti pažangos stebėjimo procedūras, kad įsitikintų, ar vidaus audito ataskaitoje pateiktos rekomendacijos įgyvendintos ir trūkumai, dėl kurių vidaus auditoriai vidaus audito ataskaitoje pateikė rekomendacijas, ištaisyti, arba nustatyti priežastis, dėl kurių rekomendacijos nebuvo įgyvendintos (pavyzdžiui, rekomendacija neteko aktualumo, pasikeitė teisinis reglamentavimas).</w:t>
      </w:r>
    </w:p>
    <w:p w14:paraId="69B24E1F" w14:textId="017ADACC" w:rsidR="00495D5D" w:rsidRDefault="0093320C">
      <w:pPr>
        <w:jc w:val="center"/>
        <w:rPr>
          <w:b/>
          <w:caps/>
          <w:color w:val="000000"/>
        </w:rPr>
      </w:pPr>
      <w:r w:rsidRPr="008F6B7C">
        <w:rPr>
          <w:b/>
          <w:caps/>
          <w:color w:val="000000"/>
        </w:rPr>
        <w:t>IV SKYRIUS</w:t>
      </w:r>
    </w:p>
    <w:p w14:paraId="61288465" w14:textId="77777777" w:rsidR="000634C7" w:rsidRPr="008F6B7C" w:rsidRDefault="000634C7">
      <w:pPr>
        <w:jc w:val="center"/>
        <w:rPr>
          <w:b/>
          <w:caps/>
          <w:color w:val="000000"/>
        </w:rPr>
      </w:pPr>
    </w:p>
    <w:p w14:paraId="69B24E20" w14:textId="77777777" w:rsidR="00495D5D" w:rsidRPr="008F6B7C" w:rsidRDefault="0093320C">
      <w:pPr>
        <w:jc w:val="center"/>
        <w:rPr>
          <w:b/>
          <w:caps/>
          <w:color w:val="000000"/>
        </w:rPr>
      </w:pPr>
      <w:r w:rsidRPr="008F6B7C">
        <w:rPr>
          <w:b/>
          <w:caps/>
          <w:color w:val="000000"/>
        </w:rPr>
        <w:lastRenderedPageBreak/>
        <w:t>KONSULTAVIMO VEIKLOS VYKDYMAS</w:t>
      </w:r>
    </w:p>
    <w:p w14:paraId="69B24E21" w14:textId="77777777" w:rsidR="00495D5D" w:rsidRPr="008F6B7C" w:rsidRDefault="00495D5D">
      <w:pPr>
        <w:spacing w:line="360" w:lineRule="auto"/>
        <w:ind w:left="360"/>
        <w:jc w:val="both"/>
        <w:rPr>
          <w:bCs/>
          <w:szCs w:val="24"/>
          <w:lang w:eastAsia="lt-LT"/>
        </w:rPr>
      </w:pPr>
    </w:p>
    <w:p w14:paraId="69B24E22" w14:textId="129D0D5C" w:rsidR="00495D5D" w:rsidRPr="008F6B7C" w:rsidRDefault="0093320C">
      <w:pPr>
        <w:tabs>
          <w:tab w:val="left" w:pos="0"/>
          <w:tab w:val="left" w:pos="709"/>
          <w:tab w:val="left" w:pos="1134"/>
        </w:tabs>
        <w:spacing w:line="360" w:lineRule="auto"/>
        <w:ind w:firstLine="709"/>
        <w:jc w:val="both"/>
        <w:rPr>
          <w:bCs/>
          <w:lang w:eastAsia="lt-LT"/>
        </w:rPr>
      </w:pPr>
      <w:r w:rsidRPr="008F6B7C">
        <w:rPr>
          <w:bCs/>
          <w:szCs w:val="24"/>
          <w:lang w:eastAsia="lt-LT"/>
        </w:rPr>
        <w:t>64.</w:t>
      </w:r>
      <w:r w:rsidRPr="008F6B7C">
        <w:rPr>
          <w:bCs/>
          <w:szCs w:val="24"/>
          <w:lang w:eastAsia="lt-LT"/>
        </w:rPr>
        <w:tab/>
      </w:r>
      <w:r w:rsidR="00CA0999">
        <w:rPr>
          <w:bCs/>
          <w:lang w:eastAsia="lt-LT"/>
        </w:rPr>
        <w:t xml:space="preserve">Skyriaus </w:t>
      </w:r>
      <w:r w:rsidRPr="008F6B7C">
        <w:rPr>
          <w:bCs/>
          <w:lang w:eastAsia="lt-LT"/>
        </w:rPr>
        <w:t xml:space="preserve">konsultacija konsultuojamam asmeniui suteikiama gavus </w:t>
      </w:r>
      <w:r w:rsidR="00CA0999">
        <w:rPr>
          <w:bCs/>
          <w:lang w:eastAsia="lt-LT"/>
        </w:rPr>
        <w:t>Skyriuje</w:t>
      </w:r>
      <w:r w:rsidRPr="008F6B7C">
        <w:rPr>
          <w:bCs/>
          <w:lang w:eastAsia="lt-LT"/>
        </w:rPr>
        <w:t xml:space="preserve"> rašytinį paklausimą – prašymą suteikti jam konsultaciją dėl viešojo juridinio asmens valdymo, jo rizikos valdymo ir vidaus kontrolės (toliau – paklausimas).</w:t>
      </w:r>
    </w:p>
    <w:p w14:paraId="69B24E23" w14:textId="06782E5C" w:rsidR="00495D5D" w:rsidRPr="008F6B7C" w:rsidRDefault="0093320C">
      <w:pPr>
        <w:tabs>
          <w:tab w:val="left" w:pos="0"/>
          <w:tab w:val="left" w:pos="709"/>
          <w:tab w:val="left" w:pos="1134"/>
        </w:tabs>
        <w:spacing w:line="360" w:lineRule="auto"/>
        <w:ind w:firstLine="709"/>
        <w:jc w:val="both"/>
        <w:rPr>
          <w:bCs/>
          <w:lang w:eastAsia="lt-LT"/>
        </w:rPr>
      </w:pPr>
      <w:r w:rsidRPr="008F6B7C">
        <w:rPr>
          <w:bCs/>
          <w:szCs w:val="24"/>
          <w:lang w:eastAsia="lt-LT"/>
        </w:rPr>
        <w:t>65.</w:t>
      </w:r>
      <w:r w:rsidRPr="008F6B7C">
        <w:rPr>
          <w:bCs/>
          <w:szCs w:val="24"/>
          <w:lang w:eastAsia="lt-LT"/>
        </w:rPr>
        <w:tab/>
      </w:r>
      <w:r w:rsidR="00CA0999">
        <w:rPr>
          <w:bCs/>
          <w:lang w:eastAsia="lt-LT"/>
        </w:rPr>
        <w:t>Skyriaus vedėjas</w:t>
      </w:r>
      <w:r w:rsidRPr="008F6B7C">
        <w:rPr>
          <w:bCs/>
          <w:lang w:eastAsia="lt-LT"/>
        </w:rPr>
        <w:t xml:space="preserve"> turi priimti sprendimą dėl konsultuojamo asmens paklausimo, aptaręs su juo paklausimo tikslą ir poreikį ir įvertinęs, kaip tai galėtų pagerinti viešojo juridinio asmens valdymą, jo rizikos valdymą, vidaus kontrolę bei kokią naudą tai duotų viešajam juridiniam asmeniui. Jeigu </w:t>
      </w:r>
      <w:r w:rsidR="00CA0999">
        <w:rPr>
          <w:bCs/>
          <w:lang w:eastAsia="lt-LT"/>
        </w:rPr>
        <w:t>Skyriaus vedėjas</w:t>
      </w:r>
      <w:r w:rsidRPr="008F6B7C">
        <w:rPr>
          <w:bCs/>
          <w:lang w:eastAsia="lt-LT"/>
        </w:rPr>
        <w:t xml:space="preserve"> priima sprendimą suteikti konsultaciją, jis turi suderinti su konsultuojamu asmeniu paklausimo pobūdį ir apimtį, reikalingą konsultacijos tikslams pasiekti, ir konsultacijos suteikimo terminą.</w:t>
      </w:r>
    </w:p>
    <w:p w14:paraId="69B24E24" w14:textId="6B9BDFE4" w:rsidR="00495D5D" w:rsidRPr="008F6B7C" w:rsidRDefault="0093320C">
      <w:pPr>
        <w:tabs>
          <w:tab w:val="left" w:pos="709"/>
          <w:tab w:val="left" w:pos="1134"/>
          <w:tab w:val="left" w:pos="1276"/>
        </w:tabs>
        <w:spacing w:line="360" w:lineRule="auto"/>
        <w:ind w:firstLine="709"/>
        <w:jc w:val="both"/>
        <w:rPr>
          <w:bCs/>
          <w:lang w:eastAsia="lt-LT"/>
        </w:rPr>
      </w:pPr>
      <w:r w:rsidRPr="008F6B7C">
        <w:rPr>
          <w:bCs/>
          <w:szCs w:val="24"/>
          <w:lang w:eastAsia="lt-LT"/>
        </w:rPr>
        <w:t>66.</w:t>
      </w:r>
      <w:r w:rsidRPr="008F6B7C">
        <w:rPr>
          <w:bCs/>
          <w:szCs w:val="24"/>
          <w:lang w:eastAsia="lt-LT"/>
        </w:rPr>
        <w:tab/>
      </w:r>
      <w:r w:rsidRPr="008F6B7C">
        <w:rPr>
          <w:bCs/>
          <w:lang w:eastAsia="lt-LT"/>
        </w:rPr>
        <w:t xml:space="preserve">Jeigu </w:t>
      </w:r>
      <w:r w:rsidR="00CA0999">
        <w:rPr>
          <w:bCs/>
          <w:lang w:eastAsia="lt-LT"/>
        </w:rPr>
        <w:t>Skyriaus vedėjas</w:t>
      </w:r>
      <w:r w:rsidRPr="008F6B7C">
        <w:rPr>
          <w:bCs/>
          <w:lang w:eastAsia="lt-LT"/>
        </w:rPr>
        <w:t xml:space="preserve"> priima sprendimą teikti konsultaciją konsultuojamam asmeniui, ji turi būti įtraukta į metinį </w:t>
      </w:r>
      <w:r w:rsidR="00CA0999">
        <w:rPr>
          <w:bCs/>
          <w:lang w:eastAsia="lt-LT"/>
        </w:rPr>
        <w:t xml:space="preserve">Skyriaus </w:t>
      </w:r>
      <w:r w:rsidRPr="008F6B7C">
        <w:rPr>
          <w:bCs/>
          <w:lang w:eastAsia="lt-LT"/>
        </w:rPr>
        <w:t xml:space="preserve">veiklos planą, kai paklausimo pobūdis reikalauja išsamaus nagrinėjimo ir (arba) tyrimo, </w:t>
      </w:r>
      <w:r w:rsidRPr="008F6B7C">
        <w:t>kruopštaus aplinkybių ir priežastinių ryšių nustatymo.</w:t>
      </w:r>
    </w:p>
    <w:p w14:paraId="69B24E25" w14:textId="768D46EC" w:rsidR="00495D5D" w:rsidRPr="008F6B7C" w:rsidRDefault="0093320C">
      <w:pPr>
        <w:tabs>
          <w:tab w:val="left" w:pos="709"/>
          <w:tab w:val="left" w:pos="1134"/>
          <w:tab w:val="left" w:pos="1276"/>
        </w:tabs>
        <w:spacing w:line="360" w:lineRule="auto"/>
        <w:ind w:firstLine="709"/>
        <w:jc w:val="both"/>
        <w:rPr>
          <w:bCs/>
          <w:lang w:eastAsia="lt-LT"/>
        </w:rPr>
      </w:pPr>
      <w:r w:rsidRPr="008F6B7C">
        <w:rPr>
          <w:bCs/>
          <w:szCs w:val="24"/>
          <w:lang w:eastAsia="lt-LT"/>
        </w:rPr>
        <w:t>67.</w:t>
      </w:r>
      <w:r w:rsidRPr="008F6B7C">
        <w:rPr>
          <w:bCs/>
          <w:szCs w:val="24"/>
          <w:lang w:eastAsia="lt-LT"/>
        </w:rPr>
        <w:tab/>
      </w:r>
      <w:r w:rsidRPr="008F6B7C">
        <w:rPr>
          <w:bCs/>
          <w:lang w:eastAsia="lt-LT"/>
        </w:rPr>
        <w:t xml:space="preserve">Jeigu paklausimo pobūdis nereikalauja išsamaus nagrinėjimo, </w:t>
      </w:r>
      <w:r w:rsidR="00CA0999">
        <w:rPr>
          <w:bCs/>
          <w:lang w:eastAsia="lt-LT"/>
        </w:rPr>
        <w:t xml:space="preserve">Skyriaus vedėjo </w:t>
      </w:r>
      <w:r w:rsidRPr="008F6B7C">
        <w:rPr>
          <w:bCs/>
          <w:lang w:eastAsia="lt-LT"/>
        </w:rPr>
        <w:t xml:space="preserve">sprendimu, suderintu su </w:t>
      </w:r>
      <w:r w:rsidR="003C245A">
        <w:rPr>
          <w:bCs/>
          <w:lang w:eastAsia="lt-LT"/>
        </w:rPr>
        <w:t>Savivaldybės administracijos direktoriumi</w:t>
      </w:r>
      <w:r w:rsidRPr="008F6B7C">
        <w:rPr>
          <w:bCs/>
          <w:lang w:eastAsia="lt-LT"/>
        </w:rPr>
        <w:t>, gali būti numatyta, kad konsultacija bus suteikta per terminą, suderintą su konsultuojamu asmeniu.</w:t>
      </w:r>
    </w:p>
    <w:p w14:paraId="69B24E26" w14:textId="663295B3" w:rsidR="00495D5D" w:rsidRPr="008F6B7C" w:rsidRDefault="0093320C">
      <w:pPr>
        <w:tabs>
          <w:tab w:val="left" w:pos="567"/>
          <w:tab w:val="left" w:pos="709"/>
          <w:tab w:val="left" w:pos="1134"/>
        </w:tabs>
        <w:spacing w:line="360" w:lineRule="auto"/>
        <w:ind w:firstLine="709"/>
        <w:jc w:val="both"/>
        <w:rPr>
          <w:bCs/>
          <w:lang w:eastAsia="lt-LT"/>
        </w:rPr>
      </w:pPr>
      <w:r w:rsidRPr="008F6B7C">
        <w:rPr>
          <w:bCs/>
          <w:szCs w:val="24"/>
          <w:lang w:eastAsia="lt-LT"/>
        </w:rPr>
        <w:t>68.</w:t>
      </w:r>
      <w:r w:rsidRPr="008F6B7C">
        <w:rPr>
          <w:bCs/>
          <w:szCs w:val="24"/>
          <w:lang w:eastAsia="lt-LT"/>
        </w:rPr>
        <w:tab/>
      </w:r>
      <w:r w:rsidRPr="008F6B7C">
        <w:rPr>
          <w:bCs/>
          <w:lang w:eastAsia="lt-LT"/>
        </w:rPr>
        <w:t xml:space="preserve">Jeigu </w:t>
      </w:r>
      <w:r w:rsidR="003C245A">
        <w:rPr>
          <w:bCs/>
          <w:lang w:eastAsia="lt-LT"/>
        </w:rPr>
        <w:t>Skyriaus vedėjas</w:t>
      </w:r>
      <w:r w:rsidRPr="008F6B7C">
        <w:rPr>
          <w:bCs/>
          <w:lang w:eastAsia="lt-LT"/>
        </w:rPr>
        <w:t xml:space="preserve"> priima sprendimą dėl konsultacijos suteikimo, jis turi parengti konsultavimo veiklos užduotį, nustatydamas tokios užduoties pobūdį (pagal konsultuojamo asmens paklausimo, dėl kurio prašoma suteikti konsultaciją, tikslą ir apimtį) ir atlikimo trukmę (nurodydamas konsultavimo veiklos užduoties pradžios ir pabaigos datą), paskirti vidaus auditorių konsultavimo veiklos užduočiai atlikti.</w:t>
      </w:r>
    </w:p>
    <w:p w14:paraId="69B24E27" w14:textId="662C0803" w:rsidR="00495D5D" w:rsidRPr="008F6B7C" w:rsidRDefault="0093320C">
      <w:pPr>
        <w:tabs>
          <w:tab w:val="left" w:pos="709"/>
          <w:tab w:val="left" w:pos="1134"/>
        </w:tabs>
        <w:spacing w:line="360" w:lineRule="auto"/>
        <w:ind w:firstLine="709"/>
        <w:jc w:val="both"/>
        <w:rPr>
          <w:bCs/>
          <w:lang w:eastAsia="lt-LT"/>
        </w:rPr>
      </w:pPr>
      <w:r w:rsidRPr="008F6B7C">
        <w:rPr>
          <w:bCs/>
          <w:szCs w:val="24"/>
          <w:lang w:eastAsia="lt-LT"/>
        </w:rPr>
        <w:t>69.</w:t>
      </w:r>
      <w:r w:rsidRPr="008F6B7C">
        <w:rPr>
          <w:bCs/>
          <w:szCs w:val="24"/>
          <w:lang w:eastAsia="lt-LT"/>
        </w:rPr>
        <w:tab/>
      </w:r>
      <w:r w:rsidRPr="008F6B7C">
        <w:rPr>
          <w:bCs/>
          <w:lang w:eastAsia="lt-LT"/>
        </w:rPr>
        <w:t xml:space="preserve">Vidaus auditorius, atlikdamas konsultavimo veiklos užduotį, turi išlikti objektyvus. Jeigu konsultavimas, susijęs su paklausimu, gali trikdyti vidaus auditoriaus nepriklausomumą ir (arba) objektyvumą, vidaus auditorius, prieš atlikdamas užduotį, apie tai turi pranešti </w:t>
      </w:r>
      <w:r w:rsidR="003C245A">
        <w:rPr>
          <w:bCs/>
          <w:lang w:eastAsia="lt-LT"/>
        </w:rPr>
        <w:t>Skyriaus vedėjui</w:t>
      </w:r>
      <w:r w:rsidRPr="008F6B7C">
        <w:rPr>
          <w:bCs/>
          <w:lang w:eastAsia="lt-LT"/>
        </w:rPr>
        <w:t>.</w:t>
      </w:r>
    </w:p>
    <w:p w14:paraId="69B24E28" w14:textId="77777777" w:rsidR="00495D5D" w:rsidRPr="008F6B7C" w:rsidRDefault="0093320C">
      <w:pPr>
        <w:tabs>
          <w:tab w:val="left" w:pos="709"/>
          <w:tab w:val="left" w:pos="1134"/>
        </w:tabs>
        <w:spacing w:line="360" w:lineRule="auto"/>
        <w:ind w:firstLine="709"/>
        <w:jc w:val="both"/>
        <w:rPr>
          <w:bCs/>
          <w:lang w:eastAsia="lt-LT"/>
        </w:rPr>
      </w:pPr>
      <w:r w:rsidRPr="008F6B7C">
        <w:rPr>
          <w:bCs/>
          <w:szCs w:val="24"/>
          <w:lang w:eastAsia="lt-LT"/>
        </w:rPr>
        <w:t>70.</w:t>
      </w:r>
      <w:r w:rsidRPr="008F6B7C">
        <w:rPr>
          <w:bCs/>
          <w:szCs w:val="24"/>
          <w:lang w:eastAsia="lt-LT"/>
        </w:rPr>
        <w:tab/>
      </w:r>
      <w:r w:rsidRPr="008F6B7C">
        <w:rPr>
          <w:bCs/>
          <w:lang w:eastAsia="lt-LT"/>
        </w:rPr>
        <w:t>Vidaus auditorius gali teikti konsultuojamam asmeniui konsultaciją, susijusią su veikla, už kurią jis buvo anksčiau atsakingas.</w:t>
      </w:r>
    </w:p>
    <w:p w14:paraId="69B24E29" w14:textId="10AB667A" w:rsidR="00495D5D" w:rsidRPr="008F6B7C" w:rsidRDefault="0093320C">
      <w:pPr>
        <w:tabs>
          <w:tab w:val="left" w:pos="567"/>
          <w:tab w:val="left" w:pos="709"/>
          <w:tab w:val="left" w:pos="1134"/>
        </w:tabs>
        <w:spacing w:line="360" w:lineRule="auto"/>
        <w:ind w:firstLine="709"/>
        <w:jc w:val="both"/>
        <w:rPr>
          <w:bCs/>
          <w:lang w:eastAsia="lt-LT"/>
        </w:rPr>
      </w:pPr>
      <w:r w:rsidRPr="008F6B7C">
        <w:rPr>
          <w:bCs/>
          <w:szCs w:val="24"/>
          <w:lang w:eastAsia="lt-LT"/>
        </w:rPr>
        <w:t>71.</w:t>
      </w:r>
      <w:r w:rsidRPr="008F6B7C">
        <w:rPr>
          <w:bCs/>
          <w:szCs w:val="24"/>
          <w:lang w:eastAsia="lt-LT"/>
        </w:rPr>
        <w:tab/>
      </w:r>
      <w:r w:rsidRPr="008F6B7C">
        <w:rPr>
          <w:bCs/>
          <w:lang w:eastAsia="lt-LT"/>
        </w:rPr>
        <w:t xml:space="preserve">Jeigu </w:t>
      </w:r>
      <w:r w:rsidR="003C245A">
        <w:rPr>
          <w:bCs/>
          <w:lang w:eastAsia="lt-LT"/>
        </w:rPr>
        <w:t>Skyriaus vedėjas</w:t>
      </w:r>
      <w:r w:rsidRPr="008F6B7C">
        <w:rPr>
          <w:bCs/>
          <w:lang w:eastAsia="lt-LT"/>
        </w:rPr>
        <w:t xml:space="preserve"> nusprendžia, kad vidaus auditoriams trūksta žinių, įgūdžių arba kitų sugebėjimų, reikalingų visai konsultavimo veiklos užduočiai ar jos daliai atlikti, jis turi apie tai pranešti konsultuojamam asmeniui ir atsisakyti teikti tokią konsultaciją. </w:t>
      </w:r>
      <w:r w:rsidR="003C245A">
        <w:rPr>
          <w:bCs/>
          <w:lang w:eastAsia="lt-LT"/>
        </w:rPr>
        <w:t>Skyriaus vedėjas</w:t>
      </w:r>
      <w:r w:rsidRPr="008F6B7C">
        <w:rPr>
          <w:bCs/>
          <w:lang w:eastAsia="lt-LT"/>
        </w:rPr>
        <w:t xml:space="preserve">, suderinęs su </w:t>
      </w:r>
      <w:r w:rsidR="003C245A">
        <w:rPr>
          <w:bCs/>
          <w:lang w:eastAsia="lt-LT"/>
        </w:rPr>
        <w:t>Savivaldybės administracijos direktoriumi</w:t>
      </w:r>
      <w:r w:rsidRPr="008F6B7C">
        <w:rPr>
          <w:bCs/>
          <w:lang w:eastAsia="lt-LT"/>
        </w:rPr>
        <w:t>, konsultavimo veiklos užduočiai atlikti gali pasitelkti viešojo juridinio asmens kompetentingus specialistus.</w:t>
      </w:r>
    </w:p>
    <w:p w14:paraId="69B24E2A" w14:textId="77777777" w:rsidR="00495D5D" w:rsidRPr="008F6B7C" w:rsidRDefault="0093320C">
      <w:pPr>
        <w:tabs>
          <w:tab w:val="left" w:pos="567"/>
          <w:tab w:val="left" w:pos="709"/>
          <w:tab w:val="left" w:pos="1134"/>
        </w:tabs>
        <w:spacing w:line="360" w:lineRule="auto"/>
        <w:ind w:firstLine="709"/>
        <w:jc w:val="both"/>
        <w:rPr>
          <w:bCs/>
          <w:lang w:eastAsia="lt-LT"/>
        </w:rPr>
      </w:pPr>
      <w:r w:rsidRPr="008F6B7C">
        <w:rPr>
          <w:bCs/>
          <w:szCs w:val="24"/>
          <w:lang w:eastAsia="lt-LT"/>
        </w:rPr>
        <w:t>72.</w:t>
      </w:r>
      <w:r w:rsidRPr="008F6B7C">
        <w:rPr>
          <w:bCs/>
          <w:szCs w:val="24"/>
          <w:lang w:eastAsia="lt-LT"/>
        </w:rPr>
        <w:tab/>
      </w:r>
      <w:r w:rsidRPr="008F6B7C">
        <w:rPr>
          <w:bCs/>
          <w:lang w:eastAsia="lt-LT"/>
        </w:rPr>
        <w:t>Vidaus auditorius turi rūpestingai atlikti konsultavimo veiklos užduotį, atsižvelgdamas į konsultuojamo asmens poreikius ir pageidavimus, paklausimo sudėtingumą, ir numatyti konsultavimo veiklos užduoties atlikimo procedūrų apimtį, kurios pakaktų suderintiems konsultavimo veikos užduoties tikslams pasiekti.</w:t>
      </w:r>
    </w:p>
    <w:p w14:paraId="69B24E2B" w14:textId="77777777" w:rsidR="00495D5D" w:rsidRPr="008F6B7C" w:rsidRDefault="0093320C">
      <w:pPr>
        <w:tabs>
          <w:tab w:val="left" w:pos="567"/>
          <w:tab w:val="left" w:pos="709"/>
          <w:tab w:val="left" w:pos="1134"/>
        </w:tabs>
        <w:spacing w:line="360" w:lineRule="auto"/>
        <w:ind w:firstLine="709"/>
        <w:jc w:val="both"/>
        <w:rPr>
          <w:bCs/>
          <w:lang w:eastAsia="lt-LT"/>
        </w:rPr>
      </w:pPr>
      <w:r w:rsidRPr="008F6B7C">
        <w:rPr>
          <w:bCs/>
          <w:szCs w:val="24"/>
          <w:lang w:eastAsia="lt-LT"/>
        </w:rPr>
        <w:lastRenderedPageBreak/>
        <w:t>73.</w:t>
      </w:r>
      <w:r w:rsidRPr="008F6B7C">
        <w:rPr>
          <w:bCs/>
          <w:szCs w:val="24"/>
          <w:lang w:eastAsia="lt-LT"/>
        </w:rPr>
        <w:tab/>
      </w:r>
      <w:r w:rsidRPr="008F6B7C">
        <w:rPr>
          <w:bCs/>
          <w:lang w:eastAsia="lt-LT"/>
        </w:rPr>
        <w:t>Vidaus auditorius, atlikęs konsultavimo veiklos užduotį, turi surašyti konsultavimo veiklos</w:t>
      </w:r>
      <w:r w:rsidRPr="008F6B7C">
        <w:rPr>
          <w:b/>
          <w:bCs/>
          <w:lang w:eastAsia="lt-LT"/>
        </w:rPr>
        <w:t xml:space="preserve"> </w:t>
      </w:r>
      <w:r w:rsidRPr="008F6B7C">
        <w:rPr>
          <w:bCs/>
          <w:lang w:eastAsia="lt-LT"/>
        </w:rPr>
        <w:t>užduoties ataskaitą, kurioje turi būti nurodytas konsultacijos pobūdis, pagrindas, konsultuojamas asmuo, konsultavimo veiklos užduoties atlikimo procedūros, konsultavimo veiklos užduoties atlikimo trukmė ir rezultatas (teikiami pasiūlymai).</w:t>
      </w:r>
    </w:p>
    <w:p w14:paraId="69B24E2C" w14:textId="543F7AEF" w:rsidR="00495D5D" w:rsidRPr="008F6B7C" w:rsidRDefault="0093320C">
      <w:pPr>
        <w:tabs>
          <w:tab w:val="left" w:pos="567"/>
          <w:tab w:val="left" w:pos="709"/>
          <w:tab w:val="left" w:pos="1134"/>
        </w:tabs>
        <w:spacing w:line="360" w:lineRule="auto"/>
        <w:ind w:firstLine="709"/>
        <w:jc w:val="both"/>
        <w:rPr>
          <w:bCs/>
          <w:lang w:eastAsia="lt-LT"/>
        </w:rPr>
      </w:pPr>
      <w:r w:rsidRPr="008F6B7C">
        <w:rPr>
          <w:bCs/>
          <w:szCs w:val="24"/>
          <w:lang w:eastAsia="lt-LT"/>
        </w:rPr>
        <w:t>74.</w:t>
      </w:r>
      <w:r w:rsidRPr="008F6B7C">
        <w:rPr>
          <w:bCs/>
          <w:szCs w:val="24"/>
          <w:lang w:eastAsia="lt-LT"/>
        </w:rPr>
        <w:tab/>
      </w:r>
      <w:r w:rsidRPr="008F6B7C">
        <w:rPr>
          <w:bCs/>
          <w:lang w:eastAsia="lt-LT"/>
        </w:rPr>
        <w:t xml:space="preserve">Konsultavimo veiklos užduoties ataskaitą turi pasirašyti </w:t>
      </w:r>
      <w:r w:rsidR="00191EFF">
        <w:rPr>
          <w:bCs/>
          <w:lang w:eastAsia="lt-LT"/>
        </w:rPr>
        <w:t>Skyriaus vedėjas</w:t>
      </w:r>
      <w:r w:rsidRPr="008F6B7C">
        <w:rPr>
          <w:bCs/>
          <w:lang w:eastAsia="lt-LT"/>
        </w:rPr>
        <w:t xml:space="preserve"> ir konsultavimo veiklos užduotį atlikęs vidaus auditorius.</w:t>
      </w:r>
    </w:p>
    <w:p w14:paraId="69B24E2D" w14:textId="67BA5246" w:rsidR="00495D5D" w:rsidRPr="008F6B7C" w:rsidRDefault="0093320C">
      <w:pPr>
        <w:tabs>
          <w:tab w:val="left" w:pos="426"/>
          <w:tab w:val="left" w:pos="709"/>
          <w:tab w:val="left" w:pos="1134"/>
        </w:tabs>
        <w:spacing w:line="360" w:lineRule="auto"/>
        <w:ind w:firstLine="709"/>
        <w:jc w:val="both"/>
        <w:rPr>
          <w:bCs/>
          <w:lang w:eastAsia="lt-LT"/>
        </w:rPr>
      </w:pPr>
      <w:r w:rsidRPr="008F6B7C">
        <w:rPr>
          <w:bCs/>
          <w:szCs w:val="24"/>
          <w:lang w:eastAsia="lt-LT"/>
        </w:rPr>
        <w:t>75.</w:t>
      </w:r>
      <w:r w:rsidRPr="008F6B7C">
        <w:rPr>
          <w:bCs/>
          <w:szCs w:val="24"/>
          <w:lang w:eastAsia="lt-LT"/>
        </w:rPr>
        <w:tab/>
      </w:r>
      <w:r w:rsidR="00191EFF">
        <w:rPr>
          <w:bCs/>
          <w:lang w:eastAsia="lt-LT"/>
        </w:rPr>
        <w:t xml:space="preserve">Skyriaus vedėjas </w:t>
      </w:r>
      <w:r w:rsidRPr="008F6B7C">
        <w:rPr>
          <w:bCs/>
          <w:lang w:eastAsia="lt-LT"/>
        </w:rPr>
        <w:t xml:space="preserve"> yra atsakingas už konsultavimo veiklos užduoties ataskaitos pateikimą konsultuojamam asmeniui.</w:t>
      </w:r>
    </w:p>
    <w:p w14:paraId="69B24E2E" w14:textId="2EAE9128" w:rsidR="00495D5D" w:rsidRPr="008F6B7C" w:rsidRDefault="0093320C">
      <w:pPr>
        <w:tabs>
          <w:tab w:val="left" w:pos="567"/>
          <w:tab w:val="left" w:pos="709"/>
          <w:tab w:val="left" w:pos="993"/>
          <w:tab w:val="left" w:pos="1134"/>
        </w:tabs>
        <w:spacing w:line="360" w:lineRule="auto"/>
        <w:ind w:firstLine="709"/>
        <w:jc w:val="both"/>
        <w:rPr>
          <w:bCs/>
          <w:lang w:eastAsia="lt-LT"/>
        </w:rPr>
      </w:pPr>
      <w:r w:rsidRPr="008F6B7C">
        <w:rPr>
          <w:bCs/>
          <w:szCs w:val="24"/>
          <w:lang w:eastAsia="lt-LT"/>
        </w:rPr>
        <w:t>76.</w:t>
      </w:r>
      <w:r w:rsidRPr="008F6B7C">
        <w:rPr>
          <w:bCs/>
          <w:szCs w:val="24"/>
          <w:lang w:eastAsia="lt-LT"/>
        </w:rPr>
        <w:tab/>
      </w:r>
      <w:r w:rsidRPr="008F6B7C">
        <w:rPr>
          <w:bCs/>
          <w:lang w:eastAsia="lt-LT"/>
        </w:rPr>
        <w:t xml:space="preserve">Kai atliekant konsultavimo veiklos užduotį nustatoma viešojo juridinio asmens valdymo, jo rizikos valdymo ir vidaus kontrolės problemų, susijusių su viešojo juridinio asmens veiklos sritimis, kuriose egzistuoja didelė rizika arba korupcijos pasireiškimo tikimybė, apie tokias problemas </w:t>
      </w:r>
      <w:r w:rsidR="00191EFF">
        <w:rPr>
          <w:bCs/>
          <w:lang w:eastAsia="lt-LT"/>
        </w:rPr>
        <w:t>Skyriaus vedėjas</w:t>
      </w:r>
      <w:r w:rsidRPr="008F6B7C">
        <w:rPr>
          <w:bCs/>
          <w:lang w:eastAsia="lt-LT"/>
        </w:rPr>
        <w:t xml:space="preserve"> nedelsdamas turi pranešti </w:t>
      </w:r>
      <w:r w:rsidR="00191EFF">
        <w:rPr>
          <w:bCs/>
          <w:lang w:eastAsia="lt-LT"/>
        </w:rPr>
        <w:t>Savivaldybės administracijos direktoriui</w:t>
      </w:r>
      <w:r w:rsidRPr="008F6B7C">
        <w:rPr>
          <w:bCs/>
          <w:lang w:eastAsia="lt-LT"/>
        </w:rPr>
        <w:t>.</w:t>
      </w:r>
    </w:p>
    <w:p w14:paraId="69B24E2F" w14:textId="77777777" w:rsidR="00495D5D" w:rsidRPr="008F6B7C" w:rsidRDefault="00495D5D">
      <w:pPr>
        <w:jc w:val="center"/>
        <w:rPr>
          <w:b/>
          <w:lang w:eastAsia="ar-SA"/>
        </w:rPr>
      </w:pPr>
    </w:p>
    <w:p w14:paraId="69B24E30" w14:textId="6A6C110C" w:rsidR="00495D5D" w:rsidRDefault="0093320C">
      <w:pPr>
        <w:jc w:val="center"/>
        <w:rPr>
          <w:b/>
        </w:rPr>
      </w:pPr>
      <w:r w:rsidRPr="008F6B7C">
        <w:rPr>
          <w:b/>
        </w:rPr>
        <w:t>V SKYRIUS</w:t>
      </w:r>
    </w:p>
    <w:p w14:paraId="69B24E31" w14:textId="2EC6ADFA" w:rsidR="00495D5D" w:rsidRPr="008F6B7C" w:rsidRDefault="0093320C">
      <w:pPr>
        <w:jc w:val="center"/>
        <w:rPr>
          <w:b/>
        </w:rPr>
      </w:pPr>
      <w:r w:rsidRPr="008F6B7C">
        <w:rPr>
          <w:b/>
        </w:rPr>
        <w:t xml:space="preserve">VIDAUS AUDITORIAUS IR </w:t>
      </w:r>
      <w:r w:rsidR="00191EFF">
        <w:rPr>
          <w:b/>
        </w:rPr>
        <w:t>SKYRIAUS VEDĖJO</w:t>
      </w:r>
      <w:r w:rsidRPr="008F6B7C">
        <w:rPr>
          <w:b/>
        </w:rPr>
        <w:t xml:space="preserve"> TEISĖS IR PAREIGOS</w:t>
      </w:r>
    </w:p>
    <w:p w14:paraId="69B24E32" w14:textId="77777777" w:rsidR="00495D5D" w:rsidRPr="008F6B7C" w:rsidRDefault="00495D5D">
      <w:pPr>
        <w:jc w:val="center"/>
        <w:rPr>
          <w:b/>
        </w:rPr>
      </w:pPr>
    </w:p>
    <w:p w14:paraId="69B24E33" w14:textId="77777777" w:rsidR="00495D5D" w:rsidRPr="008F6B7C" w:rsidRDefault="0093320C">
      <w:pPr>
        <w:tabs>
          <w:tab w:val="left" w:pos="709"/>
        </w:tabs>
        <w:spacing w:line="360" w:lineRule="auto"/>
        <w:ind w:left="1070" w:hanging="360"/>
        <w:jc w:val="both"/>
      </w:pPr>
      <w:r w:rsidRPr="008F6B7C">
        <w:rPr>
          <w:szCs w:val="24"/>
          <w:lang w:eastAsia="ar-SA"/>
        </w:rPr>
        <w:t>77.</w:t>
      </w:r>
      <w:r w:rsidRPr="008F6B7C">
        <w:rPr>
          <w:szCs w:val="24"/>
          <w:lang w:eastAsia="ar-SA"/>
        </w:rPr>
        <w:tab/>
      </w:r>
      <w:r w:rsidRPr="008F6B7C">
        <w:t>Vidaus auditorius:</w:t>
      </w:r>
    </w:p>
    <w:p w14:paraId="69B24E34" w14:textId="7BB461E1" w:rsidR="00495D5D" w:rsidRPr="008F6B7C" w:rsidRDefault="0093320C">
      <w:pPr>
        <w:widowControl w:val="0"/>
        <w:tabs>
          <w:tab w:val="left" w:pos="0"/>
          <w:tab w:val="left" w:pos="1276"/>
          <w:tab w:val="left" w:pos="1843"/>
        </w:tabs>
        <w:spacing w:line="360" w:lineRule="auto"/>
        <w:ind w:firstLine="709"/>
        <w:jc w:val="both"/>
      </w:pPr>
      <w:r w:rsidRPr="008F6B7C">
        <w:rPr>
          <w:szCs w:val="24"/>
          <w:lang w:eastAsia="ar-SA"/>
        </w:rPr>
        <w:t>77.1.</w:t>
      </w:r>
      <w:r w:rsidRPr="008F6B7C">
        <w:rPr>
          <w:szCs w:val="24"/>
          <w:lang w:eastAsia="ar-SA"/>
        </w:rPr>
        <w:tab/>
      </w:r>
      <w:r w:rsidRPr="008F6B7C">
        <w:t xml:space="preserve">atlikdamas vidaus audito procedūras ir nustatęs pažeidimų, susijusių </w:t>
      </w:r>
      <w:r w:rsidRPr="008F6B7C">
        <w:rPr>
          <w:bCs/>
        </w:rPr>
        <w:t>su viešojo juridinio asmens veiklos sritimis, kuriose egzistuoja didelė rizika audituojamo subjekto veiklai, turto valdymui, naudojimui ir disponavimui juo, korupcijos pasireiškimo tikimybei,</w:t>
      </w:r>
      <w:r w:rsidRPr="008F6B7C">
        <w:t xml:space="preserve"> apie juos turi nedelsdamas pranešti </w:t>
      </w:r>
      <w:r w:rsidR="00191EFF">
        <w:t>Skyriaus vedėjui</w:t>
      </w:r>
      <w:r w:rsidRPr="008F6B7C">
        <w:t xml:space="preserve">, o šis raštu apie tai turi informuoti </w:t>
      </w:r>
      <w:r w:rsidR="00191EFF">
        <w:t>Savivaldybės administracijos direktorių</w:t>
      </w:r>
      <w:r w:rsidRPr="008F6B7C">
        <w:t>;</w:t>
      </w:r>
    </w:p>
    <w:p w14:paraId="69B24E35" w14:textId="07E785C0" w:rsidR="00495D5D" w:rsidRPr="008F6B7C" w:rsidRDefault="0093320C">
      <w:pPr>
        <w:widowControl w:val="0"/>
        <w:tabs>
          <w:tab w:val="left" w:pos="0"/>
          <w:tab w:val="left" w:pos="851"/>
          <w:tab w:val="left" w:pos="993"/>
          <w:tab w:val="left" w:pos="1276"/>
          <w:tab w:val="left" w:pos="1843"/>
        </w:tabs>
        <w:spacing w:line="360" w:lineRule="auto"/>
        <w:ind w:firstLine="709"/>
        <w:jc w:val="both"/>
      </w:pPr>
      <w:r w:rsidRPr="008F6B7C">
        <w:rPr>
          <w:szCs w:val="24"/>
          <w:lang w:eastAsia="ar-SA"/>
        </w:rPr>
        <w:t>77.2.</w:t>
      </w:r>
      <w:r w:rsidRPr="008F6B7C">
        <w:rPr>
          <w:szCs w:val="24"/>
          <w:lang w:eastAsia="ar-SA"/>
        </w:rPr>
        <w:tab/>
      </w:r>
      <w:r w:rsidRPr="008F6B7C">
        <w:t xml:space="preserve">atlikdamas vidaus audito planavimo ir vidaus audito procedūras, elektroninio ryšio priemonėmis gali paprašyti atsakingus už atitinkamą veiklos sritį audituojamo subjekto darbuotojus pateikti jam svarbią ir naudingą informaciją vidaus auditui atlikti, supažindinti juos su nustatytais ir apibendrintais faktais, prireikus kartu su </w:t>
      </w:r>
      <w:r w:rsidR="00191EFF">
        <w:t>Skyriaus vedėju</w:t>
      </w:r>
      <w:r w:rsidRPr="008F6B7C">
        <w:t xml:space="preserve"> organizuojamuose susitikimuose aptarti su jais nustatytų trūkumų ir neatitikimų šalinimo galimybes, kol bus užbaigtos vidaus audito procedūros;</w:t>
      </w:r>
    </w:p>
    <w:p w14:paraId="69B24E36" w14:textId="7827A739" w:rsidR="00495D5D" w:rsidRPr="008F6B7C" w:rsidRDefault="0093320C">
      <w:pPr>
        <w:widowControl w:val="0"/>
        <w:tabs>
          <w:tab w:val="left" w:pos="0"/>
          <w:tab w:val="left" w:pos="709"/>
          <w:tab w:val="left" w:pos="851"/>
          <w:tab w:val="left" w:pos="993"/>
          <w:tab w:val="left" w:pos="1276"/>
          <w:tab w:val="left" w:pos="1843"/>
        </w:tabs>
        <w:spacing w:line="360" w:lineRule="auto"/>
        <w:ind w:firstLine="709"/>
        <w:jc w:val="both"/>
      </w:pPr>
      <w:r w:rsidRPr="008F6B7C">
        <w:rPr>
          <w:szCs w:val="24"/>
          <w:lang w:eastAsia="ar-SA"/>
        </w:rPr>
        <w:t>77.3.</w:t>
      </w:r>
      <w:r w:rsidRPr="008F6B7C">
        <w:rPr>
          <w:szCs w:val="24"/>
          <w:lang w:eastAsia="ar-SA"/>
        </w:rPr>
        <w:tab/>
      </w:r>
      <w:r w:rsidRPr="008F6B7C">
        <w:t xml:space="preserve">pateikęs vidaus audito ataskaitą viešojo juridinio asmens vadovui ir audituojamo subjekto vadovui, turi sudaryti vidaus audito dokumentų bylą, kurioje turi būti vidaus audito planavimo dokumentai (formalizuotas rizikos vertinimas, vidaus audito planas ir programa), darbo dokumentai su vidaus audito įrodymais, vidaus audito ataskaitos projektas ir išvadų dėl vidaus audito ataskaitos projekto gavimo iš audituojamo subjekto dokumentai, vidaus audito ataskaita, pažangos stebėjimo dokumentai (pažyma apie rekomendacijų įgyvendinimą arba </w:t>
      </w:r>
      <w:r w:rsidR="00191EFF">
        <w:t>Skyriaus vedėjo</w:t>
      </w:r>
      <w:r w:rsidRPr="008F6B7C">
        <w:t xml:space="preserve"> sprendimas dėl pažangos stebėjimo atlikimo kito vidaus audito metu arba dėl atskiro pažangos stebėjimo vidaus audito atlikimo) ir bylos apyrašas. </w:t>
      </w:r>
      <w:r w:rsidRPr="008F6B7C">
        <w:rPr>
          <w:bCs/>
          <w:szCs w:val="24"/>
          <w:lang w:eastAsia="lt-LT"/>
        </w:rPr>
        <w:t>Pažangos stebėjimo dokumentai gali būti sisteminami atskiroje pažangos stebėjimo dokumentų byloje</w:t>
      </w:r>
      <w:r w:rsidRPr="008F6B7C">
        <w:t>;</w:t>
      </w:r>
    </w:p>
    <w:p w14:paraId="69B24E37" w14:textId="06BEE84C" w:rsidR="00495D5D" w:rsidRPr="008F6B7C" w:rsidRDefault="0093320C">
      <w:pPr>
        <w:widowControl w:val="0"/>
        <w:tabs>
          <w:tab w:val="left" w:pos="0"/>
          <w:tab w:val="left" w:pos="709"/>
          <w:tab w:val="left" w:pos="851"/>
          <w:tab w:val="left" w:pos="993"/>
          <w:tab w:val="left" w:pos="1276"/>
          <w:tab w:val="left" w:pos="1843"/>
        </w:tabs>
        <w:spacing w:line="360" w:lineRule="auto"/>
        <w:ind w:firstLine="709"/>
        <w:jc w:val="both"/>
      </w:pPr>
      <w:r w:rsidRPr="008F6B7C">
        <w:t xml:space="preserve">77.4. gali atlikti vidaus auditą tose audituojamo subjekto veiklos srityse, dėl kurių jis teikė konsultacijas. </w:t>
      </w:r>
      <w:r w:rsidR="00191EFF">
        <w:t>Skyriaus vedėjas</w:t>
      </w:r>
      <w:r w:rsidRPr="008F6B7C">
        <w:t xml:space="preserve">, skirdamas konsultavusį vidaus auditorių vidaus auditui atlikti toje </w:t>
      </w:r>
      <w:r w:rsidRPr="008F6B7C">
        <w:lastRenderedPageBreak/>
        <w:t>audituojamo subjekto veiklos srityje, turi užtikrinti, kad nenukentės vidaus audito kokybė ir bus garantuotas vidaus audito išvadų ir rekomendacijų objektyvumas;</w:t>
      </w:r>
    </w:p>
    <w:p w14:paraId="69B24E38" w14:textId="3FD7D19D" w:rsidR="00495D5D" w:rsidRPr="008F6B7C" w:rsidRDefault="0093320C">
      <w:pPr>
        <w:widowControl w:val="0"/>
        <w:tabs>
          <w:tab w:val="left" w:pos="0"/>
          <w:tab w:val="left" w:pos="709"/>
          <w:tab w:val="left" w:pos="851"/>
          <w:tab w:val="left" w:pos="993"/>
          <w:tab w:val="left" w:pos="1276"/>
          <w:tab w:val="left" w:pos="1843"/>
        </w:tabs>
        <w:spacing w:line="360" w:lineRule="auto"/>
        <w:ind w:firstLine="709"/>
        <w:jc w:val="both"/>
      </w:pPr>
      <w:r w:rsidRPr="008F6B7C">
        <w:t xml:space="preserve">77.5. prieš pradėdamas atlikti vidaus auditą turi informuoti </w:t>
      </w:r>
      <w:r w:rsidR="00191EFF">
        <w:t>Skyriaus vedėją</w:t>
      </w:r>
      <w:r w:rsidRPr="008F6B7C">
        <w:t xml:space="preserve"> apie aplinkybes, kurios būtų pagrindas kam nors abejoti vidaus audito išvadų ir rekomendacijų objektyvumu. Jeigu pradėjus vidaus auditą vidaus auditoriui paaiškėja aplinkybės, kurios būtų pagrindas kam nors abejoti vidaus audito išvadų ir rekomendacijų objektyvumu arba turėtų įtakos jo nepriklausomumui, nedelsdamas apie tai informuoja </w:t>
      </w:r>
      <w:r w:rsidR="00191EFF">
        <w:t>Skyriaus vedėją</w:t>
      </w:r>
      <w:r w:rsidRPr="008F6B7C">
        <w:t xml:space="preserve">. </w:t>
      </w:r>
      <w:r w:rsidR="00930860">
        <w:t>Skyriaus vedėjas</w:t>
      </w:r>
      <w:r w:rsidRPr="008F6B7C">
        <w:t xml:space="preserve"> turi priimti sprendimą dėl tolesnių veiksmų, susijusių su vidaus audito atlikimu.</w:t>
      </w:r>
    </w:p>
    <w:p w14:paraId="69B24E39" w14:textId="5DC06F87" w:rsidR="00495D5D" w:rsidRPr="008F6B7C" w:rsidRDefault="0093320C">
      <w:pPr>
        <w:widowControl w:val="0"/>
        <w:tabs>
          <w:tab w:val="left" w:pos="0"/>
          <w:tab w:val="left" w:pos="709"/>
          <w:tab w:val="left" w:pos="851"/>
          <w:tab w:val="left" w:pos="993"/>
          <w:tab w:val="left" w:pos="1276"/>
          <w:tab w:val="left" w:pos="1843"/>
        </w:tabs>
        <w:spacing w:line="360" w:lineRule="auto"/>
        <w:ind w:firstLine="709"/>
        <w:jc w:val="both"/>
      </w:pPr>
      <w:r w:rsidRPr="008F6B7C">
        <w:rPr>
          <w:szCs w:val="24"/>
          <w:lang w:eastAsia="ar-SA"/>
        </w:rPr>
        <w:t>78.</w:t>
      </w:r>
      <w:r w:rsidR="000634C7">
        <w:rPr>
          <w:szCs w:val="24"/>
          <w:lang w:eastAsia="ar-SA"/>
        </w:rPr>
        <w:t xml:space="preserve"> </w:t>
      </w:r>
      <w:r w:rsidR="00474233">
        <w:t>Skyriaus vedėjas</w:t>
      </w:r>
      <w:r w:rsidRPr="008F6B7C">
        <w:t>, siekdamas užtikrinti vidaus audito kokybę, atlieka:</w:t>
      </w:r>
    </w:p>
    <w:p w14:paraId="69B24E3A" w14:textId="27B0E4DC" w:rsidR="00495D5D" w:rsidRPr="008F6B7C" w:rsidRDefault="0093320C">
      <w:pPr>
        <w:tabs>
          <w:tab w:val="left" w:pos="709"/>
          <w:tab w:val="left" w:pos="851"/>
        </w:tabs>
        <w:spacing w:line="360" w:lineRule="auto"/>
        <w:ind w:firstLine="709"/>
        <w:jc w:val="both"/>
      </w:pPr>
      <w:r w:rsidRPr="008F6B7C">
        <w:rPr>
          <w:szCs w:val="24"/>
          <w:lang w:eastAsia="ar-SA"/>
        </w:rPr>
        <w:t>78.1.</w:t>
      </w:r>
      <w:r w:rsidR="007F3120">
        <w:rPr>
          <w:szCs w:val="24"/>
          <w:lang w:eastAsia="ar-SA"/>
        </w:rPr>
        <w:t xml:space="preserve"> </w:t>
      </w:r>
      <w:r w:rsidRPr="008F6B7C">
        <w:t>vidaus auditorių vidaus audito atlikimo ir vidaus audito pažangos stebėjimo priežiūrą, kad užtikrintų, jog vidaus auditas ir vidaus audito pažangos stebėjimas bus atlikti vadovaujantis vidaus auditą reglamentuojančių teisės aktų reikalavimais, bus pasiekti vidaus audito tikslai;</w:t>
      </w:r>
    </w:p>
    <w:p w14:paraId="69B24E3B" w14:textId="2303DE6F" w:rsidR="00495D5D" w:rsidRPr="008F6B7C" w:rsidRDefault="0093320C">
      <w:pPr>
        <w:tabs>
          <w:tab w:val="left" w:pos="709"/>
          <w:tab w:val="left" w:pos="851"/>
        </w:tabs>
        <w:spacing w:line="360" w:lineRule="auto"/>
        <w:ind w:firstLine="709"/>
        <w:jc w:val="both"/>
      </w:pPr>
      <w:r w:rsidRPr="008F6B7C">
        <w:rPr>
          <w:szCs w:val="24"/>
          <w:lang w:eastAsia="ar-SA"/>
        </w:rPr>
        <w:t>78.2.</w:t>
      </w:r>
      <w:r w:rsidR="007F3120">
        <w:rPr>
          <w:szCs w:val="24"/>
          <w:lang w:eastAsia="ar-SA"/>
        </w:rPr>
        <w:t xml:space="preserve"> </w:t>
      </w:r>
      <w:r w:rsidRPr="008F6B7C">
        <w:t>darbo dokumentų ir vidaus audito ataskaitos projekto peržiūrą, kad nustatytų, ar atliktas darbas atitinka vidaus audito tikslus, vidaus audito planą ir vidaus audito programą, ar, atliekant vidaus audito procedūras, įvertinta vidaus kontrolė, ar vidaus audito metu surinkta pakankama, patikima, svarbi ir naudinga informacija (vidaus audito įrodymai), ar ji dokumentuota ir pagrindžia vidaus audito ataskaitos projekte išdėstytus pastebėjimus, išvadas, rekomendacijas, ar vidaus audito ataskaitos projekto struktūra ir turinys atitinka Metodikos reikalavimus;</w:t>
      </w:r>
    </w:p>
    <w:p w14:paraId="69B24E3C" w14:textId="610C3DBF" w:rsidR="00495D5D" w:rsidRPr="008F6B7C" w:rsidRDefault="0093320C">
      <w:pPr>
        <w:tabs>
          <w:tab w:val="left" w:pos="567"/>
          <w:tab w:val="left" w:pos="709"/>
          <w:tab w:val="left" w:pos="851"/>
        </w:tabs>
        <w:spacing w:line="360" w:lineRule="auto"/>
        <w:ind w:firstLine="709"/>
        <w:jc w:val="both"/>
      </w:pPr>
      <w:r w:rsidRPr="008F6B7C">
        <w:rPr>
          <w:szCs w:val="24"/>
          <w:lang w:eastAsia="ar-SA"/>
        </w:rPr>
        <w:t>78.3.</w:t>
      </w:r>
      <w:r w:rsidR="007F3120">
        <w:rPr>
          <w:szCs w:val="24"/>
          <w:lang w:eastAsia="ar-SA"/>
        </w:rPr>
        <w:t xml:space="preserve"> </w:t>
      </w:r>
      <w:r w:rsidRPr="008F6B7C">
        <w:t xml:space="preserve">atlikęs darbo dokumentų peržiūrą, peržiūros išvadoje (kuri gali būti kaip žyma kiekviename darbo dokumente arba kaip atskiras </w:t>
      </w:r>
      <w:r w:rsidR="00956B16">
        <w:t>Skyriaus vedėjo</w:t>
      </w:r>
      <w:r w:rsidRPr="008F6B7C">
        <w:t xml:space="preserve"> parengtas bendras visų darbo dokumentų peržiūros dokumentas) nurodo darbo dokumento peržiūros datą ir surašo peržiūros rezultatus;</w:t>
      </w:r>
    </w:p>
    <w:p w14:paraId="69B24E3D" w14:textId="74080DCA" w:rsidR="00495D5D" w:rsidRPr="008F6B7C" w:rsidRDefault="0093320C">
      <w:pPr>
        <w:tabs>
          <w:tab w:val="left" w:pos="567"/>
          <w:tab w:val="left" w:pos="709"/>
          <w:tab w:val="left" w:pos="851"/>
        </w:tabs>
        <w:spacing w:line="360" w:lineRule="auto"/>
        <w:ind w:firstLine="709"/>
        <w:jc w:val="both"/>
      </w:pPr>
      <w:r w:rsidRPr="008F6B7C">
        <w:rPr>
          <w:szCs w:val="24"/>
          <w:lang w:eastAsia="ar-SA"/>
        </w:rPr>
        <w:t>78.4.</w:t>
      </w:r>
      <w:r w:rsidR="007F3120">
        <w:rPr>
          <w:szCs w:val="24"/>
          <w:lang w:eastAsia="ar-SA"/>
        </w:rPr>
        <w:t xml:space="preserve"> </w:t>
      </w:r>
      <w:r w:rsidRPr="008F6B7C">
        <w:t>audituojamų subjektų vadovų ir atsakingų už audituotą sritį darbuotojų apklausą Metodikos 58 punkte nustatyta tvarka;</w:t>
      </w:r>
    </w:p>
    <w:p w14:paraId="69B24E3E" w14:textId="2BDB59E0" w:rsidR="00495D5D" w:rsidRPr="008F6B7C" w:rsidRDefault="0093320C">
      <w:pPr>
        <w:tabs>
          <w:tab w:val="left" w:pos="567"/>
          <w:tab w:val="left" w:pos="709"/>
          <w:tab w:val="left" w:pos="851"/>
        </w:tabs>
        <w:spacing w:line="360" w:lineRule="auto"/>
        <w:ind w:firstLine="709"/>
        <w:jc w:val="both"/>
      </w:pPr>
      <w:r w:rsidRPr="008F6B7C">
        <w:rPr>
          <w:szCs w:val="24"/>
          <w:lang w:eastAsia="ar-SA"/>
        </w:rPr>
        <w:t>78.5.</w:t>
      </w:r>
      <w:r w:rsidR="007F3120">
        <w:rPr>
          <w:szCs w:val="24"/>
          <w:lang w:eastAsia="ar-SA"/>
        </w:rPr>
        <w:t xml:space="preserve"> </w:t>
      </w:r>
      <w:r w:rsidR="00956B16">
        <w:t>Skyriaus</w:t>
      </w:r>
      <w:r w:rsidRPr="008F6B7C">
        <w:t xml:space="preserve"> veiklos efektyvumo (</w:t>
      </w:r>
      <w:r w:rsidR="00956B16">
        <w:t>Skyriaus</w:t>
      </w:r>
      <w:r w:rsidRPr="008F6B7C">
        <w:t xml:space="preserve"> veiklos, gebėjimų ir išteklių) vertinimą, siekdamas nustatyti vidaus audito pažangą, </w:t>
      </w:r>
      <w:r w:rsidR="00956B16">
        <w:t xml:space="preserve">Skyriaus </w:t>
      </w:r>
      <w:r w:rsidRPr="008F6B7C">
        <w:t xml:space="preserve">veiklos tobulinimo poreikį, </w:t>
      </w:r>
      <w:r w:rsidR="00956B16">
        <w:t>Skyriaus</w:t>
      </w:r>
      <w:r w:rsidRPr="008F6B7C">
        <w:t xml:space="preserve"> veiklos gerinimo priemones ir vidaus auditorių kvalifikacijos tobulinimo kryptis. Vertinant </w:t>
      </w:r>
      <w:r w:rsidR="00956B16">
        <w:t>Skyriaus</w:t>
      </w:r>
      <w:r w:rsidRPr="008F6B7C">
        <w:t xml:space="preserve"> veiklos efektyvumą rekomenduojama atsižvelgti į Tarptautinio vidaus auditorių instituto parengtą Vidaus audito gebėjimų brandumo modelį (angl.</w:t>
      </w:r>
      <w:r w:rsidRPr="008F6B7C">
        <w:rPr>
          <w:i/>
        </w:rPr>
        <w:t xml:space="preserve"> Internal Audit – Capability Model (IA–CM) for the Public Sector</w:t>
      </w:r>
      <w:r w:rsidRPr="008F6B7C">
        <w:t xml:space="preserve">). </w:t>
      </w:r>
      <w:r w:rsidR="00956B16">
        <w:t xml:space="preserve">Skyriaus </w:t>
      </w:r>
      <w:r w:rsidRPr="008F6B7C">
        <w:t>veiklos efektyvumo vertinimas gali būti atliekamas pagal poreikį.</w:t>
      </w:r>
    </w:p>
    <w:p w14:paraId="69B24E3F" w14:textId="32C86188" w:rsidR="00495D5D" w:rsidRPr="008F6B7C" w:rsidRDefault="0093320C">
      <w:pPr>
        <w:tabs>
          <w:tab w:val="left" w:pos="567"/>
          <w:tab w:val="left" w:pos="709"/>
          <w:tab w:val="left" w:pos="993"/>
          <w:tab w:val="left" w:pos="1134"/>
        </w:tabs>
        <w:spacing w:line="360" w:lineRule="auto"/>
        <w:ind w:firstLine="709"/>
        <w:jc w:val="both"/>
      </w:pPr>
      <w:r w:rsidRPr="008F6B7C">
        <w:rPr>
          <w:szCs w:val="24"/>
          <w:lang w:eastAsia="ar-SA"/>
        </w:rPr>
        <w:t>79.</w:t>
      </w:r>
      <w:r w:rsidRPr="008F6B7C">
        <w:rPr>
          <w:szCs w:val="24"/>
          <w:lang w:eastAsia="ar-SA"/>
        </w:rPr>
        <w:tab/>
      </w:r>
      <w:r w:rsidRPr="008F6B7C">
        <w:t xml:space="preserve">Audito ir teisėsaugos institucijoms, viešojo juridinio asmens darbuotojams, kuriems pagal kompetenciją suteikta teisė susipažinti su vidaus audito dokumentais, leidimą naudotis vidaus audito dokumentais gali duoti </w:t>
      </w:r>
      <w:r w:rsidR="00956B16">
        <w:t>Skyriaus vedėjas</w:t>
      </w:r>
      <w:r w:rsidRPr="008F6B7C">
        <w:t xml:space="preserve">, prieš tai tokį leidimą žodžiu arba raštu suderinęs su </w:t>
      </w:r>
      <w:r w:rsidR="00956B16">
        <w:t>Savivaldybės administracijos direktoriumi</w:t>
      </w:r>
      <w:r w:rsidRPr="008F6B7C">
        <w:t>.</w:t>
      </w:r>
    </w:p>
    <w:p w14:paraId="69B24E41" w14:textId="76A48F4E" w:rsidR="00495D5D" w:rsidRPr="008F6B7C" w:rsidRDefault="0093320C">
      <w:pPr>
        <w:tabs>
          <w:tab w:val="left" w:pos="567"/>
          <w:tab w:val="left" w:pos="709"/>
          <w:tab w:val="left" w:pos="993"/>
          <w:tab w:val="left" w:pos="1134"/>
        </w:tabs>
        <w:spacing w:line="360" w:lineRule="auto"/>
        <w:ind w:firstLine="568"/>
        <w:jc w:val="both"/>
      </w:pPr>
      <w:r w:rsidRPr="008F6B7C">
        <w:rPr>
          <w:szCs w:val="24"/>
          <w:lang w:eastAsia="ar-SA"/>
        </w:rPr>
        <w:t>80.</w:t>
      </w:r>
      <w:r w:rsidR="007F3120">
        <w:rPr>
          <w:szCs w:val="24"/>
          <w:lang w:eastAsia="ar-SA"/>
        </w:rPr>
        <w:t xml:space="preserve"> </w:t>
      </w:r>
      <w:r w:rsidRPr="008F6B7C">
        <w:t xml:space="preserve">Kai vidaus audito dokumentus nori naudoti asmenys, nenurodyti Metodikos 79 punkte, </w:t>
      </w:r>
      <w:r w:rsidR="00956B16">
        <w:t>Skyriaus vedėjas</w:t>
      </w:r>
      <w:r w:rsidRPr="008F6B7C">
        <w:t xml:space="preserve">, prieš leisdamas pasinaudoti tokiais dokumentais, turi gauti </w:t>
      </w:r>
      <w:r w:rsidR="00956B16">
        <w:t xml:space="preserve">Savivaldybės </w:t>
      </w:r>
      <w:r w:rsidR="00956B16">
        <w:lastRenderedPageBreak/>
        <w:t>administracijos direktoriaus</w:t>
      </w:r>
      <w:r w:rsidRPr="008F6B7C">
        <w:t xml:space="preserve"> sutikimą raštu ir vadovaudamasis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Nr. 2016/679), Lietuvos Respublikos asmens duomenų teisinės apsaugos įstatymo ir kitų susijusių teisės aktų nuostatomis neskelbti tokių duomenų, pagal kuriuos būtų galima nustatyti fizinio asmens tapatybę. Pavyzdžiui, kai dokumente nurodomas vardas ir pavardė, tretiesiems asmenims turėtų būti daromas nuasmenintas tokio dokumento išrašas ir dokumento išrašo pirmojo lapo viršuje dešiniajame kampe turi būti užrašyta „Nuasmenintas dokumento išrašas“.</w:t>
      </w:r>
    </w:p>
    <w:p w14:paraId="69B24E43" w14:textId="628B1521" w:rsidR="00495D5D" w:rsidRPr="008F6B7C" w:rsidRDefault="0093320C">
      <w:pPr>
        <w:tabs>
          <w:tab w:val="left" w:pos="567"/>
          <w:tab w:val="left" w:pos="709"/>
          <w:tab w:val="left" w:pos="993"/>
          <w:tab w:val="left" w:pos="1134"/>
        </w:tabs>
        <w:spacing w:line="360" w:lineRule="auto"/>
        <w:ind w:firstLine="709"/>
        <w:jc w:val="both"/>
      </w:pPr>
      <w:r w:rsidRPr="008F6B7C">
        <w:rPr>
          <w:szCs w:val="24"/>
          <w:lang w:eastAsia="ar-SA"/>
        </w:rPr>
        <w:t>81.</w:t>
      </w:r>
      <w:r w:rsidRPr="008F6B7C">
        <w:rPr>
          <w:szCs w:val="24"/>
          <w:lang w:eastAsia="ar-SA"/>
        </w:rPr>
        <w:tab/>
      </w:r>
      <w:r w:rsidR="00956B16">
        <w:rPr>
          <w:bCs/>
        </w:rPr>
        <w:t>Skyriaus vedėjas</w:t>
      </w:r>
      <w:r w:rsidRPr="008F6B7C">
        <w:rPr>
          <w:bCs/>
        </w:rPr>
        <w:t xml:space="preserve"> vidaus audito dokumentus turi perduoti teisėsaugos institucijoms pagal kompetenciją, k</w:t>
      </w:r>
      <w:r w:rsidRPr="008F6B7C">
        <w:t xml:space="preserve">ai vidaus audito metu nustatoma </w:t>
      </w:r>
      <w:r w:rsidRPr="008F6B7C">
        <w:rPr>
          <w:bCs/>
        </w:rPr>
        <w:t xml:space="preserve">Metodikos 77.1 papunktyje nurodytų pažeidimų, kurie gali būti </w:t>
      </w:r>
      <w:r w:rsidRPr="008F6B7C">
        <w:t>nagrinėjami teisėsaugos institucijų, o</w:t>
      </w:r>
      <w:r w:rsidRPr="008F6B7C">
        <w:rPr>
          <w:bCs/>
        </w:rPr>
        <w:t xml:space="preserve"> </w:t>
      </w:r>
      <w:r w:rsidR="00956B16">
        <w:rPr>
          <w:bCs/>
        </w:rPr>
        <w:t>Savivaldybės administracijos direktorius</w:t>
      </w:r>
      <w:r w:rsidRPr="008F6B7C">
        <w:rPr>
          <w:bCs/>
        </w:rPr>
        <w:t xml:space="preserve"> jų neįvertino ir nepriėmė atitinkamo sprendimo dėl vidaus audito metu nustatytų reikšmingų teisės aktų pažeidimų.</w:t>
      </w:r>
    </w:p>
    <w:p w14:paraId="69B24E44" w14:textId="77777777" w:rsidR="00495D5D" w:rsidRPr="008F6B7C" w:rsidRDefault="00495D5D">
      <w:pPr>
        <w:rPr>
          <w:sz w:val="18"/>
          <w:szCs w:val="18"/>
        </w:rPr>
      </w:pPr>
    </w:p>
    <w:p w14:paraId="69B24E45" w14:textId="77777777" w:rsidR="00495D5D" w:rsidRPr="008F6B7C" w:rsidRDefault="0093320C">
      <w:pPr>
        <w:tabs>
          <w:tab w:val="left" w:pos="567"/>
          <w:tab w:val="left" w:pos="709"/>
          <w:tab w:val="left" w:pos="1134"/>
        </w:tabs>
        <w:jc w:val="center"/>
        <w:rPr>
          <w:b/>
        </w:rPr>
      </w:pPr>
      <w:r w:rsidRPr="008F6B7C">
        <w:rPr>
          <w:b/>
        </w:rPr>
        <w:t>VI SKYRIUS</w:t>
      </w:r>
    </w:p>
    <w:p w14:paraId="69B24E46" w14:textId="77777777" w:rsidR="00495D5D" w:rsidRPr="008F6B7C" w:rsidRDefault="0093320C">
      <w:pPr>
        <w:tabs>
          <w:tab w:val="left" w:pos="567"/>
          <w:tab w:val="left" w:pos="709"/>
          <w:tab w:val="left" w:pos="1134"/>
        </w:tabs>
        <w:jc w:val="center"/>
        <w:rPr>
          <w:b/>
        </w:rPr>
      </w:pPr>
      <w:r w:rsidRPr="008F6B7C">
        <w:rPr>
          <w:b/>
        </w:rPr>
        <w:t>BAIGIAMOSIOS NUOSTATOS</w:t>
      </w:r>
    </w:p>
    <w:p w14:paraId="69B24E47" w14:textId="77777777" w:rsidR="00495D5D" w:rsidRPr="008F6B7C" w:rsidRDefault="00495D5D">
      <w:pPr>
        <w:tabs>
          <w:tab w:val="left" w:pos="567"/>
          <w:tab w:val="left" w:pos="709"/>
          <w:tab w:val="left" w:pos="1134"/>
        </w:tabs>
        <w:jc w:val="center"/>
        <w:rPr>
          <w:b/>
        </w:rPr>
      </w:pPr>
    </w:p>
    <w:p w14:paraId="69B24E48" w14:textId="77777777" w:rsidR="00495D5D" w:rsidRPr="008F6B7C" w:rsidRDefault="0093320C">
      <w:pPr>
        <w:tabs>
          <w:tab w:val="left" w:pos="567"/>
          <w:tab w:val="left" w:pos="709"/>
          <w:tab w:val="left" w:pos="1134"/>
        </w:tabs>
        <w:spacing w:line="360" w:lineRule="auto"/>
        <w:ind w:firstLine="709"/>
        <w:jc w:val="both"/>
      </w:pPr>
      <w:r w:rsidRPr="008F6B7C">
        <w:t>82. Vidaus audito dokumentų byla ir pažangos stebėjimo dokumentai gali būti sudaromi elektroninėje erdvėje kaip e</w:t>
      </w:r>
      <w:r w:rsidRPr="008F6B7C">
        <w:rPr>
          <w:bCs/>
        </w:rPr>
        <w:t>lektroninės</w:t>
      </w:r>
      <w:r w:rsidRPr="008F6B7C">
        <w:t xml:space="preserve"> bylos, kuriose pagal tam tikrus kriterijus susistemintos elektroninių </w:t>
      </w:r>
      <w:r w:rsidRPr="008F6B7C">
        <w:rPr>
          <w:bCs/>
        </w:rPr>
        <w:t>dokumentų</w:t>
      </w:r>
      <w:r w:rsidRPr="008F6B7C">
        <w:t xml:space="preserve"> ir su jais susijusios informacijos rinkmenos, skirtos elektroniniams </w:t>
      </w:r>
      <w:r w:rsidRPr="008F6B7C">
        <w:rPr>
          <w:bCs/>
        </w:rPr>
        <w:t>dokumentams</w:t>
      </w:r>
      <w:r w:rsidRPr="008F6B7C">
        <w:t xml:space="preserve"> teisės aktų nustatytą laiką</w:t>
      </w:r>
      <w:r w:rsidRPr="008F6B7C">
        <w:rPr>
          <w:bCs/>
        </w:rPr>
        <w:t xml:space="preserve"> saugoti</w:t>
      </w:r>
      <w:r w:rsidRPr="008F6B7C">
        <w:t>.</w:t>
      </w:r>
    </w:p>
    <w:p w14:paraId="69B24E49" w14:textId="77777777" w:rsidR="00495D5D" w:rsidRPr="008F6B7C" w:rsidRDefault="0093320C">
      <w:pPr>
        <w:tabs>
          <w:tab w:val="left" w:pos="567"/>
          <w:tab w:val="left" w:pos="709"/>
          <w:tab w:val="left" w:pos="1134"/>
        </w:tabs>
        <w:spacing w:line="360" w:lineRule="auto"/>
        <w:ind w:firstLine="709"/>
        <w:jc w:val="both"/>
      </w:pPr>
      <w:r w:rsidRPr="008F6B7C">
        <w:t>83. Metodikoje nurodyti asmens duomenys tvarkomi vidaus audito ir konsultacinės veiklos tikslais laikantis Reglamente Nr. 2016/679 ir Asmens duomenų teisinės apsaugos įstatyme nustatytų reikalavimų.</w:t>
      </w:r>
    </w:p>
    <w:p w14:paraId="69B24E4A" w14:textId="77777777" w:rsidR="00495D5D" w:rsidRPr="008F6B7C" w:rsidRDefault="0093320C">
      <w:pPr>
        <w:tabs>
          <w:tab w:val="left" w:pos="567"/>
          <w:tab w:val="left" w:pos="709"/>
          <w:tab w:val="left" w:pos="1134"/>
        </w:tabs>
        <w:spacing w:line="360" w:lineRule="auto"/>
        <w:ind w:firstLine="709"/>
        <w:jc w:val="both"/>
      </w:pPr>
      <w:r w:rsidRPr="008F6B7C">
        <w:t>84. Dokumentai ir duomenys tvarkomi ir saugomi vadovaujantis Lietuvos Respublikos dokumentų ir archyvų įstatymu ir jo įgyvendinamaisiais teisės aktais.</w:t>
      </w:r>
    </w:p>
    <w:p w14:paraId="69B24E4C" w14:textId="3BED4F01" w:rsidR="00495D5D" w:rsidRPr="008F6B7C" w:rsidRDefault="0093320C" w:rsidP="0093320C">
      <w:pPr>
        <w:tabs>
          <w:tab w:val="left" w:pos="567"/>
          <w:tab w:val="left" w:pos="709"/>
        </w:tabs>
        <w:spacing w:line="360" w:lineRule="auto"/>
        <w:jc w:val="center"/>
      </w:pPr>
      <w:r w:rsidRPr="008F6B7C">
        <w:t>___________________</w:t>
      </w:r>
    </w:p>
    <w:p w14:paraId="5E5A77F5" w14:textId="77777777" w:rsidR="0093320C" w:rsidRPr="008F6B7C" w:rsidRDefault="0093320C">
      <w:pPr>
        <w:tabs>
          <w:tab w:val="left" w:pos="1304"/>
          <w:tab w:val="left" w:pos="1457"/>
          <w:tab w:val="left" w:pos="1604"/>
          <w:tab w:val="left" w:pos="1757"/>
        </w:tabs>
        <w:ind w:firstLine="5760"/>
        <w:sectPr w:rsidR="0093320C" w:rsidRPr="008F6B7C" w:rsidSect="0093320C">
          <w:headerReference w:type="even" r:id="rId13"/>
          <w:headerReference w:type="default" r:id="rId14"/>
          <w:footerReference w:type="even" r:id="rId15"/>
          <w:footerReference w:type="default" r:id="rId16"/>
          <w:headerReference w:type="first" r:id="rId17"/>
          <w:footerReference w:type="first" r:id="rId18"/>
          <w:pgSz w:w="11906" w:h="16838" w:code="9"/>
          <w:pgMar w:top="993" w:right="567" w:bottom="993" w:left="1701" w:header="560" w:footer="686" w:gutter="0"/>
          <w:pgNumType w:start="1"/>
          <w:cols w:space="1296"/>
          <w:formProt w:val="0"/>
          <w:titlePg/>
        </w:sectPr>
      </w:pPr>
    </w:p>
    <w:p w14:paraId="7093C26E" w14:textId="77777777" w:rsidR="00956B16" w:rsidRDefault="00956B16" w:rsidP="006E76F0">
      <w:pPr>
        <w:ind w:left="5760" w:firstLine="720"/>
        <w:jc w:val="both"/>
        <w:rPr>
          <w:lang w:val="en-US"/>
        </w:rPr>
      </w:pPr>
      <w:r>
        <w:rPr>
          <w:lang w:val="en-US"/>
        </w:rPr>
        <w:lastRenderedPageBreak/>
        <w:t>PATVIRTINTA</w:t>
      </w:r>
    </w:p>
    <w:p w14:paraId="08D6A760" w14:textId="77777777" w:rsidR="006E76F0" w:rsidRDefault="006E76F0" w:rsidP="006E76F0">
      <w:pPr>
        <w:tabs>
          <w:tab w:val="left" w:pos="1304"/>
          <w:tab w:val="left" w:pos="1457"/>
          <w:tab w:val="left" w:pos="1604"/>
          <w:tab w:val="left" w:pos="1757"/>
        </w:tabs>
        <w:ind w:left="1304"/>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956B16">
        <w:rPr>
          <w:color w:val="000000"/>
        </w:rPr>
        <w:t>Panevėžio rajono savivaldybės</w:t>
      </w:r>
    </w:p>
    <w:p w14:paraId="5C7A8A87" w14:textId="54F74604" w:rsidR="006E76F0" w:rsidRDefault="006E76F0" w:rsidP="006E76F0">
      <w:pPr>
        <w:tabs>
          <w:tab w:val="left" w:pos="1304"/>
          <w:tab w:val="left" w:pos="1457"/>
          <w:tab w:val="left" w:pos="1604"/>
          <w:tab w:val="left" w:pos="1757"/>
        </w:tabs>
        <w:ind w:left="1304"/>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a</w:t>
      </w:r>
      <w:r w:rsidR="00956B16">
        <w:rPr>
          <w:color w:val="000000"/>
        </w:rPr>
        <w:t>dministracijos</w:t>
      </w:r>
      <w:r>
        <w:rPr>
          <w:color w:val="000000"/>
        </w:rPr>
        <w:t xml:space="preserve"> </w:t>
      </w:r>
      <w:r w:rsidR="00956B16">
        <w:rPr>
          <w:color w:val="000000"/>
        </w:rPr>
        <w:t>direktoriaus</w:t>
      </w:r>
      <w:r>
        <w:rPr>
          <w:color w:val="000000"/>
        </w:rPr>
        <w:t xml:space="preserve"> </w:t>
      </w:r>
    </w:p>
    <w:p w14:paraId="2AE9B027" w14:textId="67A85E39" w:rsidR="006E76F0" w:rsidRDefault="006E76F0" w:rsidP="006E76F0">
      <w:pPr>
        <w:tabs>
          <w:tab w:val="left" w:pos="1304"/>
          <w:tab w:val="left" w:pos="1457"/>
          <w:tab w:val="left" w:pos="1604"/>
          <w:tab w:val="left" w:pos="1757"/>
        </w:tabs>
        <w:ind w:left="1304"/>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956B16">
        <w:rPr>
          <w:color w:val="000000"/>
        </w:rPr>
        <w:t xml:space="preserve">2020 m. vasario  </w:t>
      </w:r>
      <w:r w:rsidR="008B4893">
        <w:rPr>
          <w:color w:val="000000"/>
        </w:rPr>
        <w:t>17</w:t>
      </w:r>
      <w:r w:rsidR="00956B16">
        <w:rPr>
          <w:color w:val="000000"/>
        </w:rPr>
        <w:t xml:space="preserve">   d. įsakymu</w:t>
      </w:r>
      <w:r>
        <w:rPr>
          <w:color w:val="000000"/>
        </w:rPr>
        <w:t xml:space="preserve"> </w:t>
      </w:r>
    </w:p>
    <w:p w14:paraId="0E2C3279" w14:textId="6D1D55E8" w:rsidR="00956B16" w:rsidRDefault="006E76F0" w:rsidP="006E76F0">
      <w:pPr>
        <w:tabs>
          <w:tab w:val="left" w:pos="1304"/>
          <w:tab w:val="left" w:pos="1457"/>
          <w:tab w:val="left" w:pos="1604"/>
          <w:tab w:val="left" w:pos="1757"/>
        </w:tabs>
        <w:ind w:left="1304"/>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956B16">
        <w:rPr>
          <w:color w:val="000000"/>
        </w:rPr>
        <w:t>Nr. A-</w:t>
      </w:r>
      <w:r w:rsidR="008B4893">
        <w:rPr>
          <w:color w:val="000000"/>
        </w:rPr>
        <w:t>106</w:t>
      </w:r>
      <w:bookmarkStart w:id="0" w:name="_GoBack"/>
      <w:bookmarkEnd w:id="0"/>
    </w:p>
    <w:p w14:paraId="69B24E4F" w14:textId="102B84D6" w:rsidR="00495D5D" w:rsidRPr="008F6B7C" w:rsidRDefault="00495D5D" w:rsidP="0093320C">
      <w:pPr>
        <w:tabs>
          <w:tab w:val="left" w:pos="1304"/>
          <w:tab w:val="left" w:pos="1457"/>
          <w:tab w:val="left" w:pos="1604"/>
          <w:tab w:val="left" w:pos="1757"/>
        </w:tabs>
        <w:ind w:left="5040"/>
        <w:rPr>
          <w:color w:val="000000"/>
        </w:rPr>
      </w:pPr>
    </w:p>
    <w:p w14:paraId="69B24E51" w14:textId="55248D32" w:rsidR="00495D5D" w:rsidRPr="008F6B7C" w:rsidRDefault="00956B16" w:rsidP="006E76F0">
      <w:pPr>
        <w:jc w:val="center"/>
        <w:rPr>
          <w:b/>
          <w:caps/>
          <w:color w:val="000000"/>
        </w:rPr>
      </w:pPr>
      <w:r w:rsidRPr="00956B16">
        <w:rPr>
          <w:b/>
          <w:bCs/>
          <w:color w:val="000000"/>
        </w:rPr>
        <w:t>PANEVĖŽIO RAJONO</w:t>
      </w:r>
      <w:r>
        <w:rPr>
          <w:b/>
          <w:bCs/>
          <w:color w:val="000000"/>
        </w:rPr>
        <w:t xml:space="preserve"> SAVIVALDYBĖS ADMINISTRACIJOS CENTRALIZUOTO VIDAUS AUDITO SKYRIAUS</w:t>
      </w:r>
      <w:r w:rsidR="00BF3295">
        <w:rPr>
          <w:b/>
          <w:bCs/>
          <w:color w:val="000000"/>
        </w:rPr>
        <w:t xml:space="preserve"> </w:t>
      </w:r>
      <w:r w:rsidR="0093320C" w:rsidRPr="008F6B7C">
        <w:rPr>
          <w:b/>
          <w:caps/>
          <w:color w:val="000000"/>
        </w:rPr>
        <w:t>Vidaus auditorių profesinės etikos principų aprašas</w:t>
      </w:r>
    </w:p>
    <w:p w14:paraId="69B24E52" w14:textId="77777777" w:rsidR="00495D5D" w:rsidRPr="008F6B7C" w:rsidRDefault="00495D5D">
      <w:pPr>
        <w:ind w:firstLine="709"/>
        <w:jc w:val="both"/>
        <w:rPr>
          <w:color w:val="000000"/>
        </w:rPr>
      </w:pPr>
    </w:p>
    <w:p w14:paraId="69B24E53" w14:textId="70110872" w:rsidR="00495D5D" w:rsidRPr="008F6B7C" w:rsidRDefault="0093320C">
      <w:pPr>
        <w:spacing w:line="360" w:lineRule="auto"/>
        <w:ind w:firstLine="709"/>
        <w:jc w:val="both"/>
        <w:rPr>
          <w:color w:val="000000"/>
        </w:rPr>
      </w:pPr>
      <w:r w:rsidRPr="008F6B7C">
        <w:rPr>
          <w:color w:val="000000"/>
        </w:rPr>
        <w:t xml:space="preserve">1. Vidaus auditorių profesinės etikos principų apraše (toliau – Aprašas) reglamentuojami </w:t>
      </w:r>
      <w:r w:rsidR="00BF3295">
        <w:rPr>
          <w:color w:val="000000"/>
        </w:rPr>
        <w:t>Panevėžio rajono savivaldybės (toliau</w:t>
      </w:r>
      <w:r w:rsidR="002D422A">
        <w:rPr>
          <w:color w:val="000000"/>
        </w:rPr>
        <w:t xml:space="preserve"> </w:t>
      </w:r>
      <w:r w:rsidR="00BF3295">
        <w:rPr>
          <w:color w:val="000000"/>
        </w:rPr>
        <w:t>–</w:t>
      </w:r>
      <w:r w:rsidR="002D422A">
        <w:rPr>
          <w:color w:val="000000"/>
        </w:rPr>
        <w:t xml:space="preserve"> </w:t>
      </w:r>
      <w:r w:rsidR="00BF3295">
        <w:rPr>
          <w:color w:val="000000"/>
        </w:rPr>
        <w:t>Savivaldybė) administracijos Centralizuoto vidaus audito skyriaus (toliau</w:t>
      </w:r>
      <w:r w:rsidR="002D422A">
        <w:rPr>
          <w:color w:val="000000"/>
        </w:rPr>
        <w:t xml:space="preserve"> </w:t>
      </w:r>
      <w:r w:rsidR="00BF3295">
        <w:rPr>
          <w:color w:val="000000"/>
        </w:rPr>
        <w:t>–</w:t>
      </w:r>
      <w:r w:rsidR="002D422A">
        <w:rPr>
          <w:color w:val="000000"/>
        </w:rPr>
        <w:t xml:space="preserve"> </w:t>
      </w:r>
      <w:r w:rsidR="00BF3295">
        <w:rPr>
          <w:color w:val="000000"/>
        </w:rPr>
        <w:t>Skyrius) vidaus</w:t>
      </w:r>
      <w:r w:rsidRPr="008F6B7C">
        <w:rPr>
          <w:color w:val="000000"/>
        </w:rPr>
        <w:t xml:space="preserve"> auditorių profesinės etikos principai.    </w:t>
      </w:r>
    </w:p>
    <w:p w14:paraId="69B24E54" w14:textId="694F6E5E" w:rsidR="00495D5D" w:rsidRPr="008F6B7C" w:rsidRDefault="0093320C">
      <w:pPr>
        <w:spacing w:line="360" w:lineRule="auto"/>
        <w:ind w:firstLine="709"/>
        <w:jc w:val="both"/>
        <w:rPr>
          <w:color w:val="000000"/>
        </w:rPr>
      </w:pPr>
      <w:r w:rsidRPr="008F6B7C">
        <w:rPr>
          <w:color w:val="000000"/>
        </w:rPr>
        <w:t xml:space="preserve">2. Vidaus auditoriai, siekdami, kad būtų pasitikima </w:t>
      </w:r>
      <w:r w:rsidR="00BF3295">
        <w:rPr>
          <w:color w:val="000000"/>
        </w:rPr>
        <w:t>Skyriaus</w:t>
      </w:r>
      <w:r w:rsidRPr="008F6B7C">
        <w:rPr>
          <w:color w:val="000000"/>
        </w:rPr>
        <w:t xml:space="preserve"> ir jų veikla, turi laikytis šių</w:t>
      </w:r>
      <w:r w:rsidRPr="008F6B7C">
        <w:rPr>
          <w:b/>
          <w:color w:val="000000"/>
        </w:rPr>
        <w:t xml:space="preserve"> </w:t>
      </w:r>
      <w:r w:rsidRPr="008F6B7C">
        <w:rPr>
          <w:color w:val="000000"/>
        </w:rPr>
        <w:t>profesinės etikos principų:</w:t>
      </w:r>
    </w:p>
    <w:p w14:paraId="69B24E55" w14:textId="77777777" w:rsidR="00495D5D" w:rsidRPr="008F6B7C" w:rsidRDefault="0093320C">
      <w:pPr>
        <w:spacing w:line="360" w:lineRule="auto"/>
        <w:ind w:firstLine="709"/>
        <w:jc w:val="both"/>
        <w:rPr>
          <w:color w:val="000000"/>
        </w:rPr>
      </w:pPr>
      <w:r w:rsidRPr="008F6B7C">
        <w:rPr>
          <w:color w:val="000000"/>
        </w:rPr>
        <w:t>2.1. sąžiningumo – vidaus auditoriaus sąžiningas elgesys, kuris suteikia pagrindą pasitikėti jo darbu ir pasikliauti jo nuomone. Vidaus auditorius, vadovaudamasis šiuo principu, privalo:</w:t>
      </w:r>
    </w:p>
    <w:p w14:paraId="69B24E56" w14:textId="77777777" w:rsidR="00495D5D" w:rsidRPr="008F6B7C" w:rsidRDefault="0093320C">
      <w:pPr>
        <w:spacing w:line="360" w:lineRule="auto"/>
        <w:ind w:firstLine="709"/>
        <w:jc w:val="both"/>
        <w:rPr>
          <w:color w:val="000000"/>
        </w:rPr>
      </w:pPr>
      <w:r w:rsidRPr="008F6B7C">
        <w:rPr>
          <w:color w:val="000000"/>
        </w:rPr>
        <w:t>2.1.1. atidžiai ir atsakingai atlikti jam pavestą darbą,</w:t>
      </w:r>
      <w:r w:rsidRPr="008F6B7C">
        <w:rPr>
          <w:rFonts w:ascii="nerislight" w:hAnsi="nerislight" w:cs="Arial"/>
          <w:color w:val="151515"/>
          <w:sz w:val="23"/>
          <w:szCs w:val="23"/>
        </w:rPr>
        <w:t xml:space="preserve"> </w:t>
      </w:r>
      <w:r w:rsidRPr="008F6B7C">
        <w:rPr>
          <w:color w:val="000000"/>
        </w:rPr>
        <w:t>nepiktnaudžiauti jam suteiktomis teisėmis ir įgaliojimais;</w:t>
      </w:r>
    </w:p>
    <w:p w14:paraId="69B24E57" w14:textId="77777777" w:rsidR="00495D5D" w:rsidRPr="008F6B7C" w:rsidRDefault="0093320C">
      <w:pPr>
        <w:spacing w:line="360" w:lineRule="auto"/>
        <w:ind w:firstLine="709"/>
        <w:jc w:val="both"/>
        <w:rPr>
          <w:color w:val="000000"/>
        </w:rPr>
      </w:pPr>
      <w:r w:rsidRPr="008F6B7C">
        <w:rPr>
          <w:color w:val="000000"/>
        </w:rPr>
        <w:t>2.1.2. objektyviai ir teisingai priimti sprendimus, elgtis garbingai ir sąžiningai su savo kolegomis, audituojamais subjektais ir kitais asmenimis visur ir visada;</w:t>
      </w:r>
    </w:p>
    <w:p w14:paraId="69B24E58" w14:textId="77777777" w:rsidR="00495D5D" w:rsidRPr="008F6B7C" w:rsidRDefault="0093320C">
      <w:pPr>
        <w:spacing w:line="360" w:lineRule="auto"/>
        <w:ind w:firstLine="709"/>
        <w:jc w:val="both"/>
        <w:rPr>
          <w:color w:val="000000"/>
        </w:rPr>
      </w:pPr>
      <w:r w:rsidRPr="008F6B7C">
        <w:rPr>
          <w:color w:val="000000"/>
        </w:rPr>
        <w:t>2.1.3. atlikdamas vidaus auditą, vadovautis Lietuvos Respublikos vidaus kontrolės ir vidaus audito įstatymu ir jo įgyvendinamaisiais teisės aktais;</w:t>
      </w:r>
    </w:p>
    <w:p w14:paraId="69B24E59" w14:textId="64BF13A0" w:rsidR="00495D5D" w:rsidRPr="008F6B7C" w:rsidRDefault="0093320C">
      <w:pPr>
        <w:spacing w:line="360" w:lineRule="auto"/>
        <w:ind w:firstLine="709"/>
        <w:jc w:val="both"/>
        <w:rPr>
          <w:color w:val="000000"/>
        </w:rPr>
      </w:pPr>
      <w:r w:rsidRPr="008F6B7C">
        <w:rPr>
          <w:color w:val="000000"/>
        </w:rPr>
        <w:t xml:space="preserve">2.1.4. nedalyvauti jokioje neteisėtoje veikloje arba nesiimti veiksmų, kurie diskredituotų vidaus auditoriaus vardą arba </w:t>
      </w:r>
      <w:r w:rsidR="000634C7">
        <w:rPr>
          <w:color w:val="000000"/>
        </w:rPr>
        <w:t>Savivaldybės administraciją</w:t>
      </w:r>
      <w:r w:rsidRPr="008F6B7C">
        <w:rPr>
          <w:color w:val="000000"/>
        </w:rPr>
        <w:t>;</w:t>
      </w:r>
    </w:p>
    <w:p w14:paraId="69B24E5A" w14:textId="77777777" w:rsidR="00495D5D" w:rsidRPr="008F6B7C" w:rsidRDefault="0093320C">
      <w:pPr>
        <w:spacing w:line="360" w:lineRule="auto"/>
        <w:ind w:firstLine="709"/>
        <w:jc w:val="both"/>
        <w:rPr>
          <w:color w:val="000000"/>
        </w:rPr>
      </w:pPr>
      <w:r w:rsidRPr="008F6B7C">
        <w:rPr>
          <w:color w:val="000000"/>
        </w:rPr>
        <w:t xml:space="preserve">2.1.5. nepiktnaudžiauti jam suteiktomis teisėmis ir įgaliojimais, siekdamas asmeninės naudos; </w:t>
      </w:r>
    </w:p>
    <w:p w14:paraId="69B24E5B" w14:textId="77777777" w:rsidR="00495D5D" w:rsidRPr="008F6B7C" w:rsidRDefault="0093320C">
      <w:pPr>
        <w:spacing w:line="360" w:lineRule="auto"/>
        <w:ind w:firstLine="709"/>
        <w:jc w:val="both"/>
        <w:rPr>
          <w:color w:val="000000"/>
        </w:rPr>
      </w:pPr>
      <w:r w:rsidRPr="008F6B7C">
        <w:rPr>
          <w:color w:val="000000"/>
        </w:rPr>
        <w:t>2.1.6. atsisakyti dovanų ir su atliekamomis vidaus auditoriaus pareigomis susijusių privilegijų;</w:t>
      </w:r>
    </w:p>
    <w:p w14:paraId="69B24E5C" w14:textId="77777777" w:rsidR="00495D5D" w:rsidRPr="008F6B7C" w:rsidRDefault="0093320C">
      <w:pPr>
        <w:spacing w:line="360" w:lineRule="auto"/>
        <w:ind w:firstLine="709"/>
        <w:jc w:val="both"/>
        <w:rPr>
          <w:color w:val="000000"/>
        </w:rPr>
      </w:pPr>
      <w:r w:rsidRPr="008F6B7C">
        <w:rPr>
          <w:color w:val="000000"/>
        </w:rPr>
        <w:t>2.2. objektyvumo</w:t>
      </w:r>
      <w:r w:rsidRPr="008F6B7C">
        <w:rPr>
          <w:b/>
          <w:color w:val="000000"/>
        </w:rPr>
        <w:t xml:space="preserve"> </w:t>
      </w:r>
      <w:r w:rsidRPr="008F6B7C">
        <w:rPr>
          <w:color w:val="000000"/>
        </w:rPr>
        <w:t xml:space="preserve">– vidaus auditoriaus profesinis objektyvumas renkant, vertinant ir pateikiant nuomonę apie audituojamo subjekto valdymą, rizikos valdymą ir vidaus kontrolę. Vidaus auditorius, vadovaudamasis šiuo principu, privalo: </w:t>
      </w:r>
    </w:p>
    <w:p w14:paraId="69B24E5D" w14:textId="77777777" w:rsidR="00495D5D" w:rsidRPr="008F6B7C" w:rsidRDefault="0093320C">
      <w:pPr>
        <w:spacing w:line="360" w:lineRule="auto"/>
        <w:ind w:firstLine="709"/>
        <w:jc w:val="both"/>
        <w:rPr>
          <w:color w:val="000000"/>
        </w:rPr>
      </w:pPr>
      <w:r w:rsidRPr="008F6B7C">
        <w:rPr>
          <w:color w:val="000000"/>
        </w:rPr>
        <w:t xml:space="preserve">2.2.1. surinkti pakankamai įrodymų pagrįsti savo nuomonei, kuriai nedarytų įtakos asmeniniai jo interesai arba tretieji asmenys; </w:t>
      </w:r>
    </w:p>
    <w:p w14:paraId="69B24E5E" w14:textId="77777777" w:rsidR="00495D5D" w:rsidRPr="008F6B7C" w:rsidRDefault="0093320C">
      <w:pPr>
        <w:spacing w:line="360" w:lineRule="auto"/>
        <w:ind w:firstLine="709"/>
        <w:jc w:val="both"/>
        <w:rPr>
          <w:color w:val="000000"/>
        </w:rPr>
      </w:pPr>
      <w:r w:rsidRPr="008F6B7C">
        <w:rPr>
          <w:color w:val="000000"/>
        </w:rPr>
        <w:t>2.2.2. savarankiškai atlikti vidaus auditą, atsakyti už vidaus audito rezultatus, pareikšti savo motyvuotą nuomonę;</w:t>
      </w:r>
    </w:p>
    <w:p w14:paraId="69B24E5F" w14:textId="5FD784A3" w:rsidR="00495D5D" w:rsidRPr="008F6B7C" w:rsidRDefault="0093320C">
      <w:pPr>
        <w:spacing w:line="360" w:lineRule="auto"/>
        <w:ind w:firstLine="709"/>
        <w:jc w:val="both"/>
        <w:rPr>
          <w:rFonts w:ascii="Arial" w:hAnsi="Arial" w:cs="Arial"/>
          <w:color w:val="525252"/>
          <w:sz w:val="18"/>
          <w:szCs w:val="18"/>
        </w:rPr>
      </w:pPr>
      <w:r w:rsidRPr="008F6B7C">
        <w:rPr>
          <w:color w:val="000000"/>
        </w:rPr>
        <w:t xml:space="preserve">2.2.3. nedalyvauti veikloje, kuri veiktų arba galėtų paveikti jo nešališkumą, kuri galėtų turėti įtakos jo nepriklausomumui ir prieštarautų </w:t>
      </w:r>
      <w:r w:rsidR="000634C7">
        <w:rPr>
          <w:color w:val="000000"/>
        </w:rPr>
        <w:t>Savivaldybės administracijos</w:t>
      </w:r>
      <w:r w:rsidRPr="008F6B7C">
        <w:rPr>
          <w:color w:val="000000"/>
        </w:rPr>
        <w:t xml:space="preserve"> interesams;</w:t>
      </w:r>
      <w:r w:rsidRPr="008F6B7C">
        <w:rPr>
          <w:rFonts w:ascii="Arial" w:hAnsi="Arial" w:cs="Arial"/>
          <w:color w:val="525252"/>
          <w:sz w:val="18"/>
          <w:szCs w:val="18"/>
        </w:rPr>
        <w:t xml:space="preserve"> </w:t>
      </w:r>
    </w:p>
    <w:p w14:paraId="69B24E60" w14:textId="77777777" w:rsidR="00495D5D" w:rsidRPr="008F6B7C" w:rsidRDefault="0093320C">
      <w:pPr>
        <w:spacing w:line="360" w:lineRule="auto"/>
        <w:ind w:firstLine="709"/>
        <w:jc w:val="both"/>
        <w:rPr>
          <w:color w:val="000000"/>
        </w:rPr>
      </w:pPr>
      <w:r w:rsidRPr="008F6B7C">
        <w:rPr>
          <w:color w:val="000000"/>
        </w:rPr>
        <w:t>2.2.4. deklaruoti savo privačiuosius interesus, susijusius su asmeniniais įsipareigojimais, ir spręsti visus kylančius konfliktus taip, kad nebūtų pažeisti viešieji interesai;</w:t>
      </w:r>
    </w:p>
    <w:p w14:paraId="69B24E62" w14:textId="77777777" w:rsidR="00495D5D" w:rsidRPr="008F6B7C" w:rsidRDefault="0093320C">
      <w:pPr>
        <w:spacing w:line="360" w:lineRule="auto"/>
        <w:ind w:firstLine="709"/>
        <w:jc w:val="both"/>
        <w:rPr>
          <w:color w:val="000000"/>
        </w:rPr>
      </w:pPr>
      <w:r w:rsidRPr="008F6B7C">
        <w:rPr>
          <w:color w:val="000000"/>
        </w:rPr>
        <w:lastRenderedPageBreak/>
        <w:t xml:space="preserve">2.2.5. priimti objektyviai ir be išankstinio asmeninio nusistatymo sprendimus, susijusius su atliekamomis vidaus auditoriaus pareigomis; </w:t>
      </w:r>
    </w:p>
    <w:p w14:paraId="69B24E63" w14:textId="77777777" w:rsidR="00495D5D" w:rsidRPr="008F6B7C" w:rsidRDefault="0093320C">
      <w:pPr>
        <w:spacing w:line="360" w:lineRule="auto"/>
        <w:ind w:firstLine="709"/>
        <w:jc w:val="both"/>
        <w:rPr>
          <w:color w:val="000000"/>
        </w:rPr>
      </w:pPr>
      <w:r w:rsidRPr="008F6B7C">
        <w:rPr>
          <w:color w:val="000000"/>
        </w:rPr>
        <w:t>2.2.6. susilaikyti nuo išankstinės nuomonės apie audituojamo subjekto veiklos</w:t>
      </w:r>
      <w:r w:rsidRPr="008F6B7C">
        <w:rPr>
          <w:b/>
          <w:color w:val="000000"/>
        </w:rPr>
        <w:t xml:space="preserve"> </w:t>
      </w:r>
      <w:r w:rsidRPr="008F6B7C">
        <w:rPr>
          <w:color w:val="000000"/>
        </w:rPr>
        <w:t>vertinimą;</w:t>
      </w:r>
    </w:p>
    <w:p w14:paraId="69B24E64" w14:textId="2F7FAED5" w:rsidR="00495D5D" w:rsidRPr="008F6B7C" w:rsidRDefault="0093320C">
      <w:pPr>
        <w:spacing w:line="360" w:lineRule="auto"/>
        <w:ind w:firstLine="709"/>
        <w:jc w:val="both"/>
        <w:rPr>
          <w:color w:val="000000"/>
        </w:rPr>
      </w:pPr>
      <w:r w:rsidRPr="008F6B7C">
        <w:rPr>
          <w:color w:val="000000"/>
        </w:rPr>
        <w:t xml:space="preserve">2.2.7. pranešti </w:t>
      </w:r>
      <w:r w:rsidR="000634C7">
        <w:rPr>
          <w:color w:val="000000"/>
        </w:rPr>
        <w:t>Skyriaus vedėjui</w:t>
      </w:r>
      <w:r w:rsidRPr="008F6B7C">
        <w:rPr>
          <w:color w:val="000000"/>
        </w:rPr>
        <w:t xml:space="preserve"> arba </w:t>
      </w:r>
      <w:r w:rsidR="000634C7">
        <w:rPr>
          <w:color w:val="000000"/>
        </w:rPr>
        <w:t>Savivaldybės administracijos direktoriui</w:t>
      </w:r>
      <w:r w:rsidRPr="008F6B7C">
        <w:rPr>
          <w:color w:val="000000"/>
        </w:rPr>
        <w:t xml:space="preserve"> apie visus atvejus, galinčius sukelti viešųjų ir privačiųjų interesų konfliktą;</w:t>
      </w:r>
    </w:p>
    <w:p w14:paraId="69B24E65" w14:textId="76260EC8" w:rsidR="00495D5D" w:rsidRPr="008F6B7C" w:rsidRDefault="0093320C">
      <w:pPr>
        <w:spacing w:line="360" w:lineRule="auto"/>
        <w:ind w:firstLine="709"/>
        <w:jc w:val="both"/>
        <w:rPr>
          <w:color w:val="000000"/>
        </w:rPr>
      </w:pPr>
      <w:r w:rsidRPr="008F6B7C">
        <w:rPr>
          <w:color w:val="000000"/>
        </w:rPr>
        <w:t xml:space="preserve">2.2.8. atsisakyti tirti ir vertinti veiklą, už kurią jis buvo atsakingas mažiau kaip prieš vienus metus prieš pradėdamas eiti </w:t>
      </w:r>
      <w:r w:rsidR="000634C7">
        <w:rPr>
          <w:color w:val="000000"/>
        </w:rPr>
        <w:t>Skyriaus vedėjo</w:t>
      </w:r>
      <w:r w:rsidRPr="008F6B7C">
        <w:rPr>
          <w:color w:val="000000"/>
        </w:rPr>
        <w:t>, vidaus auditoriaus pareigas;</w:t>
      </w:r>
    </w:p>
    <w:p w14:paraId="69B24E66" w14:textId="77777777" w:rsidR="00495D5D" w:rsidRPr="008F6B7C" w:rsidRDefault="0093320C">
      <w:pPr>
        <w:spacing w:line="360" w:lineRule="auto"/>
        <w:ind w:firstLine="709"/>
        <w:jc w:val="both"/>
        <w:rPr>
          <w:color w:val="000000"/>
        </w:rPr>
      </w:pPr>
      <w:r w:rsidRPr="008F6B7C">
        <w:rPr>
          <w:color w:val="000000"/>
        </w:rPr>
        <w:t>2.3. konfidencialumo – vidaus auditoriaus užtikrinimas, kad vidaus audito metu gauta informacija nebus prarasta, perduota ar atskleista asmenims, neturintiems teisės jos žinoti, be atitinkamo leidimo arba įgaliojimo, išskyrus teisės aktų, reglamentuojančių privalomą informacijos pateikimą, nustatytus atvejus. Vadovaudamasis šiuo principu, vidaus auditorius privalo:</w:t>
      </w:r>
    </w:p>
    <w:p w14:paraId="69B24E67" w14:textId="77777777" w:rsidR="00495D5D" w:rsidRPr="008F6B7C" w:rsidRDefault="0093320C">
      <w:pPr>
        <w:spacing w:line="360" w:lineRule="auto"/>
        <w:ind w:firstLine="709"/>
        <w:jc w:val="both"/>
        <w:rPr>
          <w:color w:val="000000"/>
        </w:rPr>
      </w:pPr>
      <w:r w:rsidRPr="008F6B7C">
        <w:rPr>
          <w:color w:val="000000"/>
        </w:rPr>
        <w:t>2.3.1. saugoti valstybės ir tarnybos paslaptis, neatskleisti jokios informacijos arba faktų, kuriuos sužinojo atlikdamas vidaus auditoriaus pareigas, išskyrus teisės aktų, reglamentuojančių privalomą informacijos pateikimą, nustatytus atvejus;</w:t>
      </w:r>
    </w:p>
    <w:p w14:paraId="69B24E68" w14:textId="77777777" w:rsidR="00495D5D" w:rsidRPr="008F6B7C" w:rsidRDefault="0093320C">
      <w:pPr>
        <w:spacing w:line="360" w:lineRule="auto"/>
        <w:ind w:firstLine="709"/>
        <w:jc w:val="both"/>
        <w:rPr>
          <w:color w:val="000000"/>
        </w:rPr>
      </w:pPr>
      <w:r w:rsidRPr="008F6B7C">
        <w:rPr>
          <w:color w:val="000000"/>
        </w:rPr>
        <w:t>2.3.2. nesinaudoti atliekant vidaus auditoriaus pareigas gauta informacija, jeigu yra rizika kilti viešųjų ir privačiųjų interesų konfliktui;</w:t>
      </w:r>
    </w:p>
    <w:p w14:paraId="69B24E69" w14:textId="77777777" w:rsidR="00495D5D" w:rsidRPr="008F6B7C" w:rsidRDefault="0093320C">
      <w:pPr>
        <w:spacing w:line="360" w:lineRule="auto"/>
        <w:ind w:firstLine="709"/>
        <w:jc w:val="both"/>
        <w:rPr>
          <w:color w:val="000000"/>
        </w:rPr>
      </w:pPr>
      <w:r w:rsidRPr="008F6B7C">
        <w:rPr>
          <w:color w:val="000000"/>
        </w:rPr>
        <w:t>2.3.3. vidaus audito dokumentus teikti tretiesiems asmenims tik esant teisiniam pagrindui;</w:t>
      </w:r>
    </w:p>
    <w:p w14:paraId="69B24E6A" w14:textId="77777777" w:rsidR="00495D5D" w:rsidRPr="008F6B7C" w:rsidRDefault="0093320C">
      <w:pPr>
        <w:spacing w:line="360" w:lineRule="auto"/>
        <w:ind w:firstLine="709"/>
        <w:jc w:val="both"/>
      </w:pPr>
      <w:r w:rsidRPr="008F6B7C">
        <w:t>2.3.4. rinkti, tvarkyti ir saugoti asmens duomenis, kurie tapo prieinami dėl atliekamų vidaus auditoriaus pareigų, sąžiningai, teisėtai ir laikydamasis asmens duomenų teisinės apsaugos reikalavimų;</w:t>
      </w:r>
    </w:p>
    <w:p w14:paraId="69B24E6B" w14:textId="77777777" w:rsidR="00495D5D" w:rsidRPr="008F6B7C" w:rsidRDefault="0093320C">
      <w:pPr>
        <w:spacing w:line="360" w:lineRule="auto"/>
        <w:ind w:firstLine="709"/>
        <w:jc w:val="both"/>
        <w:rPr>
          <w:color w:val="000000"/>
        </w:rPr>
      </w:pPr>
      <w:r w:rsidRPr="008F6B7C">
        <w:rPr>
          <w:color w:val="000000"/>
        </w:rPr>
        <w:t>2.4. profesinės kompetencijos – žinių, įgūdžių ir patirties, reikalingos atliekant vidaus auditoriaus pareigas, pritaikymas ir kompetencija sprendžiant problemas. Vadovaudamasis šiuo principu, vidaus auditorius privalo:</w:t>
      </w:r>
    </w:p>
    <w:p w14:paraId="69B24E6C" w14:textId="77777777" w:rsidR="00495D5D" w:rsidRPr="008F6B7C" w:rsidRDefault="0093320C">
      <w:pPr>
        <w:spacing w:line="360" w:lineRule="auto"/>
        <w:ind w:firstLine="709"/>
        <w:jc w:val="both"/>
        <w:rPr>
          <w:color w:val="000000"/>
        </w:rPr>
      </w:pPr>
      <w:r w:rsidRPr="008F6B7C">
        <w:rPr>
          <w:color w:val="000000"/>
        </w:rPr>
        <w:t>2.4.1. siekti kompetentingo ir sąžiningo vidaus auditoriaus reputacijos, neapsiimti atlikti darbų, kuriems atlikti neturi reikiamų žinių, įgūdžių ir patirties;</w:t>
      </w:r>
    </w:p>
    <w:p w14:paraId="69B24E6D" w14:textId="77777777" w:rsidR="00495D5D" w:rsidRPr="008F6B7C" w:rsidRDefault="0093320C">
      <w:pPr>
        <w:spacing w:line="360" w:lineRule="auto"/>
        <w:ind w:firstLine="709"/>
        <w:jc w:val="both"/>
        <w:rPr>
          <w:color w:val="000000"/>
        </w:rPr>
      </w:pPr>
      <w:r w:rsidRPr="008F6B7C">
        <w:rPr>
          <w:color w:val="000000"/>
        </w:rPr>
        <w:t>2.4.2. sugebėti surinkti, suprasti, apibendrinti, paaiškinti vidaus audito metu surinktą informaciją kaip svarbiausią įrodymų šaltinį;</w:t>
      </w:r>
    </w:p>
    <w:p w14:paraId="69B24E6E" w14:textId="77777777" w:rsidR="00495D5D" w:rsidRPr="008F6B7C" w:rsidRDefault="0093320C">
      <w:pPr>
        <w:spacing w:line="360" w:lineRule="auto"/>
        <w:ind w:firstLine="709"/>
        <w:jc w:val="both"/>
        <w:rPr>
          <w:color w:val="000000"/>
        </w:rPr>
      </w:pPr>
      <w:r w:rsidRPr="008F6B7C">
        <w:rPr>
          <w:color w:val="000000"/>
        </w:rPr>
        <w:t>2.4.3. būti susipažinęs su įstatymais ir jų įgyvendinamaisiais teisės aktais, reglamentuojančiais vidaus auditą ir vidaus kontrolę, apskaitą, mokesčius, turto valdymą, darbo santykius ir kitas audituojamo subjekto veiklos sritis;</w:t>
      </w:r>
    </w:p>
    <w:p w14:paraId="69B24E6F" w14:textId="77777777" w:rsidR="00495D5D" w:rsidRPr="008F6B7C" w:rsidRDefault="0093320C">
      <w:pPr>
        <w:spacing w:line="360" w:lineRule="auto"/>
        <w:ind w:firstLine="709"/>
        <w:jc w:val="both"/>
        <w:rPr>
          <w:color w:val="000000"/>
        </w:rPr>
      </w:pPr>
      <w:r w:rsidRPr="008F6B7C">
        <w:rPr>
          <w:color w:val="000000"/>
        </w:rPr>
        <w:t xml:space="preserve">2.4.4. </w:t>
      </w:r>
      <w:r w:rsidRPr="008F6B7C">
        <w:t>būti nepriekaištingos reputacijos, tolerantiškas, pagarbus,</w:t>
      </w:r>
      <w:r w:rsidRPr="008F6B7C">
        <w:rPr>
          <w:color w:val="000000"/>
        </w:rPr>
        <w:t xml:space="preserve"> palaikyti gerus dalykinius santykius su audituojamame subjekte dirbančiais asmenimis;</w:t>
      </w:r>
    </w:p>
    <w:p w14:paraId="69B24E70" w14:textId="77777777" w:rsidR="00495D5D" w:rsidRPr="008F6B7C" w:rsidRDefault="0093320C">
      <w:pPr>
        <w:spacing w:line="360" w:lineRule="auto"/>
        <w:ind w:firstLine="709"/>
        <w:jc w:val="both"/>
        <w:rPr>
          <w:color w:val="000000"/>
        </w:rPr>
      </w:pPr>
      <w:r w:rsidRPr="008F6B7C">
        <w:rPr>
          <w:color w:val="000000"/>
        </w:rPr>
        <w:t>2.4.5. nuolat tobulinti savo vidaus auditoriaus kvalifikaciją, gilinti žinias;</w:t>
      </w:r>
    </w:p>
    <w:p w14:paraId="69B24E71" w14:textId="2D1216A7" w:rsidR="00495D5D" w:rsidRDefault="0093320C">
      <w:pPr>
        <w:spacing w:line="360" w:lineRule="auto"/>
        <w:ind w:firstLine="709"/>
        <w:jc w:val="both"/>
        <w:rPr>
          <w:color w:val="000000"/>
        </w:rPr>
      </w:pPr>
      <w:r w:rsidRPr="008F6B7C">
        <w:rPr>
          <w:color w:val="000000"/>
        </w:rPr>
        <w:t>2.4.6. savo asmeniniame gyvenime ir atlikdamas vidaus auditoriaus pareigas vengti poelgių, kurie galėtų sumenkinti visuomenės pasitikėjimą vidaus auditoriais.</w:t>
      </w:r>
    </w:p>
    <w:p w14:paraId="4409BFB8" w14:textId="77777777" w:rsidR="00383DEA" w:rsidRDefault="0093320C">
      <w:pPr>
        <w:spacing w:line="360" w:lineRule="auto"/>
        <w:ind w:firstLine="709"/>
        <w:jc w:val="both"/>
        <w:rPr>
          <w:color w:val="000000"/>
        </w:rPr>
      </w:pPr>
      <w:r w:rsidRPr="008F6B7C">
        <w:rPr>
          <w:color w:val="000000"/>
        </w:rPr>
        <w:lastRenderedPageBreak/>
        <w:t xml:space="preserve">3. Vidaus auditorius, naudodamasis jam suteiktomis teisėmis ir įgaliojimais, turi elgtis taip, kad nepažeistų ne tik Apraše reglamentuotų profesinės etikos principų, bet ir visuotinai priimtinų moralės normų. </w:t>
      </w:r>
      <w:r w:rsidR="008A1690">
        <w:rPr>
          <w:color w:val="000000"/>
        </w:rPr>
        <w:t xml:space="preserve"> </w:t>
      </w:r>
    </w:p>
    <w:p w14:paraId="27BE64E1" w14:textId="190C4CCA" w:rsidR="000634C7" w:rsidRPr="008F6B7C" w:rsidRDefault="008A1690" w:rsidP="00383DEA">
      <w:pPr>
        <w:spacing w:line="360" w:lineRule="auto"/>
        <w:ind w:firstLine="709"/>
        <w:jc w:val="center"/>
        <w:rPr>
          <w:color w:val="000000"/>
        </w:rPr>
      </w:pPr>
      <w:r>
        <w:rPr>
          <w:color w:val="000000"/>
        </w:rPr>
        <w:t>_________________</w:t>
      </w:r>
    </w:p>
    <w:sectPr w:rsidR="000634C7" w:rsidRPr="008F6B7C" w:rsidSect="0093320C">
      <w:pgSz w:w="11906" w:h="16838" w:code="9"/>
      <w:pgMar w:top="993" w:right="567" w:bottom="993" w:left="1701" w:header="560" w:footer="686" w:gutter="0"/>
      <w:pgNumType w:start="1"/>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9D4EC" w14:textId="77777777" w:rsidR="00952038" w:rsidRDefault="00952038">
      <w:pPr>
        <w:rPr>
          <w:lang w:eastAsia="lt-LT"/>
        </w:rPr>
      </w:pPr>
      <w:r>
        <w:rPr>
          <w:lang w:eastAsia="lt-LT"/>
        </w:rPr>
        <w:separator/>
      </w:r>
    </w:p>
  </w:endnote>
  <w:endnote w:type="continuationSeparator" w:id="0">
    <w:p w14:paraId="72D73038" w14:textId="77777777" w:rsidR="00952038" w:rsidRDefault="00952038">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nerislight">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660CC" w14:textId="77777777" w:rsidR="006E76F0" w:rsidRDefault="006E76F0">
    <w:pPr>
      <w:tabs>
        <w:tab w:val="center" w:pos="4986"/>
        <w:tab w:val="right" w:pos="9972"/>
      </w:tabs>
      <w:rPr>
        <w:rFonts w:eastAsia="Calibri"/>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F58A4" w14:textId="77777777" w:rsidR="006E76F0" w:rsidRDefault="006E76F0">
    <w:pPr>
      <w:tabs>
        <w:tab w:val="center" w:pos="4986"/>
        <w:tab w:val="right" w:pos="9972"/>
      </w:tabs>
      <w:rPr>
        <w:rFonts w:eastAsia="Calibri"/>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40E99" w14:textId="77777777" w:rsidR="006E76F0" w:rsidRDefault="006E76F0">
    <w:pPr>
      <w:tabs>
        <w:tab w:val="center" w:pos="4986"/>
        <w:tab w:val="right" w:pos="9972"/>
      </w:tabs>
      <w:rPr>
        <w:rFonts w:eastAsia="Calibri"/>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24E82" w14:textId="77777777" w:rsidR="00495D5D" w:rsidRDefault="00495D5D">
    <w:pPr>
      <w:tabs>
        <w:tab w:val="center" w:pos="4153"/>
        <w:tab w:val="right" w:pos="8306"/>
      </w:tabs>
      <w:rPr>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24E83" w14:textId="77777777" w:rsidR="00495D5D" w:rsidRDefault="00495D5D">
    <w:pPr>
      <w:ind w:right="227"/>
      <w:jc w:val="right"/>
      <w:rPr>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24E86" w14:textId="77777777" w:rsidR="00495D5D" w:rsidRDefault="00495D5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E14C1" w14:textId="77777777" w:rsidR="00952038" w:rsidRDefault="00952038">
      <w:pPr>
        <w:rPr>
          <w:lang w:eastAsia="lt-LT"/>
        </w:rPr>
      </w:pPr>
      <w:r>
        <w:rPr>
          <w:lang w:eastAsia="lt-LT"/>
        </w:rPr>
        <w:separator/>
      </w:r>
    </w:p>
  </w:footnote>
  <w:footnote w:type="continuationSeparator" w:id="0">
    <w:p w14:paraId="21CD0594" w14:textId="77777777" w:rsidR="00952038" w:rsidRDefault="00952038">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B9CC7" w14:textId="77777777" w:rsidR="006E76F0" w:rsidRDefault="006E76F0">
    <w:pPr>
      <w:tabs>
        <w:tab w:val="center" w:pos="4819"/>
        <w:tab w:val="right" w:pos="9638"/>
      </w:tabs>
      <w:rPr>
        <w:rFonts w:eastAsia="Calibri"/>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4D687" w14:textId="77777777" w:rsidR="006E76F0" w:rsidRDefault="006E76F0">
    <w:pPr>
      <w:tabs>
        <w:tab w:val="center" w:pos="4819"/>
        <w:tab w:val="right" w:pos="9638"/>
      </w:tabs>
      <w:jc w:val="center"/>
      <w:rPr>
        <w:rFonts w:eastAsia="Calibri"/>
        <w:lang w:eastAsia="lt-LT"/>
      </w:rPr>
    </w:pPr>
    <w:r>
      <w:rPr>
        <w:rFonts w:eastAsia="Calibri"/>
        <w:lang w:eastAsia="lt-LT"/>
      </w:rPr>
      <w:fldChar w:fldCharType="begin"/>
    </w:r>
    <w:r>
      <w:rPr>
        <w:rFonts w:eastAsia="Calibri"/>
        <w:lang w:eastAsia="lt-LT"/>
      </w:rPr>
      <w:instrText>PAGE   \* MERGEFORMAT</w:instrText>
    </w:r>
    <w:r>
      <w:rPr>
        <w:rFonts w:eastAsia="Calibri"/>
        <w:lang w:eastAsia="lt-LT"/>
      </w:rPr>
      <w:fldChar w:fldCharType="separate"/>
    </w:r>
    <w:r>
      <w:rPr>
        <w:rFonts w:eastAsia="Calibri"/>
        <w:noProof/>
        <w:lang w:eastAsia="lt-LT"/>
      </w:rPr>
      <w:t>2</w:t>
    </w:r>
    <w:r>
      <w:rPr>
        <w:rFonts w:eastAsia="Calibri"/>
        <w:lang w:eastAsia="lt-LT"/>
      </w:rPr>
      <w:fldChar w:fldCharType="end"/>
    </w:r>
  </w:p>
  <w:p w14:paraId="7296E9F5" w14:textId="77777777" w:rsidR="006E76F0" w:rsidRDefault="006E76F0">
    <w:pPr>
      <w:tabs>
        <w:tab w:val="center" w:pos="4819"/>
        <w:tab w:val="right" w:pos="9638"/>
      </w:tabs>
      <w:rPr>
        <w:rFonts w:eastAsia="Calibri"/>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1EA1" w14:textId="77777777" w:rsidR="006E76F0" w:rsidRDefault="006E76F0">
    <w:pPr>
      <w:tabs>
        <w:tab w:val="center" w:pos="4819"/>
        <w:tab w:val="right" w:pos="9638"/>
      </w:tabs>
      <w:rPr>
        <w:rFonts w:eastAsia="Calibri"/>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24E7E" w14:textId="77777777" w:rsidR="00495D5D" w:rsidRDefault="0093320C">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69B24E7F" w14:textId="77777777" w:rsidR="00495D5D" w:rsidRDefault="00495D5D">
    <w:pPr>
      <w:tabs>
        <w:tab w:val="center" w:pos="4153"/>
        <w:tab w:val="right" w:pos="8306"/>
      </w:tabs>
      <w:rPr>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24E80" w14:textId="77777777" w:rsidR="00495D5D" w:rsidRDefault="0093320C">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2</w:t>
    </w:r>
    <w:r>
      <w:rPr>
        <w:lang w:eastAsia="lt-LT"/>
      </w:rPr>
      <w:fldChar w:fldCharType="end"/>
    </w:r>
  </w:p>
  <w:p w14:paraId="69B24E81" w14:textId="77777777" w:rsidR="00495D5D" w:rsidRDefault="00495D5D">
    <w:pPr>
      <w:tabs>
        <w:tab w:val="center" w:pos="4153"/>
        <w:tab w:val="right" w:pos="8306"/>
      </w:tabs>
      <w:rPr>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24E84" w14:textId="77777777" w:rsidR="00495D5D" w:rsidRDefault="00495D5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15"/>
    <w:rsid w:val="00027625"/>
    <w:rsid w:val="000634C7"/>
    <w:rsid w:val="001271EB"/>
    <w:rsid w:val="00191EFF"/>
    <w:rsid w:val="0024400C"/>
    <w:rsid w:val="002D422A"/>
    <w:rsid w:val="0033010D"/>
    <w:rsid w:val="00356DA8"/>
    <w:rsid w:val="00383DEA"/>
    <w:rsid w:val="003B5BBF"/>
    <w:rsid w:val="003C245A"/>
    <w:rsid w:val="00446939"/>
    <w:rsid w:val="00474233"/>
    <w:rsid w:val="00495D5D"/>
    <w:rsid w:val="004A3637"/>
    <w:rsid w:val="004E7033"/>
    <w:rsid w:val="00544F40"/>
    <w:rsid w:val="00596981"/>
    <w:rsid w:val="005C5E77"/>
    <w:rsid w:val="00612E15"/>
    <w:rsid w:val="006E76F0"/>
    <w:rsid w:val="00735EE2"/>
    <w:rsid w:val="007A292C"/>
    <w:rsid w:val="007B34F8"/>
    <w:rsid w:val="007F3120"/>
    <w:rsid w:val="008A1690"/>
    <w:rsid w:val="008B4893"/>
    <w:rsid w:val="008F6B7C"/>
    <w:rsid w:val="00930860"/>
    <w:rsid w:val="0093320C"/>
    <w:rsid w:val="00952038"/>
    <w:rsid w:val="00956B16"/>
    <w:rsid w:val="0097164F"/>
    <w:rsid w:val="009B01CD"/>
    <w:rsid w:val="00A22290"/>
    <w:rsid w:val="00A97DCC"/>
    <w:rsid w:val="00AB2B4D"/>
    <w:rsid w:val="00B81C97"/>
    <w:rsid w:val="00BF3295"/>
    <w:rsid w:val="00C80569"/>
    <w:rsid w:val="00C8567F"/>
    <w:rsid w:val="00C9353A"/>
    <w:rsid w:val="00CA0999"/>
    <w:rsid w:val="00CD3E24"/>
    <w:rsid w:val="00D218D5"/>
    <w:rsid w:val="00F71727"/>
    <w:rsid w:val="00F866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24D40"/>
  <w15:docId w15:val="{400B8EE0-CF7F-4590-879F-80845C82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E76F0"/>
    <w:pPr>
      <w:tabs>
        <w:tab w:val="center" w:pos="4153"/>
        <w:tab w:val="right" w:pos="8306"/>
      </w:tabs>
      <w:suppressAutoHyphens/>
    </w:pPr>
    <w:rPr>
      <w:sz w:val="20"/>
      <w:lang w:eastAsia="zh-CN"/>
    </w:rPr>
  </w:style>
  <w:style w:type="character" w:customStyle="1" w:styleId="AntratsDiagrama">
    <w:name w:val="Antraštės Diagrama"/>
    <w:basedOn w:val="Numatytasispastraiposriftas"/>
    <w:link w:val="Antrats"/>
    <w:rsid w:val="006E76F0"/>
    <w:rPr>
      <w:sz w:val="20"/>
      <w:lang w:eastAsia="zh-CN"/>
    </w:rPr>
  </w:style>
  <w:style w:type="paragraph" w:styleId="Debesliotekstas">
    <w:name w:val="Balloon Text"/>
    <w:basedOn w:val="prastasis"/>
    <w:link w:val="DebesliotekstasDiagrama"/>
    <w:rsid w:val="0033010D"/>
    <w:rPr>
      <w:rFonts w:ascii="Segoe UI" w:hAnsi="Segoe UI" w:cs="Segoe UI"/>
      <w:sz w:val="18"/>
      <w:szCs w:val="18"/>
    </w:rPr>
  </w:style>
  <w:style w:type="character" w:customStyle="1" w:styleId="DebesliotekstasDiagrama">
    <w:name w:val="Debesėlio tekstas Diagrama"/>
    <w:basedOn w:val="Numatytasispastraiposriftas"/>
    <w:link w:val="Debesliotekstas"/>
    <w:rsid w:val="003301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737155">
      <w:bodyDiv w:val="1"/>
      <w:marLeft w:val="0"/>
      <w:marRight w:val="0"/>
      <w:marTop w:val="0"/>
      <w:marBottom w:val="0"/>
      <w:divBdr>
        <w:top w:val="none" w:sz="0" w:space="0" w:color="auto"/>
        <w:left w:val="none" w:sz="0" w:space="0" w:color="auto"/>
        <w:bottom w:val="none" w:sz="0" w:space="0" w:color="auto"/>
        <w:right w:val="none" w:sz="0" w:space="0" w:color="auto"/>
      </w:divBdr>
    </w:div>
    <w:div w:id="151630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Pages>19</Pages>
  <Words>29529</Words>
  <Characters>16833</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46270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Meila Česnauskienė</dc:creator>
  <cp:lastModifiedBy>Lorita Mykolaitiene</cp:lastModifiedBy>
  <cp:revision>22</cp:revision>
  <cp:lastPrinted>2020-02-14T11:49:00Z</cp:lastPrinted>
  <dcterms:created xsi:type="dcterms:W3CDTF">2020-02-07T12:43:00Z</dcterms:created>
  <dcterms:modified xsi:type="dcterms:W3CDTF">2020-02-17T08:36:00Z</dcterms:modified>
</cp:coreProperties>
</file>