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ED" w:rsidRPr="00E352E7" w:rsidRDefault="00E352E7">
      <w:pPr>
        <w:pStyle w:val="Lentelsantrat"/>
        <w:widowControl/>
        <w:suppressLineNumbers w:val="0"/>
        <w:suppressAutoHyphens w:val="0"/>
        <w:rPr>
          <w:caps/>
          <w:szCs w:val="24"/>
        </w:rPr>
      </w:pPr>
      <w:r w:rsidRPr="00E352E7">
        <w:rPr>
          <w:szCs w:val="24"/>
        </w:rPr>
        <w:t xml:space="preserve">DĖL EISMO SAUGUMO KOMISIJOS SUDARYMO IR JOS NUOSTATŲ </w:t>
      </w:r>
    </w:p>
    <w:p w:rsidR="00295EED" w:rsidRPr="00E352E7" w:rsidRDefault="00E352E7">
      <w:pPr>
        <w:pStyle w:val="Lentelsantrat"/>
        <w:widowControl/>
        <w:suppressLineNumbers w:val="0"/>
        <w:suppressAutoHyphens w:val="0"/>
      </w:pPr>
      <w:r w:rsidRPr="00E352E7">
        <w:rPr>
          <w:szCs w:val="24"/>
        </w:rPr>
        <w:t>TVIRTINIMO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295EED">
        <w:trPr>
          <w:cantSplit/>
        </w:trPr>
        <w:tc>
          <w:tcPr>
            <w:tcW w:w="9654" w:type="dxa"/>
            <w:shd w:val="clear" w:color="auto" w:fill="auto"/>
          </w:tcPr>
          <w:p w:rsidR="00295EED" w:rsidRDefault="00295EED">
            <w:pPr>
              <w:pStyle w:val="Caption"/>
              <w:snapToGrid w:val="0"/>
              <w:spacing w:before="0" w:after="0"/>
              <w:jc w:val="center"/>
            </w:pPr>
          </w:p>
          <w:p w:rsidR="00295EED" w:rsidRDefault="00295EED">
            <w:pPr>
              <w:pStyle w:val="WW-Tekstas"/>
              <w:spacing w:after="0"/>
            </w:pPr>
          </w:p>
          <w:p w:rsidR="00295EED" w:rsidRPr="00AD5E1C" w:rsidRDefault="00295EED" w:rsidP="004D6E61">
            <w:pPr>
              <w:pStyle w:val="Caption"/>
              <w:snapToGrid w:val="0"/>
              <w:spacing w:before="0" w:after="0"/>
              <w:jc w:val="center"/>
              <w:rPr>
                <w:lang w:val="en-US"/>
              </w:rPr>
            </w:pPr>
            <w:r>
              <w:rPr>
                <w:sz w:val="24"/>
              </w:rPr>
              <w:t>20</w:t>
            </w:r>
            <w:r w:rsidR="00A8085A">
              <w:rPr>
                <w:sz w:val="24"/>
              </w:rPr>
              <w:t>20</w:t>
            </w:r>
            <w:r>
              <w:rPr>
                <w:sz w:val="24"/>
              </w:rPr>
              <w:t xml:space="preserve"> m. </w:t>
            </w:r>
            <w:r w:rsidR="009B5731">
              <w:rPr>
                <w:sz w:val="24"/>
              </w:rPr>
              <w:t xml:space="preserve">spalio </w:t>
            </w:r>
            <w:r w:rsidR="0059417D">
              <w:rPr>
                <w:sz w:val="24"/>
              </w:rPr>
              <w:t>7</w:t>
            </w:r>
            <w:r>
              <w:rPr>
                <w:sz w:val="24"/>
              </w:rPr>
              <w:t xml:space="preserve"> d. Nr. A-</w:t>
            </w:r>
            <w:r w:rsidR="0059417D">
              <w:rPr>
                <w:sz w:val="24"/>
              </w:rPr>
              <w:t>558</w:t>
            </w:r>
          </w:p>
        </w:tc>
      </w:tr>
      <w:tr w:rsidR="00295EED">
        <w:trPr>
          <w:cantSplit/>
        </w:trPr>
        <w:tc>
          <w:tcPr>
            <w:tcW w:w="9654" w:type="dxa"/>
            <w:shd w:val="clear" w:color="auto" w:fill="auto"/>
          </w:tcPr>
          <w:p w:rsidR="00295EED" w:rsidRDefault="00295EED">
            <w:pPr>
              <w:snapToGrid w:val="0"/>
              <w:jc w:val="center"/>
            </w:pPr>
            <w:r>
              <w:rPr>
                <w:sz w:val="24"/>
              </w:rPr>
              <w:t>Panevėžys</w:t>
            </w:r>
          </w:p>
        </w:tc>
      </w:tr>
    </w:tbl>
    <w:p w:rsidR="00295EED" w:rsidRDefault="00295EED">
      <w:pPr>
        <w:tabs>
          <w:tab w:val="left" w:pos="5400"/>
        </w:tabs>
        <w:jc w:val="both"/>
        <w:rPr>
          <w:sz w:val="24"/>
        </w:rPr>
      </w:pPr>
    </w:p>
    <w:p w:rsidR="00295EED" w:rsidRDefault="00295EED">
      <w:pPr>
        <w:tabs>
          <w:tab w:val="left" w:pos="5400"/>
        </w:tabs>
        <w:jc w:val="both"/>
        <w:rPr>
          <w:sz w:val="24"/>
        </w:rPr>
      </w:pPr>
    </w:p>
    <w:p w:rsidR="00295EED" w:rsidRDefault="00295EED">
      <w:pPr>
        <w:pStyle w:val="BodyText"/>
        <w:spacing w:after="0"/>
        <w:jc w:val="both"/>
      </w:pPr>
      <w:r>
        <w:tab/>
        <w:t xml:space="preserve">Vadovaudamasis Lietuvos Respublikos vietos savivaldos įstatymo 18 straipsnio 1 dalimi, 29 straipsnio 8 dalies 2 punktu, </w:t>
      </w:r>
      <w:r>
        <w:rPr>
          <w:color w:val="000000"/>
          <w:szCs w:val="24"/>
        </w:rPr>
        <w:t>Lietuvos Respublikos saugaus eismo automobilių keliais įstatymo</w:t>
      </w:r>
      <w:r>
        <w:rPr>
          <w:color w:val="000000"/>
          <w:szCs w:val="24"/>
        </w:rPr>
        <w:br/>
        <w:t xml:space="preserve"> 10 straipsnio 8 dalies 2 punktu </w:t>
      </w:r>
      <w:r>
        <w:t>ir siekdamas pagerinti eismo saugumą rajono keliuose:</w:t>
      </w:r>
    </w:p>
    <w:p w:rsidR="00295EED" w:rsidRDefault="00295EED">
      <w:pPr>
        <w:pStyle w:val="BodyText"/>
        <w:spacing w:after="0"/>
        <w:jc w:val="both"/>
      </w:pPr>
      <w:r>
        <w:tab/>
        <w:t xml:space="preserve">1. S u d a r a u šios sudėties eismo saugumo komisiją: </w:t>
      </w:r>
    </w:p>
    <w:p w:rsidR="00295EED" w:rsidRDefault="00295EED">
      <w:pPr>
        <w:pStyle w:val="BodyText"/>
        <w:spacing w:after="0"/>
        <w:jc w:val="both"/>
      </w:pPr>
      <w:r>
        <w:tab/>
        <w:t xml:space="preserve">1.1 Eugenijus </w:t>
      </w:r>
      <w:proofErr w:type="spellStart"/>
      <w:r>
        <w:t>Lunskis</w:t>
      </w:r>
      <w:proofErr w:type="spellEnd"/>
      <w:r>
        <w:t xml:space="preserve"> – Savivaldybės administracijos direktorius (komisijos pirmininkas);</w:t>
      </w:r>
      <w:r>
        <w:tab/>
      </w:r>
    </w:p>
    <w:p w:rsidR="00295EED" w:rsidRDefault="00295EED">
      <w:pPr>
        <w:pStyle w:val="BodyText"/>
        <w:spacing w:after="0"/>
        <w:jc w:val="both"/>
      </w:pPr>
      <w:r>
        <w:tab/>
        <w:t xml:space="preserve">1.2. Rimas Samkus – </w:t>
      </w:r>
      <w:r w:rsidR="00A8085A">
        <w:t>Statybos ir infrastruktūros</w:t>
      </w:r>
      <w:r>
        <w:t xml:space="preserve"> skyriaus vedėjas (komisijos pirmininko pavaduotojas);</w:t>
      </w:r>
    </w:p>
    <w:p w:rsidR="00295EED" w:rsidRDefault="00295EED">
      <w:pPr>
        <w:pStyle w:val="BodyText"/>
        <w:spacing w:after="0"/>
        <w:jc w:val="both"/>
      </w:pPr>
      <w:r>
        <w:tab/>
        <w:t xml:space="preserve">1.3. </w:t>
      </w:r>
      <w:r w:rsidR="00A8085A">
        <w:t>Robertas Januška</w:t>
      </w:r>
      <w:r>
        <w:t xml:space="preserve"> – </w:t>
      </w:r>
      <w:r w:rsidR="00A8085A">
        <w:t>Statybos ir infrastruktūros skyriaus</w:t>
      </w:r>
      <w:r>
        <w:t xml:space="preserve"> vyr. specialist</w:t>
      </w:r>
      <w:r w:rsidR="00A8085A">
        <w:t>as</w:t>
      </w:r>
      <w:r w:rsidR="000F31E2">
        <w:t xml:space="preserve"> (komisijos sekretorius</w:t>
      </w:r>
      <w:r>
        <w:t>).</w:t>
      </w:r>
    </w:p>
    <w:p w:rsidR="00295EED" w:rsidRDefault="00295EED">
      <w:pPr>
        <w:pStyle w:val="BodyText"/>
        <w:spacing w:after="0"/>
        <w:jc w:val="both"/>
      </w:pPr>
      <w:r>
        <w:tab/>
        <w:t>2. K</w:t>
      </w:r>
      <w:r w:rsidR="001546FE">
        <w:t xml:space="preserve"> </w:t>
      </w:r>
      <w:r>
        <w:t>v i e č i u dalyvauti eismo saugumo komisijos darbe:</w:t>
      </w:r>
    </w:p>
    <w:p w:rsidR="00E947F9" w:rsidRPr="00E947F9" w:rsidRDefault="00295EED" w:rsidP="00AD5E1C">
      <w:pPr>
        <w:pStyle w:val="BodyText"/>
        <w:spacing w:after="0"/>
        <w:jc w:val="both"/>
        <w:rPr>
          <w:szCs w:val="24"/>
        </w:rPr>
      </w:pPr>
      <w:r>
        <w:tab/>
      </w:r>
      <w:r>
        <w:rPr>
          <w:szCs w:val="24"/>
        </w:rPr>
        <w:t xml:space="preserve">2.1. </w:t>
      </w:r>
      <w:r w:rsidRPr="00E947F9">
        <w:rPr>
          <w:szCs w:val="24"/>
        </w:rPr>
        <w:t xml:space="preserve">Virginijų </w:t>
      </w:r>
      <w:proofErr w:type="spellStart"/>
      <w:r w:rsidRPr="00E947F9">
        <w:rPr>
          <w:szCs w:val="24"/>
        </w:rPr>
        <w:t>Mačėną</w:t>
      </w:r>
      <w:proofErr w:type="spellEnd"/>
      <w:r w:rsidRPr="00E947F9">
        <w:rPr>
          <w:szCs w:val="24"/>
        </w:rPr>
        <w:t xml:space="preserve">, </w:t>
      </w:r>
      <w:r w:rsidR="00E947F9" w:rsidRPr="00E947F9">
        <w:rPr>
          <w:szCs w:val="24"/>
        </w:rPr>
        <w:t>Panevėžio apskrities vyriausiojo policijos komisariato k</w:t>
      </w:r>
      <w:r w:rsidR="00FA51A9">
        <w:rPr>
          <w:szCs w:val="24"/>
        </w:rPr>
        <w:t xml:space="preserve">elių policijos tarnybos </w:t>
      </w:r>
      <w:r w:rsidR="00E947F9">
        <w:rPr>
          <w:szCs w:val="24"/>
        </w:rPr>
        <w:t>viršininką</w:t>
      </w:r>
      <w:r w:rsidR="00E947F9" w:rsidRPr="00E947F9">
        <w:rPr>
          <w:szCs w:val="24"/>
        </w:rPr>
        <w:t>.</w:t>
      </w:r>
    </w:p>
    <w:p w:rsidR="00295EED" w:rsidRDefault="00295EED">
      <w:pPr>
        <w:pStyle w:val="BodyText"/>
        <w:spacing w:after="0"/>
        <w:jc w:val="both"/>
      </w:pPr>
      <w:r>
        <w:tab/>
        <w:t>2.</w:t>
      </w:r>
      <w:r w:rsidR="00AD5E1C">
        <w:t>2</w:t>
      </w:r>
      <w:r>
        <w:t>. Seniūną tos seniūnijos, kurios problemos sprendžiamos.</w:t>
      </w:r>
    </w:p>
    <w:p w:rsidR="00295EED" w:rsidRDefault="00295EED">
      <w:pPr>
        <w:pStyle w:val="BodyText"/>
        <w:spacing w:after="0"/>
        <w:jc w:val="both"/>
      </w:pPr>
      <w:r>
        <w:tab/>
        <w:t>3. T v i r t i n u Eismo saugumo komisijos nuostatus (pridedama).</w:t>
      </w:r>
    </w:p>
    <w:p w:rsidR="00295EED" w:rsidRDefault="00295EED">
      <w:pPr>
        <w:pStyle w:val="BodyText"/>
        <w:spacing w:after="0"/>
        <w:jc w:val="both"/>
        <w:rPr>
          <w:szCs w:val="24"/>
        </w:rPr>
      </w:pPr>
      <w:r>
        <w:tab/>
        <w:t xml:space="preserve">4. P r i p a ž į s t u </w:t>
      </w:r>
      <w:r>
        <w:rPr>
          <w:szCs w:val="24"/>
        </w:rPr>
        <w:t>netekusiu galios Savivaldybės administracijos direktoriaus 20</w:t>
      </w:r>
      <w:r w:rsidR="00E947F9">
        <w:rPr>
          <w:szCs w:val="24"/>
        </w:rPr>
        <w:t>15</w:t>
      </w:r>
      <w:r>
        <w:rPr>
          <w:szCs w:val="24"/>
        </w:rPr>
        <w:t xml:space="preserve"> m. </w:t>
      </w:r>
      <w:r w:rsidR="004B6A21">
        <w:rPr>
          <w:szCs w:val="24"/>
        </w:rPr>
        <w:t>l</w:t>
      </w:r>
      <w:r w:rsidR="00E947F9">
        <w:rPr>
          <w:szCs w:val="24"/>
        </w:rPr>
        <w:t>iepos 2</w:t>
      </w:r>
      <w:r>
        <w:rPr>
          <w:szCs w:val="24"/>
        </w:rPr>
        <w:t xml:space="preserve"> d. įsakymą Nr. A-</w:t>
      </w:r>
      <w:r w:rsidR="00E947F9">
        <w:rPr>
          <w:szCs w:val="24"/>
        </w:rPr>
        <w:t>730</w:t>
      </w:r>
      <w:r>
        <w:rPr>
          <w:szCs w:val="24"/>
        </w:rPr>
        <w:t xml:space="preserve"> „Dėl </w:t>
      </w:r>
      <w:bookmarkStart w:id="0" w:name="_GoBack"/>
      <w:bookmarkEnd w:id="0"/>
      <w:r>
        <w:rPr>
          <w:szCs w:val="24"/>
        </w:rPr>
        <w:t>eismo saugumo komisijos sudarymo ir</w:t>
      </w:r>
      <w:r w:rsidR="004A10E7">
        <w:rPr>
          <w:szCs w:val="24"/>
        </w:rPr>
        <w:t xml:space="preserve"> jos</w:t>
      </w:r>
      <w:r>
        <w:rPr>
          <w:szCs w:val="24"/>
        </w:rPr>
        <w:t xml:space="preserve"> nuostatų tvirtinimo“.</w:t>
      </w:r>
    </w:p>
    <w:p w:rsidR="00295EED" w:rsidRDefault="00295EED">
      <w:pPr>
        <w:pStyle w:val="BodyText"/>
        <w:spacing w:after="0"/>
        <w:jc w:val="both"/>
      </w:pPr>
      <w:r>
        <w:rPr>
          <w:szCs w:val="24"/>
        </w:rPr>
        <w:tab/>
      </w:r>
    </w:p>
    <w:p w:rsidR="00295EED" w:rsidRDefault="00295EED">
      <w:pPr>
        <w:pStyle w:val="BodyText"/>
        <w:spacing w:after="0"/>
        <w:jc w:val="both"/>
      </w:pPr>
    </w:p>
    <w:p w:rsidR="00295EED" w:rsidRDefault="00295EED">
      <w:pPr>
        <w:tabs>
          <w:tab w:val="left" w:pos="5400"/>
        </w:tabs>
        <w:jc w:val="both"/>
        <w:rPr>
          <w:sz w:val="24"/>
        </w:rPr>
      </w:pPr>
      <w:r>
        <w:rPr>
          <w:sz w:val="24"/>
        </w:rPr>
        <w:t xml:space="preserve">Savivaldybės administracijos direktorius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Eugenijus </w:t>
      </w:r>
      <w:proofErr w:type="spellStart"/>
      <w:r>
        <w:rPr>
          <w:sz w:val="24"/>
        </w:rPr>
        <w:t>Lunskis</w:t>
      </w:r>
      <w:proofErr w:type="spellEnd"/>
    </w:p>
    <w:p w:rsidR="00295EED" w:rsidRDefault="00295EED">
      <w:pPr>
        <w:tabs>
          <w:tab w:val="left" w:pos="5400"/>
        </w:tabs>
        <w:jc w:val="both"/>
        <w:rPr>
          <w:sz w:val="24"/>
        </w:rPr>
      </w:pPr>
    </w:p>
    <w:p w:rsidR="00295EED" w:rsidRDefault="00295EED">
      <w:pPr>
        <w:tabs>
          <w:tab w:val="left" w:pos="5400"/>
        </w:tabs>
        <w:jc w:val="both"/>
        <w:rPr>
          <w:sz w:val="24"/>
        </w:rPr>
      </w:pPr>
    </w:p>
    <w:p w:rsidR="00295EED" w:rsidRDefault="00295EED">
      <w:pPr>
        <w:tabs>
          <w:tab w:val="left" w:pos="5400"/>
        </w:tabs>
        <w:jc w:val="both"/>
        <w:rPr>
          <w:sz w:val="24"/>
        </w:rPr>
      </w:pPr>
    </w:p>
    <w:p w:rsidR="00295EED" w:rsidRDefault="00295EED">
      <w:pPr>
        <w:tabs>
          <w:tab w:val="left" w:pos="5400"/>
        </w:tabs>
        <w:jc w:val="both"/>
        <w:rPr>
          <w:sz w:val="24"/>
        </w:rPr>
      </w:pPr>
    </w:p>
    <w:p w:rsidR="00295EED" w:rsidRDefault="00295EED">
      <w:pPr>
        <w:tabs>
          <w:tab w:val="left" w:pos="5400"/>
        </w:tabs>
        <w:jc w:val="both"/>
        <w:rPr>
          <w:sz w:val="24"/>
        </w:rPr>
      </w:pPr>
    </w:p>
    <w:p w:rsidR="00295EED" w:rsidRDefault="00295EED">
      <w:pPr>
        <w:tabs>
          <w:tab w:val="left" w:pos="5400"/>
        </w:tabs>
        <w:jc w:val="both"/>
        <w:rPr>
          <w:sz w:val="24"/>
        </w:rPr>
      </w:pPr>
    </w:p>
    <w:p w:rsidR="00295EED" w:rsidRDefault="00295EED">
      <w:pPr>
        <w:tabs>
          <w:tab w:val="left" w:pos="5400"/>
        </w:tabs>
        <w:jc w:val="both"/>
        <w:rPr>
          <w:sz w:val="24"/>
        </w:rPr>
      </w:pPr>
    </w:p>
    <w:p w:rsidR="00295EED" w:rsidRDefault="00295EED">
      <w:pPr>
        <w:tabs>
          <w:tab w:val="left" w:pos="5400"/>
        </w:tabs>
        <w:jc w:val="both"/>
        <w:rPr>
          <w:sz w:val="24"/>
        </w:rPr>
      </w:pPr>
    </w:p>
    <w:p w:rsidR="00295EED" w:rsidRDefault="00295EED">
      <w:pPr>
        <w:tabs>
          <w:tab w:val="left" w:pos="5400"/>
        </w:tabs>
        <w:jc w:val="both"/>
        <w:rPr>
          <w:sz w:val="24"/>
        </w:rPr>
      </w:pPr>
    </w:p>
    <w:p w:rsidR="00295EED" w:rsidRDefault="00295EED">
      <w:pPr>
        <w:tabs>
          <w:tab w:val="left" w:pos="5400"/>
        </w:tabs>
        <w:jc w:val="both"/>
        <w:rPr>
          <w:sz w:val="24"/>
        </w:rPr>
      </w:pPr>
    </w:p>
    <w:p w:rsidR="00295EED" w:rsidRDefault="00295EED">
      <w:pPr>
        <w:tabs>
          <w:tab w:val="left" w:pos="5400"/>
        </w:tabs>
        <w:jc w:val="both"/>
        <w:rPr>
          <w:sz w:val="24"/>
        </w:rPr>
      </w:pPr>
    </w:p>
    <w:p w:rsidR="00295EED" w:rsidRDefault="00295EED">
      <w:pPr>
        <w:tabs>
          <w:tab w:val="left" w:pos="5400"/>
        </w:tabs>
        <w:jc w:val="both"/>
      </w:pPr>
      <w:r>
        <w:rPr>
          <w:sz w:val="24"/>
        </w:rPr>
        <w:tab/>
        <w:t xml:space="preserve"> </w:t>
      </w:r>
      <w:r>
        <w:rPr>
          <w:sz w:val="24"/>
        </w:rPr>
        <w:tab/>
      </w:r>
    </w:p>
    <w:sectPr w:rsidR="00295EED">
      <w:headerReference w:type="first" r:id="rId7"/>
      <w:footerReference w:type="first" r:id="rId8"/>
      <w:pgSz w:w="11906" w:h="16820"/>
      <w:pgMar w:top="567" w:right="567" w:bottom="567" w:left="1418" w:header="567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68F" w:rsidRDefault="003C468F">
      <w:r>
        <w:separator/>
      </w:r>
    </w:p>
  </w:endnote>
  <w:endnote w:type="continuationSeparator" w:id="0">
    <w:p w:rsidR="003C468F" w:rsidRDefault="003C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ED" w:rsidRDefault="00295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68F" w:rsidRDefault="003C468F">
      <w:r>
        <w:separator/>
      </w:r>
    </w:p>
  </w:footnote>
  <w:footnote w:type="continuationSeparator" w:id="0">
    <w:p w:rsidR="003C468F" w:rsidRDefault="003C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ED" w:rsidRDefault="00DB5706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95EED" w:rsidRDefault="00295EED">
    <w:pPr>
      <w:pStyle w:val="Header"/>
      <w:jc w:val="center"/>
    </w:pPr>
  </w:p>
  <w:p w:rsidR="00295EED" w:rsidRDefault="00295EED">
    <w:pPr>
      <w:pStyle w:val="Header"/>
      <w:jc w:val="center"/>
    </w:pPr>
  </w:p>
  <w:p w:rsidR="00295EED" w:rsidRDefault="00295EE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295EED" w:rsidRDefault="00295EED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295EED" w:rsidRDefault="00295EED">
    <w:pPr>
      <w:pStyle w:val="Header"/>
      <w:jc w:val="center"/>
      <w:rPr>
        <w:b/>
        <w:sz w:val="28"/>
      </w:rPr>
    </w:pPr>
  </w:p>
  <w:p w:rsidR="00295EED" w:rsidRDefault="00295EED">
    <w:pPr>
      <w:pStyle w:val="Header"/>
      <w:jc w:val="center"/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5A"/>
    <w:rsid w:val="000F31E2"/>
    <w:rsid w:val="00111074"/>
    <w:rsid w:val="001546FE"/>
    <w:rsid w:val="00295EED"/>
    <w:rsid w:val="002B6C48"/>
    <w:rsid w:val="002D43A1"/>
    <w:rsid w:val="003C468F"/>
    <w:rsid w:val="004A10E7"/>
    <w:rsid w:val="004B6A21"/>
    <w:rsid w:val="004D6E61"/>
    <w:rsid w:val="00501D7C"/>
    <w:rsid w:val="0059417D"/>
    <w:rsid w:val="00657D20"/>
    <w:rsid w:val="00967D1B"/>
    <w:rsid w:val="009B5731"/>
    <w:rsid w:val="00A8085A"/>
    <w:rsid w:val="00AD5E1C"/>
    <w:rsid w:val="00B9280C"/>
    <w:rsid w:val="00BB3D7B"/>
    <w:rsid w:val="00DB5706"/>
    <w:rsid w:val="00E352E7"/>
    <w:rsid w:val="00E947F9"/>
    <w:rsid w:val="00F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D407D1"/>
  <w15:chartTrackingRefBased/>
  <w15:docId w15:val="{28BD40F5-AA23-498C-A57E-01C25F16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widowControl w:val="0"/>
      <w:spacing w:after="120"/>
    </w:pPr>
    <w:rPr>
      <w:kern w:val="1"/>
      <w:sz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WW-Tekstas"/>
    <w:qFormat/>
    <w:pPr>
      <w:keepNext/>
      <w:widowControl w:val="0"/>
      <w:spacing w:before="240" w:after="120"/>
    </w:pPr>
    <w:rPr>
      <w:kern w:val="1"/>
      <w:sz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Lentelsturinys">
    <w:name w:val="Lentelės turinys"/>
    <w:basedOn w:val="Normal"/>
    <w:pPr>
      <w:widowControl w:val="0"/>
      <w:suppressLineNumbers/>
    </w:pPr>
    <w:rPr>
      <w:kern w:val="1"/>
      <w:sz w:val="24"/>
    </w:rPr>
  </w:style>
  <w:style w:type="paragraph" w:customStyle="1" w:styleId="Lentelsantrat">
    <w:name w:val="Lentelės antraštė"/>
    <w:basedOn w:val="Lentelsturinys"/>
    <w:pPr>
      <w:jc w:val="center"/>
    </w:pPr>
    <w:rPr>
      <w:b/>
    </w:rPr>
  </w:style>
  <w:style w:type="paragraph" w:customStyle="1" w:styleId="WW-Tekstas">
    <w:name w:val="WW-Tekstas"/>
    <w:basedOn w:val="Normal"/>
    <w:pPr>
      <w:widowControl w:val="0"/>
      <w:spacing w:after="120"/>
    </w:pPr>
    <w:rPr>
      <w:kern w:val="1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947F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947F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D81FA-4C36-473D-A492-D0458A66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KOMISIJOS SUDARYMO</vt:lpstr>
    </vt:vector>
  </TitlesOfParts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KOMISIJOS SUDARYMO</dc:title>
  <dc:subject/>
  <dc:creator>Vjuriste</dc:creator>
  <cp:keywords/>
  <cp:lastModifiedBy>Robertas Januška</cp:lastModifiedBy>
  <cp:revision>3</cp:revision>
  <cp:lastPrinted>2015-06-30T07:24:00Z</cp:lastPrinted>
  <dcterms:created xsi:type="dcterms:W3CDTF">2020-10-08T05:56:00Z</dcterms:created>
  <dcterms:modified xsi:type="dcterms:W3CDTF">2020-10-08T13:14:00Z</dcterms:modified>
</cp:coreProperties>
</file>