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571" w:rsidRPr="00890571" w:rsidRDefault="001706EB" w:rsidP="00890571">
      <w:pPr>
        <w:jc w:val="center"/>
        <w:rPr>
          <w:caps/>
          <w:sz w:val="24"/>
          <w:szCs w:val="24"/>
        </w:rPr>
      </w:pPr>
      <w:r>
        <w:rPr>
          <w:b/>
          <w:sz w:val="24"/>
          <w:szCs w:val="24"/>
        </w:rPr>
        <w:t xml:space="preserve">DĖL </w:t>
      </w:r>
      <w:r w:rsidR="001B0BF9">
        <w:rPr>
          <w:b/>
          <w:sz w:val="24"/>
          <w:szCs w:val="24"/>
        </w:rPr>
        <w:t>INFEKCIJŲ P</w:t>
      </w:r>
      <w:r w:rsidR="003A48CA">
        <w:rPr>
          <w:b/>
          <w:sz w:val="24"/>
          <w:szCs w:val="24"/>
        </w:rPr>
        <w:t>LITIMĄ RIBOJANČIO REŽIMO TAIKYMO</w:t>
      </w:r>
      <w:r w:rsidR="00A223B0">
        <w:rPr>
          <w:b/>
          <w:sz w:val="24"/>
          <w:szCs w:val="24"/>
        </w:rPr>
        <w:t xml:space="preserve"> RAMYGALOS LOPŠELIO-DARŽELIO</w:t>
      </w:r>
      <w:r w:rsidR="001B0BF9">
        <w:rPr>
          <w:b/>
          <w:sz w:val="24"/>
          <w:szCs w:val="24"/>
        </w:rPr>
        <w:t xml:space="preserve"> „GANDRIUKAS“</w:t>
      </w:r>
      <w:r w:rsidR="00A223B0">
        <w:rPr>
          <w:b/>
          <w:sz w:val="24"/>
          <w:szCs w:val="24"/>
        </w:rPr>
        <w:t xml:space="preserve"> „KODĖLČIUKŲ“ GRUPĖJE</w:t>
      </w:r>
    </w:p>
    <w:p w:rsidR="00A95B2C" w:rsidRDefault="00A95B2C" w:rsidP="00890571">
      <w:pPr>
        <w:jc w:val="center"/>
        <w:rPr>
          <w:caps/>
          <w:sz w:val="24"/>
          <w:szCs w:val="24"/>
        </w:rPr>
      </w:pPr>
    </w:p>
    <w:p w:rsidR="00890571" w:rsidRPr="00890571" w:rsidRDefault="00890571" w:rsidP="00890571">
      <w:pPr>
        <w:jc w:val="center"/>
        <w:rPr>
          <w:sz w:val="24"/>
          <w:szCs w:val="24"/>
        </w:rPr>
      </w:pPr>
      <w:r w:rsidRPr="00890571">
        <w:rPr>
          <w:caps/>
          <w:sz w:val="24"/>
          <w:szCs w:val="24"/>
        </w:rPr>
        <w:t xml:space="preserve">2020 </w:t>
      </w:r>
      <w:r w:rsidR="001B0BF9">
        <w:rPr>
          <w:sz w:val="24"/>
          <w:szCs w:val="24"/>
        </w:rPr>
        <w:t>m. lapkričio</w:t>
      </w:r>
      <w:r w:rsidR="007649FF">
        <w:rPr>
          <w:sz w:val="24"/>
          <w:szCs w:val="24"/>
        </w:rPr>
        <w:t xml:space="preserve"> 13</w:t>
      </w:r>
      <w:r w:rsidR="001B0BF9">
        <w:rPr>
          <w:sz w:val="24"/>
          <w:szCs w:val="24"/>
        </w:rPr>
        <w:t xml:space="preserve"> </w:t>
      </w:r>
      <w:r w:rsidR="00B61C6A">
        <w:rPr>
          <w:sz w:val="24"/>
          <w:szCs w:val="24"/>
        </w:rPr>
        <w:t xml:space="preserve"> </w:t>
      </w:r>
      <w:r w:rsidR="000D2F01">
        <w:rPr>
          <w:sz w:val="24"/>
          <w:szCs w:val="24"/>
        </w:rPr>
        <w:t>d. Nr. A</w:t>
      </w:r>
      <w:r w:rsidRPr="00890571">
        <w:rPr>
          <w:sz w:val="24"/>
          <w:szCs w:val="24"/>
        </w:rPr>
        <w:t>-</w:t>
      </w:r>
      <w:r w:rsidR="007649FF">
        <w:rPr>
          <w:sz w:val="24"/>
          <w:szCs w:val="24"/>
        </w:rPr>
        <w:t>640</w:t>
      </w:r>
      <w:bookmarkStart w:id="0" w:name="_GoBack"/>
      <w:bookmarkEnd w:id="0"/>
    </w:p>
    <w:p w:rsidR="00890571" w:rsidRPr="00890571" w:rsidRDefault="00890571" w:rsidP="00890571">
      <w:pPr>
        <w:jc w:val="center"/>
        <w:rPr>
          <w:sz w:val="24"/>
          <w:szCs w:val="24"/>
        </w:rPr>
      </w:pPr>
      <w:r w:rsidRPr="00890571">
        <w:rPr>
          <w:sz w:val="24"/>
          <w:szCs w:val="24"/>
        </w:rPr>
        <w:t>Panevėžys</w:t>
      </w:r>
    </w:p>
    <w:p w:rsidR="00890571" w:rsidRPr="00890571" w:rsidRDefault="00890571" w:rsidP="00890571">
      <w:pPr>
        <w:rPr>
          <w:sz w:val="24"/>
          <w:szCs w:val="24"/>
        </w:rPr>
      </w:pPr>
    </w:p>
    <w:p w:rsidR="007E39C0" w:rsidRDefault="00386FFC" w:rsidP="007E39C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86FFC">
        <w:rPr>
          <w:sz w:val="24"/>
          <w:szCs w:val="24"/>
        </w:rPr>
        <w:t>Vadovaudamasi</w:t>
      </w:r>
      <w:r>
        <w:rPr>
          <w:sz w:val="24"/>
          <w:szCs w:val="24"/>
        </w:rPr>
        <w:t>s</w:t>
      </w:r>
      <w:r w:rsidRPr="00386FFC">
        <w:rPr>
          <w:sz w:val="24"/>
          <w:szCs w:val="24"/>
        </w:rPr>
        <w:t xml:space="preserve"> Lietuvos Respublikos vietos savivaldos įstatymo 2</w:t>
      </w:r>
      <w:r w:rsidR="00B6766E">
        <w:rPr>
          <w:sz w:val="24"/>
          <w:szCs w:val="24"/>
        </w:rPr>
        <w:t xml:space="preserve">9 straipsnio 8 dalies </w:t>
      </w:r>
      <w:r w:rsidR="00C751D9">
        <w:rPr>
          <w:sz w:val="24"/>
          <w:szCs w:val="24"/>
        </w:rPr>
        <w:br/>
      </w:r>
      <w:r w:rsidR="00B6766E">
        <w:rPr>
          <w:sz w:val="24"/>
          <w:szCs w:val="24"/>
        </w:rPr>
        <w:t xml:space="preserve">2 punktu, </w:t>
      </w:r>
      <w:r w:rsidR="00E13EBA" w:rsidRPr="00E13EBA">
        <w:rPr>
          <w:sz w:val="24"/>
          <w:szCs w:val="24"/>
        </w:rPr>
        <w:t>Lietuvos Respublikos</w:t>
      </w:r>
      <w:r w:rsidR="001B0BF9">
        <w:rPr>
          <w:sz w:val="24"/>
          <w:szCs w:val="24"/>
        </w:rPr>
        <w:t xml:space="preserve"> žmonių užkrečiamųjų ligų profilaktikos ir kontrolės į</w:t>
      </w:r>
      <w:r w:rsidR="00A223B0">
        <w:rPr>
          <w:sz w:val="24"/>
          <w:szCs w:val="24"/>
        </w:rPr>
        <w:t xml:space="preserve">statymo </w:t>
      </w:r>
      <w:r w:rsidR="003B4138">
        <w:rPr>
          <w:sz w:val="24"/>
          <w:szCs w:val="24"/>
        </w:rPr>
        <w:br/>
      </w:r>
      <w:r w:rsidR="00A223B0">
        <w:rPr>
          <w:sz w:val="24"/>
          <w:szCs w:val="24"/>
        </w:rPr>
        <w:t>26 straipsnio 3 dalies 3</w:t>
      </w:r>
      <w:r w:rsidR="001B0BF9">
        <w:rPr>
          <w:sz w:val="24"/>
          <w:szCs w:val="24"/>
        </w:rPr>
        <w:t xml:space="preserve"> punktu, Lietuvos Respublikos sveikatos apsaugos ministro – valstybės lygio ekstremalios situacijos valstybės o</w:t>
      </w:r>
      <w:r w:rsidR="00A223B0">
        <w:rPr>
          <w:sz w:val="24"/>
          <w:szCs w:val="24"/>
        </w:rPr>
        <w:t xml:space="preserve">peracijų vadovo 2020 m. lapkričio 6 d. sprendimo </w:t>
      </w:r>
      <w:r w:rsidR="003B4138">
        <w:rPr>
          <w:sz w:val="24"/>
          <w:szCs w:val="24"/>
        </w:rPr>
        <w:br/>
      </w:r>
      <w:r w:rsidR="00A223B0">
        <w:rPr>
          <w:sz w:val="24"/>
          <w:szCs w:val="24"/>
        </w:rPr>
        <w:t>Nr. V-2543</w:t>
      </w:r>
      <w:r w:rsidR="003B4138">
        <w:rPr>
          <w:sz w:val="24"/>
          <w:szCs w:val="24"/>
        </w:rPr>
        <w:t xml:space="preserve"> „Dėl I</w:t>
      </w:r>
      <w:r w:rsidR="001B0BF9">
        <w:rPr>
          <w:sz w:val="24"/>
          <w:szCs w:val="24"/>
        </w:rPr>
        <w:t>kimokyklinio ir priešmokyklinio ugdymo organizavimo būtinų sąlygų“</w:t>
      </w:r>
      <w:r w:rsidR="00B66FFF">
        <w:rPr>
          <w:sz w:val="24"/>
          <w:szCs w:val="24"/>
        </w:rPr>
        <w:t xml:space="preserve"> 3</w:t>
      </w:r>
      <w:r w:rsidR="00A223B0">
        <w:rPr>
          <w:sz w:val="24"/>
          <w:szCs w:val="24"/>
        </w:rPr>
        <w:t xml:space="preserve"> punktu</w:t>
      </w:r>
      <w:r w:rsidR="000E199A">
        <w:rPr>
          <w:sz w:val="24"/>
          <w:szCs w:val="24"/>
        </w:rPr>
        <w:t xml:space="preserve"> ir atsižvelgdamas į Nacionali</w:t>
      </w:r>
      <w:r w:rsidR="001B0BF9">
        <w:rPr>
          <w:sz w:val="24"/>
          <w:szCs w:val="24"/>
        </w:rPr>
        <w:t>nio visuomenės sveikatos centro prie Sveikatos apsaugos ministerijos Panevėžio departamento</w:t>
      </w:r>
      <w:r w:rsidR="003B4138">
        <w:rPr>
          <w:sz w:val="24"/>
          <w:szCs w:val="24"/>
        </w:rPr>
        <w:t xml:space="preserve"> 2020-11-12</w:t>
      </w:r>
      <w:r w:rsidR="001B0BF9">
        <w:rPr>
          <w:sz w:val="24"/>
          <w:szCs w:val="24"/>
        </w:rPr>
        <w:t xml:space="preserve"> raštą </w:t>
      </w:r>
      <w:r w:rsidR="001B0BF9" w:rsidRPr="003B4138">
        <w:rPr>
          <w:sz w:val="24"/>
          <w:szCs w:val="24"/>
        </w:rPr>
        <w:t>Nr. (5-13 16.1.17 E)2-</w:t>
      </w:r>
      <w:r w:rsidR="003B4138" w:rsidRPr="003B4138">
        <w:rPr>
          <w:sz w:val="24"/>
          <w:szCs w:val="24"/>
        </w:rPr>
        <w:t>98140 „Dėl siūlymo taikyti infekcijų plitimą ribojantį režimą“</w:t>
      </w:r>
      <w:r w:rsidR="00C5614A" w:rsidRPr="003B4138">
        <w:rPr>
          <w:sz w:val="24"/>
          <w:szCs w:val="24"/>
        </w:rPr>
        <w:t>:</w:t>
      </w:r>
    </w:p>
    <w:p w:rsid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3B4138" w:rsidRPr="007E39C0">
        <w:rPr>
          <w:sz w:val="24"/>
          <w:szCs w:val="24"/>
        </w:rPr>
        <w:t>N</w:t>
      </w:r>
      <w:r w:rsidR="00B33D01" w:rsidRPr="007E39C0">
        <w:rPr>
          <w:sz w:val="24"/>
          <w:szCs w:val="24"/>
        </w:rPr>
        <w:t xml:space="preserve"> u</w:t>
      </w:r>
      <w:r w:rsidR="00A223B0" w:rsidRPr="007E39C0">
        <w:rPr>
          <w:sz w:val="24"/>
          <w:szCs w:val="24"/>
        </w:rPr>
        <w:t xml:space="preserve"> s t a t a u</w:t>
      </w:r>
      <w:r w:rsidR="004E6D6C">
        <w:rPr>
          <w:sz w:val="24"/>
          <w:szCs w:val="24"/>
        </w:rPr>
        <w:t xml:space="preserve">, kad </w:t>
      </w:r>
      <w:r w:rsidR="00A223B0" w:rsidRPr="007E39C0">
        <w:rPr>
          <w:sz w:val="24"/>
          <w:szCs w:val="24"/>
        </w:rPr>
        <w:t>Ramygalos lopšelio-darželio</w:t>
      </w:r>
      <w:r w:rsidR="00B33D01" w:rsidRPr="007E39C0">
        <w:rPr>
          <w:sz w:val="24"/>
          <w:szCs w:val="24"/>
        </w:rPr>
        <w:t xml:space="preserve"> „Gandriukas“ „Kodėlčiukų“</w:t>
      </w:r>
      <w:r w:rsidR="001912EC" w:rsidRPr="007E39C0">
        <w:rPr>
          <w:sz w:val="24"/>
          <w:szCs w:val="24"/>
        </w:rPr>
        <w:t xml:space="preserve"> grupėje nuo 2020 m. lapkričio 5</w:t>
      </w:r>
      <w:r w:rsidR="00B33D01" w:rsidRPr="007E39C0">
        <w:rPr>
          <w:sz w:val="24"/>
          <w:szCs w:val="24"/>
        </w:rPr>
        <w:t xml:space="preserve"> d. iki 2020 m. lapkričio </w:t>
      </w:r>
      <w:r w:rsidR="00A223B0" w:rsidRPr="007E39C0">
        <w:rPr>
          <w:sz w:val="24"/>
          <w:szCs w:val="24"/>
        </w:rPr>
        <w:t>18 d. (14 dienų)</w:t>
      </w:r>
      <w:r w:rsidR="003B4138" w:rsidRPr="007E39C0">
        <w:rPr>
          <w:sz w:val="24"/>
          <w:szCs w:val="24"/>
        </w:rPr>
        <w:t xml:space="preserve"> įvestas</w:t>
      </w:r>
      <w:r w:rsidR="00A223B0" w:rsidRPr="007E39C0">
        <w:rPr>
          <w:sz w:val="24"/>
          <w:szCs w:val="24"/>
        </w:rPr>
        <w:t xml:space="preserve"> </w:t>
      </w:r>
      <w:r w:rsidR="001912EC" w:rsidRPr="007E39C0">
        <w:rPr>
          <w:sz w:val="24"/>
          <w:szCs w:val="24"/>
        </w:rPr>
        <w:t>infekcijų plitim</w:t>
      </w:r>
      <w:r w:rsidR="003B4138" w:rsidRPr="007E39C0">
        <w:rPr>
          <w:sz w:val="24"/>
          <w:szCs w:val="24"/>
        </w:rPr>
        <w:t>ą ribojantis režimas</w:t>
      </w:r>
      <w:r>
        <w:rPr>
          <w:sz w:val="24"/>
          <w:szCs w:val="24"/>
        </w:rPr>
        <w:t>.</w:t>
      </w:r>
    </w:p>
    <w:p w:rsid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3B4138" w:rsidRPr="007E39C0">
        <w:rPr>
          <w:sz w:val="24"/>
          <w:szCs w:val="24"/>
        </w:rPr>
        <w:t>P a v e d</w:t>
      </w:r>
      <w:r w:rsidR="00A223B0" w:rsidRPr="007E39C0">
        <w:rPr>
          <w:sz w:val="24"/>
          <w:szCs w:val="24"/>
        </w:rPr>
        <w:t xml:space="preserve"> u</w:t>
      </w:r>
      <w:r w:rsidR="00C5614A" w:rsidRPr="007E39C0">
        <w:rPr>
          <w:sz w:val="24"/>
          <w:szCs w:val="24"/>
        </w:rPr>
        <w:t xml:space="preserve"> </w:t>
      </w:r>
      <w:r w:rsidR="003B4138" w:rsidRPr="007E39C0">
        <w:rPr>
          <w:sz w:val="24"/>
          <w:szCs w:val="24"/>
        </w:rPr>
        <w:t>Ramygalos lopšelio-darželio „Gandriukas“ direktorei Rūtai Stankevičienei</w:t>
      </w:r>
      <w:r w:rsidRPr="007E39C0">
        <w:rPr>
          <w:sz w:val="24"/>
          <w:szCs w:val="24"/>
        </w:rPr>
        <w:t>:</w:t>
      </w:r>
    </w:p>
    <w:p w:rsid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 w:rsidR="003B4138" w:rsidRPr="007E39C0">
        <w:rPr>
          <w:sz w:val="24"/>
          <w:szCs w:val="24"/>
        </w:rPr>
        <w:t xml:space="preserve"> </w:t>
      </w:r>
      <w:r w:rsidR="001912EC" w:rsidRPr="007E39C0">
        <w:rPr>
          <w:sz w:val="24"/>
          <w:szCs w:val="24"/>
        </w:rPr>
        <w:t xml:space="preserve">ugdymą </w:t>
      </w:r>
      <w:r w:rsidR="00A223B0" w:rsidRPr="007E39C0">
        <w:rPr>
          <w:sz w:val="24"/>
          <w:szCs w:val="24"/>
        </w:rPr>
        <w:t xml:space="preserve">„Kodėlčiukų“ grupės vaikams šio įsakymo 1 punkte nurodytu laikotarpiu organizuoti </w:t>
      </w:r>
      <w:r w:rsidR="001912EC" w:rsidRPr="007E39C0">
        <w:rPr>
          <w:sz w:val="24"/>
          <w:szCs w:val="24"/>
        </w:rPr>
        <w:t>nuotoliniu būdu;</w:t>
      </w:r>
    </w:p>
    <w:p w:rsidR="00C5614A" w:rsidRP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="00A223B0" w:rsidRPr="007E39C0">
        <w:rPr>
          <w:sz w:val="24"/>
          <w:szCs w:val="24"/>
        </w:rPr>
        <w:t>užtikrinti „Kodė</w:t>
      </w:r>
      <w:r>
        <w:rPr>
          <w:sz w:val="24"/>
          <w:szCs w:val="24"/>
        </w:rPr>
        <w:t>lčiukų“ grupės patalpų valymą bei</w:t>
      </w:r>
      <w:r w:rsidR="00A223B0" w:rsidRPr="007E39C0">
        <w:rPr>
          <w:sz w:val="24"/>
          <w:szCs w:val="24"/>
        </w:rPr>
        <w:t xml:space="preserve"> dezinfekciją, vadovaujantis Lietuvos Respublikos sveikatos ap</w:t>
      </w:r>
      <w:r>
        <w:rPr>
          <w:sz w:val="24"/>
          <w:szCs w:val="24"/>
        </w:rPr>
        <w:t>saugos ministerijos R</w:t>
      </w:r>
      <w:r w:rsidR="00A223B0" w:rsidRPr="007E39C0">
        <w:rPr>
          <w:sz w:val="24"/>
          <w:szCs w:val="24"/>
        </w:rPr>
        <w:t xml:space="preserve">ekomendacijomis dėl sveikatos priežiūros patalpų ir ne sveikatos priežiūros įstaigų patalpų dezinfekcijos (kai galimas </w:t>
      </w:r>
      <w:r w:rsidR="00B66FFF" w:rsidRPr="007E39C0">
        <w:rPr>
          <w:sz w:val="24"/>
          <w:szCs w:val="24"/>
        </w:rPr>
        <w:t>užteršimas SARS-Co-2</w:t>
      </w:r>
      <w:r w:rsidR="00164C95" w:rsidRPr="007E39C0">
        <w:rPr>
          <w:sz w:val="24"/>
          <w:szCs w:val="24"/>
        </w:rPr>
        <w:t xml:space="preserve"> virusu</w:t>
      </w:r>
      <w:r>
        <w:rPr>
          <w:sz w:val="24"/>
          <w:szCs w:val="24"/>
        </w:rPr>
        <w:t>) ir R</w:t>
      </w:r>
      <w:r w:rsidR="00B66FFF" w:rsidRPr="007E39C0">
        <w:rPr>
          <w:sz w:val="24"/>
          <w:szCs w:val="24"/>
        </w:rPr>
        <w:t xml:space="preserve">ekomendacijomis dėl aplinkos valymo ir dezinfekcijos, esant nepalankiai </w:t>
      </w:r>
      <w:r>
        <w:rPr>
          <w:sz w:val="24"/>
          <w:szCs w:val="24"/>
        </w:rPr>
        <w:br/>
        <w:t>COVID-19 ligos</w:t>
      </w:r>
      <w:r w:rsidR="003D7EB2" w:rsidRPr="007E39C0">
        <w:rPr>
          <w:sz w:val="24"/>
          <w:szCs w:val="24"/>
        </w:rPr>
        <w:t xml:space="preserve"> situacijai.</w:t>
      </w:r>
    </w:p>
    <w:p w:rsidR="005654DC" w:rsidRDefault="00B66FFF" w:rsidP="00B66FF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Šis įsakymas skelbiamas Teisės aktų registre ir gali būti skundžiamas Lietuvos Respublikos administracinių bylų teisenos įstatym</w:t>
      </w:r>
      <w:r w:rsidR="00342CDE">
        <w:rPr>
          <w:sz w:val="24"/>
          <w:szCs w:val="24"/>
        </w:rPr>
        <w:t>o nustat</w:t>
      </w:r>
      <w:r>
        <w:rPr>
          <w:sz w:val="24"/>
          <w:szCs w:val="24"/>
        </w:rPr>
        <w:t>yta tvarka.</w:t>
      </w:r>
    </w:p>
    <w:p w:rsidR="005654DC" w:rsidRDefault="005654DC" w:rsidP="00636517">
      <w:pPr>
        <w:jc w:val="both"/>
        <w:rPr>
          <w:sz w:val="24"/>
          <w:szCs w:val="24"/>
        </w:rPr>
      </w:pPr>
    </w:p>
    <w:p w:rsidR="00B66FFF" w:rsidRDefault="00B66FFF" w:rsidP="00636517">
      <w:pPr>
        <w:jc w:val="both"/>
        <w:rPr>
          <w:sz w:val="24"/>
          <w:szCs w:val="24"/>
        </w:rPr>
      </w:pPr>
    </w:p>
    <w:p w:rsidR="00EB7D51" w:rsidRDefault="00890571" w:rsidP="00636517">
      <w:pPr>
        <w:jc w:val="both"/>
        <w:rPr>
          <w:sz w:val="24"/>
          <w:szCs w:val="24"/>
        </w:rPr>
      </w:pPr>
      <w:r w:rsidRPr="00890571">
        <w:rPr>
          <w:sz w:val="24"/>
          <w:szCs w:val="24"/>
        </w:rPr>
        <w:t xml:space="preserve">Savivaldybės administracijos direktorius                        Eugenijus Lunskis           </w:t>
      </w:r>
      <w:r w:rsidR="00D27CAB">
        <w:rPr>
          <w:sz w:val="24"/>
          <w:szCs w:val="24"/>
        </w:rPr>
        <w:t xml:space="preserve">                           </w:t>
      </w:r>
      <w:r w:rsidR="00D27CAB">
        <w:rPr>
          <w:sz w:val="24"/>
          <w:szCs w:val="24"/>
        </w:rPr>
        <w:tab/>
      </w:r>
    </w:p>
    <w:p w:rsidR="002C74AB" w:rsidRDefault="002C74AB" w:rsidP="00890571">
      <w:pPr>
        <w:rPr>
          <w:sz w:val="24"/>
          <w:szCs w:val="24"/>
        </w:rPr>
      </w:pPr>
    </w:p>
    <w:p w:rsidR="002C74AB" w:rsidRDefault="002C74AB" w:rsidP="00890571">
      <w:pPr>
        <w:rPr>
          <w:sz w:val="24"/>
          <w:szCs w:val="24"/>
        </w:rPr>
      </w:pPr>
    </w:p>
    <w:p w:rsidR="00992D9D" w:rsidRDefault="00992D9D" w:rsidP="00890571">
      <w:pPr>
        <w:rPr>
          <w:sz w:val="24"/>
          <w:szCs w:val="24"/>
        </w:rPr>
      </w:pPr>
    </w:p>
    <w:p w:rsidR="006A56BC" w:rsidRDefault="006A56BC" w:rsidP="00890571">
      <w:pPr>
        <w:rPr>
          <w:sz w:val="24"/>
          <w:szCs w:val="24"/>
        </w:rPr>
      </w:pPr>
    </w:p>
    <w:p w:rsidR="000025A1" w:rsidRDefault="000025A1" w:rsidP="00890571">
      <w:pPr>
        <w:rPr>
          <w:sz w:val="24"/>
          <w:szCs w:val="24"/>
        </w:rPr>
      </w:pPr>
    </w:p>
    <w:p w:rsidR="000025A1" w:rsidRDefault="000025A1" w:rsidP="00890571">
      <w:pPr>
        <w:rPr>
          <w:sz w:val="24"/>
          <w:szCs w:val="24"/>
        </w:rPr>
      </w:pPr>
    </w:p>
    <w:p w:rsidR="000025A1" w:rsidRDefault="000025A1" w:rsidP="00890571">
      <w:pPr>
        <w:rPr>
          <w:sz w:val="24"/>
          <w:szCs w:val="24"/>
        </w:rPr>
      </w:pPr>
    </w:p>
    <w:p w:rsidR="000025A1" w:rsidRDefault="000025A1" w:rsidP="00890571">
      <w:pPr>
        <w:rPr>
          <w:sz w:val="24"/>
          <w:szCs w:val="24"/>
        </w:rPr>
      </w:pPr>
    </w:p>
    <w:p w:rsidR="000025A1" w:rsidRDefault="000025A1" w:rsidP="00890571">
      <w:pPr>
        <w:rPr>
          <w:sz w:val="24"/>
          <w:szCs w:val="24"/>
        </w:rPr>
      </w:pPr>
    </w:p>
    <w:p w:rsidR="00B66FFF" w:rsidRDefault="00B66FFF" w:rsidP="00890571">
      <w:pPr>
        <w:rPr>
          <w:sz w:val="24"/>
          <w:szCs w:val="24"/>
        </w:rPr>
      </w:pPr>
    </w:p>
    <w:p w:rsidR="008301AD" w:rsidRPr="00FD1C6A" w:rsidRDefault="008301AD" w:rsidP="008301AD">
      <w:pPr>
        <w:rPr>
          <w:sz w:val="24"/>
          <w:szCs w:val="24"/>
        </w:rPr>
      </w:pPr>
    </w:p>
    <w:sectPr w:rsidR="008301AD" w:rsidRPr="00FD1C6A" w:rsidSect="003710A8">
      <w:headerReference w:type="even" r:id="rId8"/>
      <w:footerReference w:type="even" r:id="rId9"/>
      <w:footerReference w:type="default" r:id="rId10"/>
      <w:headerReference w:type="first" r:id="rId11"/>
      <w:pgSz w:w="11900" w:h="16820" w:code="9"/>
      <w:pgMar w:top="851" w:right="851" w:bottom="851" w:left="1701" w:header="1134" w:footer="1055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721" w:rsidRDefault="00C21721">
      <w:r>
        <w:separator/>
      </w:r>
    </w:p>
  </w:endnote>
  <w:endnote w:type="continuationSeparator" w:id="0">
    <w:p w:rsidR="00C21721" w:rsidRDefault="00C21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CA3" w:rsidRDefault="00A20CA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20CA3" w:rsidRDefault="00A20CA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CA3" w:rsidRDefault="00A20CA3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721" w:rsidRDefault="00C21721">
      <w:r>
        <w:separator/>
      </w:r>
    </w:p>
  </w:footnote>
  <w:footnote w:type="continuationSeparator" w:id="0">
    <w:p w:rsidR="00C21721" w:rsidRDefault="00C217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CA3" w:rsidRDefault="00A20CA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:rsidR="00A20CA3" w:rsidRDefault="00A20CA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CA3" w:rsidRDefault="00A20CA3">
    <w:pPr>
      <w:pStyle w:val="Header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3pt;height:51.2pt" o:ole="" fillcolor="window">
          <v:imagedata r:id="rId1" o:title=""/>
        </v:shape>
        <o:OLEObject Type="Embed" ProgID="PI3.Image" ShapeID="_x0000_i1025" DrawAspect="Content" ObjectID="_1666786740" r:id="rId2"/>
      </w:object>
    </w:r>
  </w:p>
  <w:p w:rsidR="00A20CA3" w:rsidRDefault="00A20CA3" w:rsidP="003B4138">
    <w:pPr>
      <w:pStyle w:val="Header"/>
    </w:pPr>
  </w:p>
  <w:p w:rsidR="00A20CA3" w:rsidRDefault="00A20CA3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A20CA3" w:rsidRDefault="00A20CA3">
    <w:pPr>
      <w:pStyle w:val="Header"/>
      <w:jc w:val="center"/>
      <w:rPr>
        <w:b/>
        <w:sz w:val="28"/>
      </w:rPr>
    </w:pPr>
    <w:r>
      <w:rPr>
        <w:b/>
        <w:sz w:val="28"/>
      </w:rPr>
      <w:t>DIREKTORIUS</w:t>
    </w:r>
  </w:p>
  <w:p w:rsidR="00A20CA3" w:rsidRDefault="00A20CA3">
    <w:pPr>
      <w:pStyle w:val="Header"/>
      <w:jc w:val="center"/>
      <w:rPr>
        <w:b/>
        <w:sz w:val="28"/>
      </w:rPr>
    </w:pPr>
  </w:p>
  <w:p w:rsidR="00A20CA3" w:rsidRDefault="00A20CA3">
    <w:pPr>
      <w:pStyle w:val="Header"/>
      <w:jc w:val="center"/>
      <w:rPr>
        <w:sz w:val="24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3437B"/>
    <w:multiLevelType w:val="multilevel"/>
    <w:tmpl w:val="3238F15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1FCD283D"/>
    <w:multiLevelType w:val="multilevel"/>
    <w:tmpl w:val="FEC0CB5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>
    <w:nsid w:val="4C5C1895"/>
    <w:multiLevelType w:val="hybridMultilevel"/>
    <w:tmpl w:val="08760F52"/>
    <w:lvl w:ilvl="0" w:tplc="8FD8C2D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3913B5A"/>
    <w:multiLevelType w:val="multilevel"/>
    <w:tmpl w:val="D3921172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">
    <w:nsid w:val="665D5CB8"/>
    <w:multiLevelType w:val="hybridMultilevel"/>
    <w:tmpl w:val="B3ECFA92"/>
    <w:lvl w:ilvl="0" w:tplc="66DA0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6DC"/>
    <w:rsid w:val="000010F0"/>
    <w:rsid w:val="000025A1"/>
    <w:rsid w:val="00024C83"/>
    <w:rsid w:val="00033922"/>
    <w:rsid w:val="00037ED4"/>
    <w:rsid w:val="0004333D"/>
    <w:rsid w:val="00066436"/>
    <w:rsid w:val="000726CD"/>
    <w:rsid w:val="0007351C"/>
    <w:rsid w:val="000879FE"/>
    <w:rsid w:val="000C57FE"/>
    <w:rsid w:val="000D2F01"/>
    <w:rsid w:val="000D4E25"/>
    <w:rsid w:val="000E0F85"/>
    <w:rsid w:val="000E199A"/>
    <w:rsid w:val="000F7308"/>
    <w:rsid w:val="0010443F"/>
    <w:rsid w:val="00105D3F"/>
    <w:rsid w:val="00144121"/>
    <w:rsid w:val="00161D26"/>
    <w:rsid w:val="001639FA"/>
    <w:rsid w:val="00164C95"/>
    <w:rsid w:val="001706EB"/>
    <w:rsid w:val="00176A9A"/>
    <w:rsid w:val="001912EC"/>
    <w:rsid w:val="00192928"/>
    <w:rsid w:val="00194207"/>
    <w:rsid w:val="001B0BF9"/>
    <w:rsid w:val="001C4B58"/>
    <w:rsid w:val="001C61BE"/>
    <w:rsid w:val="001D250F"/>
    <w:rsid w:val="001D564B"/>
    <w:rsid w:val="001E587C"/>
    <w:rsid w:val="001F0BA0"/>
    <w:rsid w:val="001F1DB5"/>
    <w:rsid w:val="001F314C"/>
    <w:rsid w:val="0020598F"/>
    <w:rsid w:val="00226776"/>
    <w:rsid w:val="002367CD"/>
    <w:rsid w:val="00261F70"/>
    <w:rsid w:val="00262D8C"/>
    <w:rsid w:val="00294322"/>
    <w:rsid w:val="002A0599"/>
    <w:rsid w:val="002B001F"/>
    <w:rsid w:val="002C74AB"/>
    <w:rsid w:val="002D595D"/>
    <w:rsid w:val="002E250F"/>
    <w:rsid w:val="002F3653"/>
    <w:rsid w:val="00315F2E"/>
    <w:rsid w:val="003273AD"/>
    <w:rsid w:val="00335092"/>
    <w:rsid w:val="00342CDE"/>
    <w:rsid w:val="003449A2"/>
    <w:rsid w:val="0036189E"/>
    <w:rsid w:val="00362960"/>
    <w:rsid w:val="00367C83"/>
    <w:rsid w:val="003710A8"/>
    <w:rsid w:val="00386FFC"/>
    <w:rsid w:val="00387D80"/>
    <w:rsid w:val="003A48CA"/>
    <w:rsid w:val="003B0A1D"/>
    <w:rsid w:val="003B4138"/>
    <w:rsid w:val="003B66FB"/>
    <w:rsid w:val="003D7EB2"/>
    <w:rsid w:val="003F6088"/>
    <w:rsid w:val="003F705B"/>
    <w:rsid w:val="004217A4"/>
    <w:rsid w:val="0043358E"/>
    <w:rsid w:val="00451D46"/>
    <w:rsid w:val="00451EE0"/>
    <w:rsid w:val="004667C9"/>
    <w:rsid w:val="00484FA7"/>
    <w:rsid w:val="004874B7"/>
    <w:rsid w:val="004945AF"/>
    <w:rsid w:val="004D44B8"/>
    <w:rsid w:val="004D533C"/>
    <w:rsid w:val="004E6D6C"/>
    <w:rsid w:val="004F4091"/>
    <w:rsid w:val="00500556"/>
    <w:rsid w:val="00513110"/>
    <w:rsid w:val="00537BC1"/>
    <w:rsid w:val="00551BBA"/>
    <w:rsid w:val="00551EE5"/>
    <w:rsid w:val="005654DC"/>
    <w:rsid w:val="00573C5E"/>
    <w:rsid w:val="005A4130"/>
    <w:rsid w:val="005A69B2"/>
    <w:rsid w:val="005A7639"/>
    <w:rsid w:val="005E5DDF"/>
    <w:rsid w:val="005F4EB7"/>
    <w:rsid w:val="00611697"/>
    <w:rsid w:val="00617B89"/>
    <w:rsid w:val="00626615"/>
    <w:rsid w:val="00636517"/>
    <w:rsid w:val="00646EFB"/>
    <w:rsid w:val="00647656"/>
    <w:rsid w:val="00647AB4"/>
    <w:rsid w:val="00673C01"/>
    <w:rsid w:val="00676522"/>
    <w:rsid w:val="00680B2D"/>
    <w:rsid w:val="006A56BC"/>
    <w:rsid w:val="006C088A"/>
    <w:rsid w:val="006D17C5"/>
    <w:rsid w:val="006D50CE"/>
    <w:rsid w:val="006E17CE"/>
    <w:rsid w:val="006E201B"/>
    <w:rsid w:val="006E3EC8"/>
    <w:rsid w:val="0070020F"/>
    <w:rsid w:val="007004D4"/>
    <w:rsid w:val="007163DC"/>
    <w:rsid w:val="00731714"/>
    <w:rsid w:val="00733F27"/>
    <w:rsid w:val="00743FF5"/>
    <w:rsid w:val="00755659"/>
    <w:rsid w:val="007649FF"/>
    <w:rsid w:val="00774045"/>
    <w:rsid w:val="0078185F"/>
    <w:rsid w:val="00785148"/>
    <w:rsid w:val="0078588C"/>
    <w:rsid w:val="00790527"/>
    <w:rsid w:val="007A2605"/>
    <w:rsid w:val="007A57F0"/>
    <w:rsid w:val="007E39C0"/>
    <w:rsid w:val="007F622B"/>
    <w:rsid w:val="00804368"/>
    <w:rsid w:val="00812E8F"/>
    <w:rsid w:val="00820336"/>
    <w:rsid w:val="008216DC"/>
    <w:rsid w:val="00823406"/>
    <w:rsid w:val="008301AD"/>
    <w:rsid w:val="00855897"/>
    <w:rsid w:val="008835A1"/>
    <w:rsid w:val="00890571"/>
    <w:rsid w:val="008B36A5"/>
    <w:rsid w:val="008C20C3"/>
    <w:rsid w:val="008C6A95"/>
    <w:rsid w:val="008C7DB0"/>
    <w:rsid w:val="008D16F5"/>
    <w:rsid w:val="008D777C"/>
    <w:rsid w:val="008E4005"/>
    <w:rsid w:val="008F1AF8"/>
    <w:rsid w:val="0092534C"/>
    <w:rsid w:val="0093187D"/>
    <w:rsid w:val="009442D3"/>
    <w:rsid w:val="0094698E"/>
    <w:rsid w:val="009474FB"/>
    <w:rsid w:val="00992D9D"/>
    <w:rsid w:val="00997C88"/>
    <w:rsid w:val="009A0E2B"/>
    <w:rsid w:val="009C1787"/>
    <w:rsid w:val="009D0410"/>
    <w:rsid w:val="009D3A2A"/>
    <w:rsid w:val="009F16AA"/>
    <w:rsid w:val="009F2EDE"/>
    <w:rsid w:val="00A066A7"/>
    <w:rsid w:val="00A1797E"/>
    <w:rsid w:val="00A20CA3"/>
    <w:rsid w:val="00A223B0"/>
    <w:rsid w:val="00A33F6F"/>
    <w:rsid w:val="00A3678F"/>
    <w:rsid w:val="00A70FAD"/>
    <w:rsid w:val="00A84DDE"/>
    <w:rsid w:val="00A95B2C"/>
    <w:rsid w:val="00AC0FDB"/>
    <w:rsid w:val="00AD3E6B"/>
    <w:rsid w:val="00AE1CA5"/>
    <w:rsid w:val="00AE1CDE"/>
    <w:rsid w:val="00AF08E2"/>
    <w:rsid w:val="00AF4F4A"/>
    <w:rsid w:val="00AF5675"/>
    <w:rsid w:val="00AF6421"/>
    <w:rsid w:val="00AF785C"/>
    <w:rsid w:val="00B0305B"/>
    <w:rsid w:val="00B33D01"/>
    <w:rsid w:val="00B4709B"/>
    <w:rsid w:val="00B55B6C"/>
    <w:rsid w:val="00B56947"/>
    <w:rsid w:val="00B56AF9"/>
    <w:rsid w:val="00B61C6A"/>
    <w:rsid w:val="00B643CF"/>
    <w:rsid w:val="00B66FFF"/>
    <w:rsid w:val="00B6766E"/>
    <w:rsid w:val="00B70539"/>
    <w:rsid w:val="00B821C6"/>
    <w:rsid w:val="00B87532"/>
    <w:rsid w:val="00BE3641"/>
    <w:rsid w:val="00BE63EE"/>
    <w:rsid w:val="00BF19C3"/>
    <w:rsid w:val="00BF6FCC"/>
    <w:rsid w:val="00C03226"/>
    <w:rsid w:val="00C214C7"/>
    <w:rsid w:val="00C21721"/>
    <w:rsid w:val="00C321F5"/>
    <w:rsid w:val="00C5272E"/>
    <w:rsid w:val="00C53D1A"/>
    <w:rsid w:val="00C5614A"/>
    <w:rsid w:val="00C66055"/>
    <w:rsid w:val="00C73D2B"/>
    <w:rsid w:val="00C751D9"/>
    <w:rsid w:val="00C95FA6"/>
    <w:rsid w:val="00CD5AC6"/>
    <w:rsid w:val="00CE7248"/>
    <w:rsid w:val="00CF65C8"/>
    <w:rsid w:val="00D04CE9"/>
    <w:rsid w:val="00D1250C"/>
    <w:rsid w:val="00D16ACC"/>
    <w:rsid w:val="00D24B10"/>
    <w:rsid w:val="00D2603C"/>
    <w:rsid w:val="00D27CAB"/>
    <w:rsid w:val="00D4276E"/>
    <w:rsid w:val="00D51518"/>
    <w:rsid w:val="00D53713"/>
    <w:rsid w:val="00D5469F"/>
    <w:rsid w:val="00D7278B"/>
    <w:rsid w:val="00D87744"/>
    <w:rsid w:val="00DA2992"/>
    <w:rsid w:val="00DB0993"/>
    <w:rsid w:val="00DB791C"/>
    <w:rsid w:val="00DD1C4F"/>
    <w:rsid w:val="00E06727"/>
    <w:rsid w:val="00E0724C"/>
    <w:rsid w:val="00E1006E"/>
    <w:rsid w:val="00E13EBA"/>
    <w:rsid w:val="00E3265F"/>
    <w:rsid w:val="00E32AD0"/>
    <w:rsid w:val="00E540A5"/>
    <w:rsid w:val="00E574AB"/>
    <w:rsid w:val="00E60A67"/>
    <w:rsid w:val="00E66F8B"/>
    <w:rsid w:val="00E776E5"/>
    <w:rsid w:val="00E93E48"/>
    <w:rsid w:val="00E95E1D"/>
    <w:rsid w:val="00EA4785"/>
    <w:rsid w:val="00EB2EEF"/>
    <w:rsid w:val="00EB7D51"/>
    <w:rsid w:val="00EE2B7C"/>
    <w:rsid w:val="00F06229"/>
    <w:rsid w:val="00F14C8B"/>
    <w:rsid w:val="00F23238"/>
    <w:rsid w:val="00F30F4F"/>
    <w:rsid w:val="00F31AB3"/>
    <w:rsid w:val="00F36BBC"/>
    <w:rsid w:val="00F47832"/>
    <w:rsid w:val="00F50945"/>
    <w:rsid w:val="00F61AF5"/>
    <w:rsid w:val="00F66BA0"/>
    <w:rsid w:val="00F67834"/>
    <w:rsid w:val="00F85AED"/>
    <w:rsid w:val="00FA76C6"/>
    <w:rsid w:val="00FC38BC"/>
    <w:rsid w:val="00FC53CF"/>
    <w:rsid w:val="00FD1C6A"/>
    <w:rsid w:val="00FD3A4D"/>
    <w:rsid w:val="00FE49C0"/>
    <w:rsid w:val="00FE4DD4"/>
    <w:rsid w:val="00FF1471"/>
    <w:rsid w:val="00FF1D12"/>
    <w:rsid w:val="00FF2BD0"/>
    <w:rsid w:val="00FF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ru-RU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8301AD"/>
    <w:pPr>
      <w:spacing w:before="100" w:beforeAutospacing="1" w:after="119"/>
    </w:pPr>
    <w:rPr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rsid w:val="008301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301A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1912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ru-RU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8301AD"/>
    <w:pPr>
      <w:spacing w:before="100" w:beforeAutospacing="1" w:after="119"/>
    </w:pPr>
    <w:rPr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rsid w:val="008301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301A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191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6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AVIVALDYBE\Direktoriaus%20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Direktoriaus isakymas</Template>
  <TotalTime>1</TotalTime>
  <Pages>1</Pages>
  <Words>1215</Words>
  <Characters>694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eugenija</dc:creator>
  <cp:lastModifiedBy>Milda Bagdonaite</cp:lastModifiedBy>
  <cp:revision>3</cp:revision>
  <cp:lastPrinted>2017-02-28T06:09:00Z</cp:lastPrinted>
  <dcterms:created xsi:type="dcterms:W3CDTF">2020-11-13T13:26:00Z</dcterms:created>
  <dcterms:modified xsi:type="dcterms:W3CDTF">2020-11-13T13:33:00Z</dcterms:modified>
</cp:coreProperties>
</file>