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0FA" w:rsidRDefault="003960FA">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PATVIRTINTA</w:t>
      </w:r>
    </w:p>
    <w:p w:rsidR="003960FA" w:rsidRDefault="003960FA">
      <w:pPr>
        <w:ind w:left="5040" w:firstLine="720"/>
        <w:rPr>
          <w:sz w:val="24"/>
          <w:lang w:val="lt-LT"/>
        </w:rPr>
      </w:pPr>
      <w:r>
        <w:rPr>
          <w:sz w:val="24"/>
          <w:lang w:val="lt-LT"/>
        </w:rPr>
        <w:t>Panevėžio rajono savivaldybės</w:t>
      </w:r>
    </w:p>
    <w:p w:rsidR="003960FA" w:rsidRDefault="003960FA">
      <w:pPr>
        <w:ind w:left="5040" w:firstLine="720"/>
        <w:rPr>
          <w:sz w:val="24"/>
          <w:lang w:val="lt-LT"/>
        </w:rPr>
      </w:pPr>
      <w:r>
        <w:rPr>
          <w:sz w:val="24"/>
          <w:lang w:val="lt-LT"/>
        </w:rPr>
        <w:t>administracijos direktoriaus</w:t>
      </w:r>
    </w:p>
    <w:p w:rsidR="003960FA" w:rsidRDefault="00371750">
      <w:pPr>
        <w:ind w:left="5040" w:firstLine="720"/>
        <w:rPr>
          <w:sz w:val="24"/>
          <w:lang w:val="lt-LT"/>
        </w:rPr>
      </w:pPr>
      <w:r>
        <w:rPr>
          <w:sz w:val="24"/>
          <w:lang w:val="lt-LT"/>
        </w:rPr>
        <w:t>2019</w:t>
      </w:r>
      <w:r w:rsidR="003960FA">
        <w:rPr>
          <w:sz w:val="24"/>
          <w:lang w:val="lt-LT"/>
        </w:rPr>
        <w:t xml:space="preserve"> m. </w:t>
      </w:r>
      <w:r>
        <w:rPr>
          <w:sz w:val="24"/>
          <w:lang w:val="lt-LT"/>
        </w:rPr>
        <w:t>vasario</w:t>
      </w:r>
      <w:r w:rsidR="002B16DA">
        <w:rPr>
          <w:sz w:val="24"/>
          <w:lang w:val="lt-LT"/>
        </w:rPr>
        <w:t xml:space="preserve">  </w:t>
      </w:r>
      <w:r w:rsidR="003960FA">
        <w:rPr>
          <w:sz w:val="24"/>
          <w:lang w:val="lt-LT"/>
        </w:rPr>
        <w:t xml:space="preserve">d. </w:t>
      </w:r>
    </w:p>
    <w:p w:rsidR="003960FA" w:rsidRDefault="007B5601" w:rsidP="00722A8D">
      <w:pPr>
        <w:ind w:left="5040" w:firstLine="720"/>
        <w:rPr>
          <w:sz w:val="24"/>
          <w:lang w:val="lt-LT"/>
        </w:rPr>
      </w:pPr>
      <w:r>
        <w:rPr>
          <w:sz w:val="24"/>
          <w:lang w:val="lt-LT"/>
        </w:rPr>
        <w:t xml:space="preserve">įsakymu Nr. A- </w:t>
      </w:r>
    </w:p>
    <w:p w:rsidR="006278BB" w:rsidRDefault="006278BB">
      <w:pPr>
        <w:rPr>
          <w:sz w:val="24"/>
          <w:lang w:val="lt-LT"/>
        </w:rPr>
      </w:pPr>
    </w:p>
    <w:p w:rsidR="00CC1683" w:rsidRDefault="00CC1683">
      <w:pPr>
        <w:rPr>
          <w:sz w:val="24"/>
          <w:lang w:val="lt-LT"/>
        </w:rPr>
      </w:pPr>
    </w:p>
    <w:p w:rsidR="003960FA" w:rsidRDefault="003960FA">
      <w:pPr>
        <w:jc w:val="center"/>
        <w:rPr>
          <w:b/>
          <w:sz w:val="24"/>
          <w:lang w:val="lt-LT"/>
        </w:rPr>
      </w:pPr>
      <w:r>
        <w:rPr>
          <w:b/>
          <w:sz w:val="24"/>
          <w:lang w:val="lt-LT"/>
        </w:rPr>
        <w:t>PANEVĖŽIO RAJONO SAVIVALDYBĖS ADMINIST</w:t>
      </w:r>
      <w:r w:rsidR="004E2548">
        <w:rPr>
          <w:b/>
          <w:sz w:val="24"/>
          <w:lang w:val="lt-LT"/>
        </w:rPr>
        <w:t>RACIJOS VYRIAUSIOJO SPECIALISTO</w:t>
      </w:r>
      <w:r w:rsidR="00D30E55">
        <w:rPr>
          <w:b/>
          <w:sz w:val="24"/>
          <w:lang w:val="lt-LT"/>
        </w:rPr>
        <w:t xml:space="preserve"> </w:t>
      </w:r>
      <w:r w:rsidR="003473E0">
        <w:rPr>
          <w:b/>
          <w:sz w:val="24"/>
          <w:lang w:val="lt-LT"/>
        </w:rPr>
        <w:t xml:space="preserve">PAREIGYBĖS </w:t>
      </w:r>
      <w:r>
        <w:rPr>
          <w:b/>
          <w:sz w:val="24"/>
          <w:lang w:val="lt-LT"/>
        </w:rPr>
        <w:t>APRAŠYMAS</w:t>
      </w:r>
    </w:p>
    <w:p w:rsidR="006278BB" w:rsidRDefault="006278BB">
      <w:pPr>
        <w:rPr>
          <w:sz w:val="24"/>
          <w:lang w:val="lt-LT"/>
        </w:rPr>
      </w:pPr>
    </w:p>
    <w:p w:rsidR="000F1B9F" w:rsidRDefault="000F1B9F">
      <w:pPr>
        <w:pStyle w:val="Antrat1"/>
        <w:rPr>
          <w:lang w:val="lt-LT"/>
        </w:rPr>
      </w:pPr>
      <w:r>
        <w:rPr>
          <w:lang w:val="lt-LT"/>
        </w:rPr>
        <w:t>I SKYRIUS</w:t>
      </w:r>
    </w:p>
    <w:p w:rsidR="003960FA" w:rsidRDefault="003960FA">
      <w:pPr>
        <w:pStyle w:val="Antrat1"/>
        <w:rPr>
          <w:lang w:val="lt-LT"/>
        </w:rPr>
      </w:pPr>
      <w:r>
        <w:rPr>
          <w:lang w:val="lt-LT"/>
        </w:rPr>
        <w:t xml:space="preserve"> PAREIGYBĖS CHARAKTERISTIKA</w:t>
      </w:r>
    </w:p>
    <w:p w:rsidR="003960FA" w:rsidRDefault="003960FA">
      <w:pPr>
        <w:rPr>
          <w:sz w:val="24"/>
          <w:lang w:val="lt-LT"/>
        </w:rPr>
      </w:pPr>
    </w:p>
    <w:p w:rsidR="003960FA" w:rsidRDefault="003960FA" w:rsidP="000F1B9F">
      <w:pPr>
        <w:ind w:firstLine="720"/>
        <w:jc w:val="both"/>
        <w:rPr>
          <w:sz w:val="24"/>
          <w:lang w:val="lt-LT"/>
        </w:rPr>
      </w:pPr>
      <w:r>
        <w:rPr>
          <w:sz w:val="24"/>
          <w:lang w:val="lt-LT"/>
        </w:rPr>
        <w:t>1. Panevėžio rajon</w:t>
      </w:r>
      <w:r w:rsidR="00D30E55">
        <w:rPr>
          <w:sz w:val="24"/>
          <w:lang w:val="lt-LT"/>
        </w:rPr>
        <w:t>o savivaldybės administracijos</w:t>
      </w:r>
      <w:r w:rsidR="004E2548">
        <w:rPr>
          <w:sz w:val="24"/>
          <w:lang w:val="lt-LT"/>
        </w:rPr>
        <w:t xml:space="preserve"> vyriausiasis specialistas</w:t>
      </w:r>
      <w:r w:rsidR="00D30E55">
        <w:rPr>
          <w:sz w:val="24"/>
          <w:lang w:val="lt-LT"/>
        </w:rPr>
        <w:t xml:space="preserve"> </w:t>
      </w:r>
      <w:r>
        <w:rPr>
          <w:sz w:val="24"/>
          <w:lang w:val="lt-LT"/>
        </w:rPr>
        <w:t>yra karjeros valstybės tarnautojas.</w:t>
      </w:r>
    </w:p>
    <w:p w:rsidR="003960FA" w:rsidRDefault="003960FA">
      <w:pPr>
        <w:rPr>
          <w:sz w:val="24"/>
          <w:lang w:val="lt-LT"/>
        </w:rPr>
      </w:pPr>
    </w:p>
    <w:p w:rsidR="000F1B9F" w:rsidRDefault="000F1B9F">
      <w:pPr>
        <w:pStyle w:val="Antrat1"/>
        <w:rPr>
          <w:lang w:val="lt-LT"/>
        </w:rPr>
      </w:pPr>
      <w:r>
        <w:rPr>
          <w:lang w:val="lt-LT"/>
        </w:rPr>
        <w:t>II SKYRIUS</w:t>
      </w:r>
    </w:p>
    <w:p w:rsidR="003960FA" w:rsidRDefault="003960FA">
      <w:pPr>
        <w:pStyle w:val="Antrat1"/>
        <w:rPr>
          <w:lang w:val="lt-LT"/>
        </w:rPr>
      </w:pPr>
      <w:r>
        <w:rPr>
          <w:lang w:val="lt-LT"/>
        </w:rPr>
        <w:t xml:space="preserve"> PASKIRTIS</w:t>
      </w:r>
    </w:p>
    <w:p w:rsidR="003960FA" w:rsidRDefault="003960FA">
      <w:pPr>
        <w:rPr>
          <w:sz w:val="24"/>
          <w:lang w:val="lt-LT"/>
        </w:rPr>
      </w:pPr>
    </w:p>
    <w:p w:rsidR="003960FA" w:rsidRDefault="003960FA">
      <w:pPr>
        <w:pStyle w:val="Pagrindinistekstas21"/>
      </w:pPr>
      <w:r>
        <w:tab/>
      </w:r>
      <w:r w:rsidR="000F1B9F">
        <w:t>2</w:t>
      </w:r>
      <w:r>
        <w:t>. Pareigybė reikalinga administruoti savivaldybės t</w:t>
      </w:r>
      <w:r w:rsidR="00D30E55">
        <w:t xml:space="preserve">eritorijoje </w:t>
      </w:r>
      <w:r>
        <w:t>mobilizacijos funkcijų vykdymą, koordinuoti visų formų valstybės institucijų, ūkio subjektų, įst</w:t>
      </w:r>
      <w:r w:rsidR="00D30E55">
        <w:t xml:space="preserve">aigų ir organizacijų </w:t>
      </w:r>
      <w:r>
        <w:t xml:space="preserve"> </w:t>
      </w:r>
      <w:r w:rsidR="00D30E55">
        <w:t>pasirengimą vykdyti mobilizaciją, demobilizaciją bei priimančios</w:t>
      </w:r>
      <w:r w:rsidR="00E714EF">
        <w:t>ios</w:t>
      </w:r>
      <w:r w:rsidR="00D30E55">
        <w:t xml:space="preserve"> šalies paramą</w:t>
      </w:r>
      <w:r w:rsidR="004E2548">
        <w:t xml:space="preserve"> (toliau –</w:t>
      </w:r>
      <w:r w:rsidR="005B01EE">
        <w:t xml:space="preserve"> </w:t>
      </w:r>
      <w:r w:rsidR="004E2548">
        <w:t>PŠP)</w:t>
      </w:r>
      <w:r w:rsidR="00371750">
        <w:t xml:space="preserve"> ir organizuoti savivaldybės teritorijoje esančių nekilnojamojo kultūros paveldo vertybių apsaugą, tvarkybą ir apskaitą</w:t>
      </w:r>
      <w:r w:rsidR="002A33A6">
        <w:t>.</w:t>
      </w:r>
    </w:p>
    <w:p w:rsidR="003960FA" w:rsidRDefault="003960FA">
      <w:pPr>
        <w:rPr>
          <w:sz w:val="24"/>
          <w:lang w:val="lt-LT"/>
        </w:rPr>
      </w:pPr>
    </w:p>
    <w:p w:rsidR="000F1B9F" w:rsidRDefault="000F1B9F">
      <w:pPr>
        <w:pStyle w:val="Antrat1"/>
        <w:suppressAutoHyphens w:val="0"/>
        <w:rPr>
          <w:lang w:val="lt-LT"/>
        </w:rPr>
      </w:pPr>
      <w:r>
        <w:rPr>
          <w:lang w:val="lt-LT"/>
        </w:rPr>
        <w:t>III SKYRIUS</w:t>
      </w:r>
    </w:p>
    <w:p w:rsidR="003960FA" w:rsidRDefault="003960FA">
      <w:pPr>
        <w:pStyle w:val="Antrat1"/>
        <w:suppressAutoHyphens w:val="0"/>
        <w:rPr>
          <w:lang w:val="lt-LT"/>
        </w:rPr>
      </w:pPr>
      <w:r>
        <w:rPr>
          <w:lang w:val="lt-LT"/>
        </w:rPr>
        <w:t xml:space="preserve"> VEIKLOS SRITIS</w:t>
      </w:r>
    </w:p>
    <w:p w:rsidR="003960FA" w:rsidRDefault="003960FA">
      <w:pPr>
        <w:rPr>
          <w:sz w:val="24"/>
          <w:lang w:val="lt-LT"/>
        </w:rPr>
      </w:pPr>
    </w:p>
    <w:p w:rsidR="003960FA" w:rsidRDefault="003960FA">
      <w:pPr>
        <w:jc w:val="both"/>
        <w:rPr>
          <w:sz w:val="24"/>
          <w:lang w:val="lt-LT"/>
        </w:rPr>
      </w:pPr>
      <w:r>
        <w:rPr>
          <w:sz w:val="24"/>
          <w:lang w:val="lt-LT"/>
        </w:rPr>
        <w:tab/>
      </w:r>
      <w:r w:rsidR="000F1B9F">
        <w:rPr>
          <w:sz w:val="24"/>
          <w:lang w:val="lt-LT"/>
        </w:rPr>
        <w:t>3</w:t>
      </w:r>
      <w:r>
        <w:rPr>
          <w:sz w:val="24"/>
          <w:lang w:val="lt-LT"/>
        </w:rPr>
        <w:t>. Šias pareigas einantis valstybės tarnautojas vykdo funkcijas specialioje veiklos srity</w:t>
      </w:r>
      <w:r w:rsidR="007B5601">
        <w:rPr>
          <w:sz w:val="24"/>
          <w:lang w:val="lt-LT"/>
        </w:rPr>
        <w:t xml:space="preserve">je – </w:t>
      </w:r>
      <w:r w:rsidR="00F6631E">
        <w:rPr>
          <w:sz w:val="24"/>
          <w:lang w:val="lt-LT"/>
        </w:rPr>
        <w:t xml:space="preserve">dalyvauja rengiant ir vykdant mobilizaciją, demobilizaciją, </w:t>
      </w:r>
      <w:r w:rsidR="004E2548">
        <w:rPr>
          <w:sz w:val="24"/>
          <w:lang w:val="lt-LT"/>
        </w:rPr>
        <w:t>PŠP</w:t>
      </w:r>
      <w:r w:rsidR="00371750">
        <w:rPr>
          <w:sz w:val="24"/>
          <w:lang w:val="lt-LT"/>
        </w:rPr>
        <w:t xml:space="preserve"> ir užtikrina įstaigos veiklos administravimą kultūros paveldo</w:t>
      </w:r>
      <w:r w:rsidR="00BC6F90">
        <w:rPr>
          <w:sz w:val="24"/>
          <w:lang w:val="lt-LT"/>
        </w:rPr>
        <w:t xml:space="preserve">  apsaugos srityje.</w:t>
      </w:r>
    </w:p>
    <w:p w:rsidR="003960FA" w:rsidRDefault="003960FA">
      <w:pPr>
        <w:jc w:val="both"/>
        <w:rPr>
          <w:sz w:val="24"/>
          <w:lang w:val="lt-LT"/>
        </w:rPr>
      </w:pPr>
    </w:p>
    <w:p w:rsidR="000F1B9F" w:rsidRDefault="000F1B9F">
      <w:pPr>
        <w:jc w:val="center"/>
        <w:rPr>
          <w:b/>
          <w:sz w:val="24"/>
          <w:lang w:val="lt-LT"/>
        </w:rPr>
      </w:pPr>
      <w:r>
        <w:rPr>
          <w:b/>
          <w:sz w:val="24"/>
          <w:lang w:val="lt-LT"/>
        </w:rPr>
        <w:t>IV SKYRIUS</w:t>
      </w:r>
    </w:p>
    <w:p w:rsidR="003960FA" w:rsidRDefault="004E2548">
      <w:pPr>
        <w:jc w:val="center"/>
        <w:rPr>
          <w:b/>
          <w:sz w:val="24"/>
          <w:lang w:val="lt-LT"/>
        </w:rPr>
      </w:pPr>
      <w:r>
        <w:rPr>
          <w:b/>
          <w:sz w:val="24"/>
          <w:lang w:val="lt-LT"/>
        </w:rPr>
        <w:t xml:space="preserve"> SPECIALŪS</w:t>
      </w:r>
      <w:r w:rsidR="003960FA">
        <w:rPr>
          <w:b/>
          <w:sz w:val="24"/>
          <w:lang w:val="lt-LT"/>
        </w:rPr>
        <w:t xml:space="preserve"> REIKALAVIMAI ŠIAS PAREIGAS EINANČIAM</w:t>
      </w:r>
    </w:p>
    <w:p w:rsidR="003960FA" w:rsidRDefault="003960FA">
      <w:pPr>
        <w:pStyle w:val="Antrat1"/>
        <w:rPr>
          <w:lang w:val="lt-LT"/>
        </w:rPr>
      </w:pPr>
      <w:r>
        <w:rPr>
          <w:lang w:val="lt-LT"/>
        </w:rPr>
        <w:t>VALSTYBĖS TARNAUTOJUI</w:t>
      </w:r>
    </w:p>
    <w:p w:rsidR="003960FA" w:rsidRDefault="003960FA">
      <w:pPr>
        <w:pStyle w:val="Antrats"/>
        <w:tabs>
          <w:tab w:val="clear" w:pos="4153"/>
          <w:tab w:val="clear" w:pos="8306"/>
        </w:tabs>
        <w:suppressAutoHyphens w:val="0"/>
        <w:rPr>
          <w:rFonts w:ascii="Times New Roman" w:hAnsi="Times New Roman"/>
        </w:rPr>
      </w:pPr>
    </w:p>
    <w:p w:rsidR="004E2548" w:rsidRDefault="000F1B9F">
      <w:pPr>
        <w:pStyle w:val="Pagrindiniotekstotrauka"/>
      </w:pPr>
      <w:r>
        <w:t>4</w:t>
      </w:r>
      <w:r w:rsidR="003960FA">
        <w:t>.</w:t>
      </w:r>
      <w:r w:rsidR="004E2548">
        <w:t xml:space="preserve"> Valstybės tarnautojas, einantis šias pareigas, turi atitikti šiuos specialius reikalavimus:</w:t>
      </w:r>
    </w:p>
    <w:p w:rsidR="003960FA" w:rsidRDefault="000F1B9F">
      <w:pPr>
        <w:pStyle w:val="Pagrindiniotekstotrauka"/>
      </w:pPr>
      <w:r>
        <w:t>4</w:t>
      </w:r>
      <w:r w:rsidR="004E2548">
        <w:t>.1. i</w:t>
      </w:r>
      <w:r w:rsidR="003960FA">
        <w:t>šmanyti Lietuvos Respublikos įstatymus, Lietuvos Respublikos Vyriausybės nutarimus ir kitus teisės aktus, reglamentuojančius vietos savivaldą, mobilizaciją</w:t>
      </w:r>
      <w:r w:rsidR="00F6631E">
        <w:t>, demobilizaciją, priimančios šalies paramą</w:t>
      </w:r>
      <w:r w:rsidR="00BC6F90">
        <w:t>, nekilnojamojo kultūros paveldo apsaugą, saugomų teritorijų bei žemės naudojimo apribojimus ir gebėti juos taikyti praktiškai</w:t>
      </w:r>
      <w:r w:rsidR="004E2548">
        <w:t>;</w:t>
      </w:r>
    </w:p>
    <w:p w:rsidR="003960FA" w:rsidRDefault="000F1B9F">
      <w:pPr>
        <w:ind w:firstLine="720"/>
        <w:jc w:val="both"/>
        <w:rPr>
          <w:sz w:val="24"/>
          <w:lang w:val="lt-LT"/>
        </w:rPr>
      </w:pPr>
      <w:r>
        <w:rPr>
          <w:sz w:val="24"/>
          <w:lang w:val="lt-LT"/>
        </w:rPr>
        <w:t>4</w:t>
      </w:r>
      <w:r w:rsidR="004E2548">
        <w:rPr>
          <w:sz w:val="24"/>
          <w:lang w:val="lt-LT"/>
        </w:rPr>
        <w:t>.2. t</w:t>
      </w:r>
      <w:r w:rsidR="003960FA">
        <w:rPr>
          <w:sz w:val="24"/>
          <w:lang w:val="lt-LT"/>
        </w:rPr>
        <w:t>urėti aukštąjį universitetinį</w:t>
      </w:r>
      <w:r w:rsidR="00BC6F90">
        <w:rPr>
          <w:sz w:val="24"/>
          <w:lang w:val="lt-LT"/>
        </w:rPr>
        <w:t xml:space="preserve"> ar jam prilygintą</w:t>
      </w:r>
      <w:r w:rsidR="003960FA">
        <w:rPr>
          <w:sz w:val="24"/>
          <w:lang w:val="lt-LT"/>
        </w:rPr>
        <w:t xml:space="preserve"> socialinių </w:t>
      </w:r>
      <w:r w:rsidR="00BC6F90">
        <w:rPr>
          <w:sz w:val="24"/>
          <w:lang w:val="lt-LT"/>
        </w:rPr>
        <w:t xml:space="preserve">ar humanitarinių </w:t>
      </w:r>
      <w:r w:rsidR="003960FA">
        <w:rPr>
          <w:sz w:val="24"/>
          <w:lang w:val="lt-LT"/>
        </w:rPr>
        <w:t>moks</w:t>
      </w:r>
      <w:r w:rsidR="004E2548">
        <w:rPr>
          <w:sz w:val="24"/>
          <w:lang w:val="lt-LT"/>
        </w:rPr>
        <w:t>lų studijų srities išsilavinimą;</w:t>
      </w:r>
    </w:p>
    <w:p w:rsidR="003960FA" w:rsidRDefault="000F1B9F">
      <w:pPr>
        <w:ind w:firstLine="720"/>
        <w:jc w:val="both"/>
        <w:rPr>
          <w:sz w:val="24"/>
          <w:lang w:val="lt-LT"/>
        </w:rPr>
      </w:pPr>
      <w:r>
        <w:rPr>
          <w:sz w:val="24"/>
          <w:lang w:val="lt-LT"/>
        </w:rPr>
        <w:t>4</w:t>
      </w:r>
      <w:r w:rsidR="004E2548">
        <w:rPr>
          <w:sz w:val="24"/>
          <w:lang w:val="lt-LT"/>
        </w:rPr>
        <w:t>.3. t</w:t>
      </w:r>
      <w:r w:rsidR="003960FA">
        <w:rPr>
          <w:sz w:val="24"/>
          <w:lang w:val="lt-LT"/>
        </w:rPr>
        <w:t xml:space="preserve">urėti bazinę kompiuterinio raštingumo kvalifikaciją, </w:t>
      </w:r>
      <w:r w:rsidR="000A5418">
        <w:rPr>
          <w:sz w:val="24"/>
          <w:lang w:val="lt-LT"/>
        </w:rPr>
        <w:t>išmanyti</w:t>
      </w:r>
      <w:r w:rsidR="004E2548">
        <w:rPr>
          <w:sz w:val="24"/>
          <w:lang w:val="lt-LT"/>
        </w:rPr>
        <w:t xml:space="preserve"> dokumentų rengimo taisykles;</w:t>
      </w:r>
    </w:p>
    <w:p w:rsidR="003960FA" w:rsidRDefault="000F1B9F">
      <w:pPr>
        <w:ind w:firstLine="720"/>
        <w:jc w:val="both"/>
        <w:rPr>
          <w:sz w:val="24"/>
          <w:lang w:val="lt-LT"/>
        </w:rPr>
      </w:pPr>
      <w:r>
        <w:rPr>
          <w:sz w:val="24"/>
          <w:lang w:val="lt-LT"/>
        </w:rPr>
        <w:t>4</w:t>
      </w:r>
      <w:r w:rsidR="004E2548">
        <w:rPr>
          <w:sz w:val="24"/>
          <w:lang w:val="lt-LT"/>
        </w:rPr>
        <w:t>.4. s</w:t>
      </w:r>
      <w:r w:rsidR="003960FA">
        <w:rPr>
          <w:sz w:val="24"/>
          <w:lang w:val="lt-LT"/>
        </w:rPr>
        <w:t>avarankiškai pl</w:t>
      </w:r>
      <w:r w:rsidR="004E2548">
        <w:rPr>
          <w:sz w:val="24"/>
          <w:lang w:val="lt-LT"/>
        </w:rPr>
        <w:t>anuoti, organizuoti savo veiklą;</w:t>
      </w:r>
    </w:p>
    <w:p w:rsidR="003960FA" w:rsidRDefault="000F1B9F">
      <w:pPr>
        <w:ind w:firstLine="720"/>
        <w:jc w:val="both"/>
        <w:rPr>
          <w:sz w:val="24"/>
          <w:lang w:val="lt-LT"/>
        </w:rPr>
      </w:pPr>
      <w:r>
        <w:rPr>
          <w:sz w:val="24"/>
          <w:lang w:val="lt-LT"/>
        </w:rPr>
        <w:t>4</w:t>
      </w:r>
      <w:r w:rsidR="004E2548">
        <w:rPr>
          <w:sz w:val="24"/>
          <w:lang w:val="lt-LT"/>
        </w:rPr>
        <w:t>.5. p</w:t>
      </w:r>
      <w:r w:rsidR="003960FA">
        <w:rPr>
          <w:sz w:val="24"/>
          <w:lang w:val="lt-LT"/>
        </w:rPr>
        <w:t>retendentas, laimėjęs konkursą laisvoms valstybės tarnautojo pareigoms eiti, įstatymų nustatyta tvarka turės įsigyti patikimumo pažymėjimą arba leidimą dirbti ar susipažinti su įslaptinta informacija.</w:t>
      </w:r>
    </w:p>
    <w:p w:rsidR="003960FA" w:rsidRDefault="003960FA">
      <w:pPr>
        <w:rPr>
          <w:sz w:val="24"/>
          <w:lang w:val="lt-LT"/>
        </w:rPr>
      </w:pPr>
    </w:p>
    <w:p w:rsidR="00CC1683" w:rsidRPr="00CC1683" w:rsidRDefault="00CC1683">
      <w:pPr>
        <w:pStyle w:val="Pagrindinistekstas"/>
        <w:rPr>
          <w:b w:val="0"/>
          <w:lang w:val="lt-LT"/>
        </w:rPr>
      </w:pPr>
      <w:r w:rsidRPr="00CC1683">
        <w:rPr>
          <w:b w:val="0"/>
          <w:lang w:val="lt-LT"/>
        </w:rPr>
        <w:lastRenderedPageBreak/>
        <w:t>2</w:t>
      </w:r>
    </w:p>
    <w:p w:rsidR="000F1B9F" w:rsidRDefault="000F1B9F">
      <w:pPr>
        <w:pStyle w:val="Pagrindinistekstas"/>
        <w:rPr>
          <w:lang w:val="lt-LT"/>
        </w:rPr>
      </w:pPr>
      <w:r>
        <w:rPr>
          <w:lang w:val="lt-LT"/>
        </w:rPr>
        <w:t>V SKYRIUS</w:t>
      </w:r>
    </w:p>
    <w:p w:rsidR="003960FA" w:rsidRDefault="003960FA">
      <w:pPr>
        <w:pStyle w:val="Pagrindinistekstas"/>
        <w:rPr>
          <w:lang w:val="lt-LT"/>
        </w:rPr>
      </w:pPr>
      <w:r>
        <w:rPr>
          <w:lang w:val="lt-LT"/>
        </w:rPr>
        <w:t xml:space="preserve"> ŠIAS PAREIGAS EINANČIO VALSTYBĖS TARNAUTOJO FUNKCIJOS</w:t>
      </w:r>
    </w:p>
    <w:p w:rsidR="005E4A53" w:rsidRDefault="005E4A53" w:rsidP="006A6962">
      <w:pPr>
        <w:pStyle w:val="Nurodytoformatotekstas"/>
        <w:spacing w:line="312" w:lineRule="exact"/>
        <w:rPr>
          <w:rFonts w:ascii="Times New Roman" w:hAnsi="Times New Roman"/>
          <w:sz w:val="24"/>
          <w:szCs w:val="24"/>
        </w:rPr>
      </w:pPr>
    </w:p>
    <w:p w:rsidR="000F1B9F" w:rsidRDefault="000F1B9F" w:rsidP="00BC6F90">
      <w:pPr>
        <w:ind w:firstLine="720"/>
        <w:jc w:val="both"/>
        <w:rPr>
          <w:sz w:val="24"/>
          <w:szCs w:val="24"/>
        </w:rPr>
      </w:pPr>
      <w:r>
        <w:rPr>
          <w:sz w:val="24"/>
          <w:szCs w:val="24"/>
        </w:rPr>
        <w:t>5</w:t>
      </w:r>
      <w:r w:rsidR="004E2548">
        <w:rPr>
          <w:sz w:val="24"/>
          <w:szCs w:val="24"/>
        </w:rPr>
        <w:t xml:space="preserve">. </w:t>
      </w:r>
      <w:proofErr w:type="spellStart"/>
      <w:r w:rsidR="004E2548">
        <w:rPr>
          <w:sz w:val="24"/>
          <w:szCs w:val="24"/>
        </w:rPr>
        <w:t>Šias</w:t>
      </w:r>
      <w:proofErr w:type="spellEnd"/>
      <w:r w:rsidR="004E2548">
        <w:rPr>
          <w:sz w:val="24"/>
          <w:szCs w:val="24"/>
        </w:rPr>
        <w:t xml:space="preserve"> </w:t>
      </w:r>
      <w:proofErr w:type="spellStart"/>
      <w:r w:rsidR="004E2548">
        <w:rPr>
          <w:sz w:val="24"/>
          <w:szCs w:val="24"/>
        </w:rPr>
        <w:t>pareigas</w:t>
      </w:r>
      <w:proofErr w:type="spellEnd"/>
      <w:r w:rsidR="004E2548">
        <w:rPr>
          <w:sz w:val="24"/>
          <w:szCs w:val="24"/>
        </w:rPr>
        <w:t xml:space="preserve"> </w:t>
      </w:r>
      <w:proofErr w:type="spellStart"/>
      <w:r w:rsidR="004E2548">
        <w:rPr>
          <w:sz w:val="24"/>
          <w:szCs w:val="24"/>
        </w:rPr>
        <w:t>einantis</w:t>
      </w:r>
      <w:proofErr w:type="spellEnd"/>
      <w:r w:rsidR="004E2548">
        <w:rPr>
          <w:sz w:val="24"/>
          <w:szCs w:val="24"/>
        </w:rPr>
        <w:t xml:space="preserve"> </w:t>
      </w:r>
      <w:proofErr w:type="spellStart"/>
      <w:r w:rsidR="004E2548">
        <w:rPr>
          <w:sz w:val="24"/>
          <w:szCs w:val="24"/>
        </w:rPr>
        <w:t>valstybės</w:t>
      </w:r>
      <w:proofErr w:type="spellEnd"/>
      <w:r w:rsidR="004E2548">
        <w:rPr>
          <w:sz w:val="24"/>
          <w:szCs w:val="24"/>
        </w:rPr>
        <w:t xml:space="preserve"> </w:t>
      </w:r>
      <w:proofErr w:type="spellStart"/>
      <w:r w:rsidR="004E2548">
        <w:rPr>
          <w:sz w:val="24"/>
          <w:szCs w:val="24"/>
        </w:rPr>
        <w:t>ta</w:t>
      </w:r>
      <w:r>
        <w:rPr>
          <w:sz w:val="24"/>
          <w:szCs w:val="24"/>
        </w:rPr>
        <w:t>rnautojas</w:t>
      </w:r>
      <w:proofErr w:type="spellEnd"/>
      <w:r>
        <w:rPr>
          <w:sz w:val="24"/>
          <w:szCs w:val="24"/>
        </w:rPr>
        <w:t xml:space="preserve"> </w:t>
      </w:r>
      <w:proofErr w:type="spellStart"/>
      <w:r>
        <w:rPr>
          <w:sz w:val="24"/>
          <w:szCs w:val="24"/>
        </w:rPr>
        <w:t>vykdo</w:t>
      </w:r>
      <w:proofErr w:type="spellEnd"/>
      <w:r>
        <w:rPr>
          <w:sz w:val="24"/>
          <w:szCs w:val="24"/>
        </w:rPr>
        <w:t xml:space="preserve"> </w:t>
      </w:r>
      <w:proofErr w:type="spellStart"/>
      <w:r>
        <w:rPr>
          <w:sz w:val="24"/>
          <w:szCs w:val="24"/>
        </w:rPr>
        <w:t>šias</w:t>
      </w:r>
      <w:proofErr w:type="spellEnd"/>
      <w:r>
        <w:rPr>
          <w:sz w:val="24"/>
          <w:szCs w:val="24"/>
        </w:rPr>
        <w:t xml:space="preserve"> </w:t>
      </w:r>
      <w:proofErr w:type="spellStart"/>
      <w:r>
        <w:rPr>
          <w:sz w:val="24"/>
          <w:szCs w:val="24"/>
        </w:rPr>
        <w:t>funkcijas</w:t>
      </w:r>
      <w:proofErr w:type="spellEnd"/>
      <w:r>
        <w:rPr>
          <w:sz w:val="24"/>
          <w:szCs w:val="24"/>
        </w:rPr>
        <w:t>:</w:t>
      </w:r>
    </w:p>
    <w:p w:rsidR="006A6962" w:rsidRPr="004E2548" w:rsidRDefault="000F1B9F" w:rsidP="004E2548">
      <w:pPr>
        <w:ind w:firstLine="720"/>
        <w:jc w:val="both"/>
        <w:rPr>
          <w:sz w:val="24"/>
          <w:lang w:val="lt-LT"/>
        </w:rPr>
      </w:pPr>
      <w:r>
        <w:rPr>
          <w:sz w:val="24"/>
          <w:szCs w:val="24"/>
        </w:rPr>
        <w:t>5</w:t>
      </w:r>
      <w:r w:rsidR="004E2548">
        <w:rPr>
          <w:sz w:val="24"/>
          <w:szCs w:val="24"/>
        </w:rPr>
        <w:t>.</w:t>
      </w:r>
      <w:r w:rsidR="005E4A53">
        <w:rPr>
          <w:sz w:val="24"/>
          <w:szCs w:val="24"/>
        </w:rPr>
        <w:t xml:space="preserve">1. </w:t>
      </w:r>
      <w:proofErr w:type="gramStart"/>
      <w:r w:rsidR="004E2548">
        <w:rPr>
          <w:sz w:val="24"/>
          <w:lang w:val="lt-LT"/>
        </w:rPr>
        <w:t>r</w:t>
      </w:r>
      <w:r w:rsidR="005E4A53">
        <w:rPr>
          <w:sz w:val="24"/>
          <w:lang w:val="lt-LT"/>
        </w:rPr>
        <w:t>enka</w:t>
      </w:r>
      <w:proofErr w:type="gramEnd"/>
      <w:r w:rsidR="005E4A53">
        <w:rPr>
          <w:sz w:val="24"/>
          <w:lang w:val="lt-LT"/>
        </w:rPr>
        <w:t>, kaupia ir sistemina duom</w:t>
      </w:r>
      <w:r w:rsidR="004E2548">
        <w:rPr>
          <w:sz w:val="24"/>
          <w:lang w:val="lt-LT"/>
        </w:rPr>
        <w:t>enis, reikalingus</w:t>
      </w:r>
      <w:r w:rsidR="005E4A53">
        <w:rPr>
          <w:sz w:val="24"/>
          <w:lang w:val="lt-LT"/>
        </w:rPr>
        <w:t xml:space="preserve"> </w:t>
      </w:r>
      <w:r w:rsidR="004E2548">
        <w:rPr>
          <w:sz w:val="24"/>
          <w:lang w:val="lt-LT"/>
        </w:rPr>
        <w:t>savivaldybės mobilizacijos planui parengti, rengia savivaldybės mobilizacijos planą;</w:t>
      </w:r>
    </w:p>
    <w:p w:rsidR="006A6962" w:rsidRDefault="001233FB" w:rsidP="006A6962">
      <w:pPr>
        <w:pStyle w:val="Nurodytoformatotekstas"/>
        <w:spacing w:line="312" w:lineRule="exact"/>
        <w:rPr>
          <w:rFonts w:ascii="Times New Roman" w:eastAsia="Times New Roman" w:hAnsi="Times New Roman" w:cs="Times New Roman"/>
          <w:color w:val="auto"/>
          <w:sz w:val="24"/>
          <w:szCs w:val="24"/>
          <w:lang w:eastAsia="lt-LT"/>
        </w:rPr>
      </w:pPr>
      <w:r>
        <w:rPr>
          <w:rFonts w:ascii="Times New Roman" w:eastAsia="Times New Roman" w:hAnsi="Times New Roman" w:cs="Times New Roman"/>
          <w:color w:val="auto"/>
          <w:sz w:val="24"/>
          <w:szCs w:val="24"/>
          <w:lang w:eastAsia="lt-LT"/>
        </w:rPr>
        <w:tab/>
      </w:r>
      <w:r w:rsidR="000F1B9F">
        <w:rPr>
          <w:rFonts w:ascii="Times New Roman" w:eastAsia="Times New Roman" w:hAnsi="Times New Roman" w:cs="Times New Roman"/>
          <w:color w:val="auto"/>
          <w:sz w:val="24"/>
          <w:szCs w:val="24"/>
          <w:lang w:eastAsia="lt-LT"/>
        </w:rPr>
        <w:t>5</w:t>
      </w:r>
      <w:r w:rsidR="004E2548">
        <w:rPr>
          <w:rFonts w:ascii="Times New Roman" w:eastAsia="Times New Roman" w:hAnsi="Times New Roman" w:cs="Times New Roman"/>
          <w:color w:val="auto"/>
          <w:sz w:val="24"/>
          <w:szCs w:val="24"/>
          <w:lang w:eastAsia="lt-LT"/>
        </w:rPr>
        <w:t>.2</w:t>
      </w:r>
      <w:r>
        <w:rPr>
          <w:rFonts w:ascii="Times New Roman" w:eastAsia="Times New Roman" w:hAnsi="Times New Roman" w:cs="Times New Roman"/>
          <w:color w:val="auto"/>
          <w:sz w:val="24"/>
          <w:szCs w:val="24"/>
          <w:lang w:eastAsia="lt-LT"/>
        </w:rPr>
        <w:t>.</w:t>
      </w:r>
      <w:r w:rsidR="006A6962">
        <w:rPr>
          <w:rFonts w:ascii="Times New Roman" w:hAnsi="Times New Roman"/>
          <w:sz w:val="24"/>
          <w:szCs w:val="24"/>
        </w:rPr>
        <w:t xml:space="preserve"> </w:t>
      </w:r>
      <w:r w:rsidR="004E2548">
        <w:rPr>
          <w:rFonts w:ascii="Times New Roman" w:eastAsia="Times New Roman" w:hAnsi="Times New Roman" w:cs="Times New Roman"/>
          <w:color w:val="auto"/>
          <w:sz w:val="24"/>
          <w:szCs w:val="24"/>
          <w:lang w:eastAsia="lt-LT"/>
        </w:rPr>
        <w:t>n</w:t>
      </w:r>
      <w:r w:rsidR="006A6962">
        <w:rPr>
          <w:rFonts w:ascii="Times New Roman" w:eastAsia="Times New Roman" w:hAnsi="Times New Roman" w:cs="Times New Roman"/>
          <w:color w:val="auto"/>
          <w:sz w:val="24"/>
          <w:szCs w:val="24"/>
          <w:lang w:eastAsia="lt-LT"/>
        </w:rPr>
        <w:t>ustato prekių, paslaugų ir darbų por</w:t>
      </w:r>
      <w:r w:rsidR="004E2548">
        <w:rPr>
          <w:rFonts w:ascii="Times New Roman" w:eastAsia="Times New Roman" w:hAnsi="Times New Roman" w:cs="Times New Roman"/>
          <w:color w:val="auto"/>
          <w:sz w:val="24"/>
          <w:szCs w:val="24"/>
          <w:lang w:eastAsia="lt-LT"/>
        </w:rPr>
        <w:t>eikį, skirtą savivaldybės funkcijoms, paskelbus mobilizaciją, atlikti, ir prognozuoja PŠP teikti reikalingų prekių, paslaugų ir darbų poreikio užtikrinimą;</w:t>
      </w:r>
    </w:p>
    <w:p w:rsidR="006A6962" w:rsidRDefault="001233FB" w:rsidP="006A6962">
      <w:pPr>
        <w:pStyle w:val="Nurodytoformatotekstas"/>
        <w:spacing w:line="312" w:lineRule="exact"/>
        <w:rPr>
          <w:rFonts w:ascii="Times New Roman" w:eastAsia="Times New Roman" w:hAnsi="Times New Roman" w:cs="Times New Roman"/>
          <w:color w:val="auto"/>
          <w:sz w:val="24"/>
          <w:szCs w:val="24"/>
          <w:lang w:eastAsia="lt-LT"/>
        </w:rPr>
      </w:pPr>
      <w:r>
        <w:rPr>
          <w:rFonts w:ascii="Times New Roman" w:eastAsia="Times New Roman" w:hAnsi="Times New Roman" w:cs="Times New Roman"/>
          <w:color w:val="auto"/>
          <w:sz w:val="24"/>
          <w:szCs w:val="24"/>
          <w:lang w:eastAsia="lt-LT"/>
        </w:rPr>
        <w:tab/>
      </w:r>
      <w:r w:rsidR="000F1B9F">
        <w:rPr>
          <w:rFonts w:ascii="Times New Roman" w:eastAsia="Times New Roman" w:hAnsi="Times New Roman" w:cs="Times New Roman"/>
          <w:color w:val="auto"/>
          <w:sz w:val="24"/>
          <w:szCs w:val="24"/>
          <w:lang w:eastAsia="lt-LT"/>
        </w:rPr>
        <w:t>5</w:t>
      </w:r>
      <w:r w:rsidR="004E2548">
        <w:rPr>
          <w:rFonts w:ascii="Times New Roman" w:eastAsia="Times New Roman" w:hAnsi="Times New Roman" w:cs="Times New Roman"/>
          <w:color w:val="auto"/>
          <w:sz w:val="24"/>
          <w:szCs w:val="24"/>
          <w:lang w:eastAsia="lt-LT"/>
        </w:rPr>
        <w:t>.3. t</w:t>
      </w:r>
      <w:r w:rsidR="006A6962">
        <w:rPr>
          <w:rFonts w:ascii="Times New Roman" w:eastAsia="Times New Roman" w:hAnsi="Times New Roman" w:cs="Times New Roman"/>
          <w:color w:val="auto"/>
          <w:sz w:val="24"/>
          <w:szCs w:val="24"/>
          <w:lang w:eastAsia="lt-LT"/>
        </w:rPr>
        <w:t xml:space="preserve">eisės aktų nustatyta tvarka sudaro mobilizacinių užsakymų ir (ar) </w:t>
      </w:r>
      <w:r w:rsidR="004E2548">
        <w:rPr>
          <w:rFonts w:ascii="Times New Roman" w:eastAsia="Times New Roman" w:hAnsi="Times New Roman" w:cs="Times New Roman"/>
          <w:color w:val="auto"/>
          <w:sz w:val="24"/>
          <w:szCs w:val="24"/>
          <w:lang w:eastAsia="lt-LT"/>
        </w:rPr>
        <w:t xml:space="preserve">PŠP </w:t>
      </w:r>
      <w:r w:rsidR="006A6962">
        <w:rPr>
          <w:rFonts w:ascii="Times New Roman" w:eastAsia="Times New Roman" w:hAnsi="Times New Roman" w:cs="Times New Roman"/>
          <w:color w:val="auto"/>
          <w:sz w:val="24"/>
          <w:szCs w:val="24"/>
          <w:lang w:eastAsia="lt-LT"/>
        </w:rPr>
        <w:t>teikimo sutartis</w:t>
      </w:r>
      <w:r w:rsidR="004E2548">
        <w:rPr>
          <w:rFonts w:ascii="Times New Roman" w:eastAsia="Times New Roman" w:hAnsi="Times New Roman" w:cs="Times New Roman"/>
          <w:color w:val="auto"/>
          <w:sz w:val="24"/>
          <w:szCs w:val="24"/>
          <w:lang w:eastAsia="lt-LT"/>
        </w:rPr>
        <w:t>, rengia</w:t>
      </w:r>
      <w:r>
        <w:rPr>
          <w:rFonts w:ascii="Times New Roman" w:eastAsia="Times New Roman" w:hAnsi="Times New Roman" w:cs="Times New Roman"/>
          <w:color w:val="auto"/>
          <w:sz w:val="24"/>
          <w:szCs w:val="24"/>
          <w:lang w:eastAsia="lt-LT"/>
        </w:rPr>
        <w:t xml:space="preserve"> technines specifikacijas, sąlygas ir reikalavimus</w:t>
      </w:r>
      <w:r w:rsidR="004E2548">
        <w:rPr>
          <w:rFonts w:ascii="Times New Roman" w:eastAsia="Times New Roman" w:hAnsi="Times New Roman" w:cs="Times New Roman"/>
          <w:color w:val="auto"/>
          <w:sz w:val="24"/>
          <w:szCs w:val="24"/>
          <w:lang w:eastAsia="lt-LT"/>
        </w:rPr>
        <w:t xml:space="preserve"> sutartims sudaryti</w:t>
      </w:r>
      <w:r>
        <w:rPr>
          <w:rFonts w:ascii="Times New Roman" w:eastAsia="Times New Roman" w:hAnsi="Times New Roman" w:cs="Times New Roman"/>
          <w:color w:val="auto"/>
          <w:sz w:val="24"/>
          <w:szCs w:val="24"/>
          <w:lang w:eastAsia="lt-LT"/>
        </w:rPr>
        <w:t xml:space="preserve">, teikia išvadas ir siūlymus dėl jų sudarymo, </w:t>
      </w:r>
      <w:r w:rsidR="00FC2E4A">
        <w:rPr>
          <w:rFonts w:ascii="Times New Roman" w:eastAsia="Times New Roman" w:hAnsi="Times New Roman" w:cs="Times New Roman"/>
          <w:color w:val="auto"/>
          <w:sz w:val="24"/>
          <w:szCs w:val="24"/>
          <w:lang w:eastAsia="lt-LT"/>
        </w:rPr>
        <w:t xml:space="preserve">organizuoja konkursus, apklausas ar derybas su ūkio subjektais, </w:t>
      </w:r>
      <w:r>
        <w:rPr>
          <w:rFonts w:ascii="Times New Roman" w:eastAsia="Times New Roman" w:hAnsi="Times New Roman" w:cs="Times New Roman"/>
          <w:color w:val="auto"/>
          <w:sz w:val="24"/>
          <w:szCs w:val="24"/>
          <w:lang w:eastAsia="lt-LT"/>
        </w:rPr>
        <w:t>rengia sutarčių projektus</w:t>
      </w:r>
      <w:r w:rsidR="006A6962">
        <w:rPr>
          <w:rFonts w:ascii="Times New Roman" w:eastAsia="Times New Roman" w:hAnsi="Times New Roman" w:cs="Times New Roman"/>
          <w:color w:val="auto"/>
          <w:sz w:val="24"/>
          <w:szCs w:val="24"/>
          <w:lang w:eastAsia="lt-LT"/>
        </w:rPr>
        <w:t xml:space="preserve"> ir</w:t>
      </w:r>
      <w:r w:rsidR="006A6962">
        <w:rPr>
          <w:rFonts w:eastAsia="Times New Roman"/>
          <w:color w:val="auto"/>
          <w:lang w:eastAsia="lt-LT"/>
        </w:rPr>
        <w:t xml:space="preserve"> </w:t>
      </w:r>
      <w:r w:rsidR="00FC2E4A">
        <w:rPr>
          <w:rFonts w:ascii="Times New Roman" w:eastAsia="Times New Roman" w:hAnsi="Times New Roman" w:cs="Times New Roman"/>
          <w:color w:val="auto"/>
          <w:sz w:val="24"/>
          <w:szCs w:val="24"/>
          <w:lang w:eastAsia="lt-LT"/>
        </w:rPr>
        <w:t>kontroliuoja jų vykdymą;</w:t>
      </w:r>
    </w:p>
    <w:p w:rsidR="003960FA" w:rsidRPr="004A1CED" w:rsidRDefault="001233FB" w:rsidP="004A1CED">
      <w:pPr>
        <w:pStyle w:val="Nurodytoformatotekstas"/>
        <w:spacing w:line="312" w:lineRule="exact"/>
        <w:rPr>
          <w:rFonts w:ascii="Times New Roman" w:eastAsia="Times New Roman" w:hAnsi="Times New Roman" w:cs="Times New Roman"/>
          <w:color w:val="auto"/>
          <w:sz w:val="24"/>
          <w:szCs w:val="24"/>
          <w:lang w:eastAsia="lt-LT"/>
        </w:rPr>
      </w:pPr>
      <w:r>
        <w:rPr>
          <w:rFonts w:ascii="Times New Roman" w:eastAsia="Times New Roman" w:hAnsi="Times New Roman" w:cs="Times New Roman"/>
          <w:color w:val="auto"/>
          <w:sz w:val="24"/>
          <w:szCs w:val="24"/>
          <w:lang w:eastAsia="lt-LT"/>
        </w:rPr>
        <w:tab/>
      </w:r>
      <w:r w:rsidR="000F1B9F">
        <w:rPr>
          <w:rFonts w:ascii="Times New Roman" w:eastAsia="Times New Roman" w:hAnsi="Times New Roman" w:cs="Times New Roman"/>
          <w:color w:val="auto"/>
          <w:sz w:val="24"/>
          <w:szCs w:val="24"/>
          <w:lang w:eastAsia="lt-LT"/>
        </w:rPr>
        <w:t>5</w:t>
      </w:r>
      <w:r w:rsidR="00FC2E4A">
        <w:rPr>
          <w:rFonts w:ascii="Times New Roman" w:eastAsia="Times New Roman" w:hAnsi="Times New Roman" w:cs="Times New Roman"/>
          <w:color w:val="auto"/>
          <w:sz w:val="24"/>
          <w:szCs w:val="24"/>
          <w:lang w:eastAsia="lt-LT"/>
        </w:rPr>
        <w:t>.4. a</w:t>
      </w:r>
      <w:r w:rsidR="006A6962">
        <w:rPr>
          <w:rFonts w:ascii="Times New Roman" w:eastAsia="Times New Roman" w:hAnsi="Times New Roman" w:cs="Times New Roman"/>
          <w:color w:val="auto"/>
          <w:sz w:val="24"/>
          <w:szCs w:val="24"/>
          <w:lang w:eastAsia="lt-LT"/>
        </w:rPr>
        <w:t xml:space="preserve">tlieka ūkio mobilizacijos subjektų pasirengimo vykdyti </w:t>
      </w:r>
      <w:r w:rsidR="00FC2E4A">
        <w:rPr>
          <w:rFonts w:ascii="Times New Roman" w:eastAsia="Times New Roman" w:hAnsi="Times New Roman" w:cs="Times New Roman"/>
          <w:color w:val="auto"/>
          <w:sz w:val="24"/>
          <w:szCs w:val="24"/>
          <w:lang w:eastAsia="lt-LT"/>
        </w:rPr>
        <w:t>mobilizacinių užsakymų ir (ar) PŠP teikimo sutarčių įsipareigojimų patikrinimus ir kitus sutarčių vykdymo kontrolės ir priežiūros veiksmus;</w:t>
      </w:r>
    </w:p>
    <w:p w:rsidR="003960FA" w:rsidRDefault="00030D2F">
      <w:pPr>
        <w:jc w:val="both"/>
        <w:rPr>
          <w:sz w:val="24"/>
          <w:lang w:val="lt-LT"/>
        </w:rPr>
      </w:pPr>
      <w:r>
        <w:rPr>
          <w:sz w:val="24"/>
          <w:lang w:val="lt-LT"/>
        </w:rPr>
        <w:tab/>
      </w:r>
      <w:r w:rsidR="000F1B9F">
        <w:rPr>
          <w:sz w:val="24"/>
          <w:lang w:val="lt-LT"/>
        </w:rPr>
        <w:t>5</w:t>
      </w:r>
      <w:r w:rsidR="00FC2E4A">
        <w:rPr>
          <w:sz w:val="24"/>
          <w:lang w:val="lt-LT"/>
        </w:rPr>
        <w:t>.5</w:t>
      </w:r>
      <w:r w:rsidR="003960FA">
        <w:rPr>
          <w:sz w:val="24"/>
          <w:lang w:val="lt-LT"/>
        </w:rPr>
        <w:t xml:space="preserve">. </w:t>
      </w:r>
      <w:r w:rsidR="00FC2E4A">
        <w:rPr>
          <w:sz w:val="24"/>
          <w:lang w:val="lt-LT"/>
        </w:rPr>
        <w:t>o</w:t>
      </w:r>
      <w:r w:rsidR="008E5692">
        <w:rPr>
          <w:sz w:val="24"/>
          <w:lang w:val="lt-LT"/>
        </w:rPr>
        <w:t xml:space="preserve">rganizuoja civilinio mobilizacinio personalo rezervo sudarymą, sudėties keitimą, mobilizacinio </w:t>
      </w:r>
      <w:r w:rsidR="00CF1B86">
        <w:rPr>
          <w:sz w:val="24"/>
          <w:lang w:val="lt-LT"/>
        </w:rPr>
        <w:t xml:space="preserve">ir </w:t>
      </w:r>
      <w:r w:rsidR="00FC2E4A">
        <w:rPr>
          <w:sz w:val="24"/>
          <w:lang w:val="lt-LT"/>
        </w:rPr>
        <w:t>PŠP</w:t>
      </w:r>
      <w:r w:rsidR="00CF1B86">
        <w:rPr>
          <w:sz w:val="24"/>
          <w:lang w:val="lt-LT"/>
        </w:rPr>
        <w:t xml:space="preserve"> mokymo planų</w:t>
      </w:r>
      <w:r w:rsidR="008E5692">
        <w:rPr>
          <w:sz w:val="24"/>
          <w:lang w:val="lt-LT"/>
        </w:rPr>
        <w:t xml:space="preserve"> rengimą, į civilinio mobilizacinio personalo rezervo įrašytų asmenų da</w:t>
      </w:r>
      <w:r w:rsidR="00CF1B86">
        <w:rPr>
          <w:sz w:val="24"/>
          <w:lang w:val="lt-LT"/>
        </w:rPr>
        <w:t>lyvavimą mokymų</w:t>
      </w:r>
      <w:r w:rsidR="008E5692">
        <w:rPr>
          <w:sz w:val="24"/>
          <w:lang w:val="lt-LT"/>
        </w:rPr>
        <w:t xml:space="preserve"> renginiuose</w:t>
      </w:r>
      <w:r w:rsidR="00FC2E4A">
        <w:rPr>
          <w:sz w:val="24"/>
          <w:lang w:val="lt-LT"/>
        </w:rPr>
        <w:t>;</w:t>
      </w:r>
    </w:p>
    <w:p w:rsidR="005C44BE" w:rsidRDefault="005C44BE">
      <w:pPr>
        <w:jc w:val="both"/>
        <w:rPr>
          <w:sz w:val="24"/>
          <w:lang w:val="lt-LT"/>
        </w:rPr>
      </w:pPr>
      <w:r>
        <w:rPr>
          <w:sz w:val="24"/>
          <w:lang w:val="lt-LT"/>
        </w:rPr>
        <w:tab/>
      </w:r>
      <w:r w:rsidR="000F1B9F">
        <w:rPr>
          <w:sz w:val="24"/>
          <w:lang w:val="lt-LT"/>
        </w:rPr>
        <w:t>5</w:t>
      </w:r>
      <w:r w:rsidR="00FC2E4A">
        <w:rPr>
          <w:sz w:val="24"/>
          <w:lang w:val="lt-LT"/>
        </w:rPr>
        <w:t>.6. r</w:t>
      </w:r>
      <w:r>
        <w:rPr>
          <w:sz w:val="24"/>
          <w:lang w:val="lt-LT"/>
        </w:rPr>
        <w:t>engia civilinio mobilizacinio personalo rezervo sąrašus, supažindina į šį rezervą įtrauktus asmenis su jų teisėmis ir pareigomis, tvar</w:t>
      </w:r>
      <w:r w:rsidR="00FC2E4A">
        <w:rPr>
          <w:sz w:val="24"/>
          <w:lang w:val="lt-LT"/>
        </w:rPr>
        <w:t>ko jame įrašytų asmenų duomenis;</w:t>
      </w:r>
    </w:p>
    <w:p w:rsidR="00370042" w:rsidRDefault="00370042">
      <w:pPr>
        <w:jc w:val="both"/>
        <w:rPr>
          <w:sz w:val="24"/>
          <w:lang w:val="lt-LT"/>
        </w:rPr>
      </w:pPr>
      <w:r>
        <w:rPr>
          <w:sz w:val="24"/>
          <w:lang w:val="lt-LT"/>
        </w:rPr>
        <w:tab/>
      </w:r>
      <w:r w:rsidR="000F1B9F">
        <w:rPr>
          <w:sz w:val="24"/>
          <w:lang w:val="lt-LT"/>
        </w:rPr>
        <w:t>5</w:t>
      </w:r>
      <w:r w:rsidR="00FC2E4A">
        <w:rPr>
          <w:sz w:val="24"/>
          <w:lang w:val="lt-LT"/>
        </w:rPr>
        <w:t>.7. pagal savivaldybės kompetenciją sudaro transporto priemonių, kito kilnojamojo ar nekilnojamojo turto, radioaktyvių medžiagų rekvizicijos ir (ar) laikinojo paėmimo sąrašus, atlieka rekvizicijos</w:t>
      </w:r>
      <w:r w:rsidR="009F5C91">
        <w:rPr>
          <w:sz w:val="24"/>
          <w:lang w:val="lt-LT"/>
        </w:rPr>
        <w:t xml:space="preserve"> ir (ar) laiki</w:t>
      </w:r>
      <w:r w:rsidR="00FC2E4A">
        <w:rPr>
          <w:sz w:val="24"/>
          <w:lang w:val="lt-LT"/>
        </w:rPr>
        <w:t>nojo paėmimo organizavimo, vykdymo, rekvizuoto ir (ar) laiki</w:t>
      </w:r>
      <w:r w:rsidR="009F5C91">
        <w:rPr>
          <w:sz w:val="24"/>
          <w:lang w:val="lt-LT"/>
        </w:rPr>
        <w:t>nai paimto turto perdavimo, priė</w:t>
      </w:r>
      <w:r w:rsidR="00FC2E4A">
        <w:rPr>
          <w:sz w:val="24"/>
          <w:lang w:val="lt-LT"/>
        </w:rPr>
        <w:t xml:space="preserve">mimo, saugojimo, laikinai paimto turto grąžinimo ir </w:t>
      </w:r>
      <w:r w:rsidR="009F5C91">
        <w:rPr>
          <w:sz w:val="24"/>
          <w:lang w:val="lt-LT"/>
        </w:rPr>
        <w:t>atlyginimo už rekvizuotą ir (ar</w:t>
      </w:r>
      <w:r w:rsidR="00FC2E4A">
        <w:rPr>
          <w:sz w:val="24"/>
          <w:lang w:val="lt-LT"/>
        </w:rPr>
        <w:t>)</w:t>
      </w:r>
      <w:r w:rsidR="009F5C91">
        <w:rPr>
          <w:sz w:val="24"/>
          <w:lang w:val="lt-LT"/>
        </w:rPr>
        <w:t xml:space="preserve"> laikinai paimtą turtą, valstybės rezervo panaudojimo, veiksmus;</w:t>
      </w:r>
    </w:p>
    <w:p w:rsidR="008F61B0" w:rsidRDefault="008F61B0">
      <w:pPr>
        <w:jc w:val="both"/>
        <w:rPr>
          <w:sz w:val="24"/>
          <w:lang w:val="lt-LT"/>
        </w:rPr>
      </w:pPr>
      <w:r>
        <w:rPr>
          <w:sz w:val="24"/>
          <w:lang w:val="lt-LT"/>
        </w:rPr>
        <w:tab/>
      </w:r>
      <w:r w:rsidR="000F1B9F">
        <w:rPr>
          <w:sz w:val="24"/>
          <w:lang w:val="lt-LT"/>
        </w:rPr>
        <w:t>5</w:t>
      </w:r>
      <w:r w:rsidR="009F5C91">
        <w:rPr>
          <w:sz w:val="24"/>
          <w:lang w:val="lt-LT"/>
        </w:rPr>
        <w:t>.8. renka ir administruoja duomenis pagal savivaldybės kompetenciją, reikalingą Lietuvos Respublikos PŠP galimybių katalogui, rengia Savivaldybės administracijos direktoriaus įsakymų, kitų teisės aktų ir dokumentų pasirengimo PŠP teikti ir jos teikimo k</w:t>
      </w:r>
      <w:r w:rsidR="005B01EE">
        <w:rPr>
          <w:sz w:val="24"/>
          <w:lang w:val="lt-LT"/>
        </w:rPr>
        <w:t>lausimais projektus, teikia siū</w:t>
      </w:r>
      <w:r w:rsidR="009F5C91">
        <w:rPr>
          <w:sz w:val="24"/>
          <w:lang w:val="lt-LT"/>
        </w:rPr>
        <w:t>lymus Mobilizacijos ir pilietinio pasipriešinimo departamentui prie Krašto apsaugos ministerijos dėl PŠP teikimo užduočių ir mobilizacinių nurodymų PŠP vykdyti;</w:t>
      </w:r>
    </w:p>
    <w:p w:rsidR="008E5692" w:rsidRDefault="008F61B0">
      <w:pPr>
        <w:jc w:val="both"/>
        <w:rPr>
          <w:sz w:val="24"/>
          <w:lang w:val="lt-LT"/>
        </w:rPr>
      </w:pPr>
      <w:r>
        <w:rPr>
          <w:sz w:val="24"/>
          <w:lang w:val="lt-LT"/>
        </w:rPr>
        <w:tab/>
      </w:r>
      <w:r w:rsidR="000F1B9F">
        <w:rPr>
          <w:sz w:val="24"/>
          <w:lang w:val="lt-LT"/>
        </w:rPr>
        <w:t>5</w:t>
      </w:r>
      <w:r w:rsidR="009F5C91">
        <w:rPr>
          <w:sz w:val="24"/>
          <w:lang w:val="lt-LT"/>
        </w:rPr>
        <w:t>.9. d</w:t>
      </w:r>
      <w:r w:rsidR="008E5692">
        <w:rPr>
          <w:sz w:val="24"/>
          <w:lang w:val="lt-LT"/>
        </w:rPr>
        <w:t xml:space="preserve">alyvauja organizuojant ir vykdant mobilizacinio </w:t>
      </w:r>
      <w:r w:rsidR="005C44BE">
        <w:rPr>
          <w:sz w:val="24"/>
          <w:lang w:val="lt-LT"/>
        </w:rPr>
        <w:t xml:space="preserve">ir </w:t>
      </w:r>
      <w:r w:rsidR="009F5C91">
        <w:rPr>
          <w:sz w:val="24"/>
          <w:lang w:val="lt-LT"/>
        </w:rPr>
        <w:t>PŠP</w:t>
      </w:r>
      <w:r w:rsidR="005C44BE">
        <w:rPr>
          <w:sz w:val="24"/>
          <w:lang w:val="lt-LT"/>
        </w:rPr>
        <w:t xml:space="preserve"> </w:t>
      </w:r>
      <w:r w:rsidR="00E714EF">
        <w:rPr>
          <w:sz w:val="24"/>
          <w:lang w:val="lt-LT"/>
        </w:rPr>
        <w:t>mokymo renginius s</w:t>
      </w:r>
      <w:r w:rsidR="008E5692">
        <w:rPr>
          <w:sz w:val="24"/>
          <w:lang w:val="lt-LT"/>
        </w:rPr>
        <w:t>avivaldybės administracijoje ir jos padaliniuose</w:t>
      </w:r>
      <w:r w:rsidR="009F5C91">
        <w:rPr>
          <w:sz w:val="24"/>
          <w:lang w:val="lt-LT"/>
        </w:rPr>
        <w:t>, rengia mobilizacijos ir (ar) PŠP mokymo planus;</w:t>
      </w:r>
    </w:p>
    <w:p w:rsidR="009F5C91" w:rsidRDefault="000F1B9F" w:rsidP="00F36B3A">
      <w:pPr>
        <w:ind w:firstLine="720"/>
        <w:jc w:val="both"/>
        <w:rPr>
          <w:sz w:val="24"/>
          <w:lang w:val="lt-LT"/>
        </w:rPr>
      </w:pPr>
      <w:r w:rsidRPr="00CC1683">
        <w:rPr>
          <w:sz w:val="24"/>
          <w:lang w:val="lt-LT"/>
        </w:rPr>
        <w:t>5</w:t>
      </w:r>
      <w:r w:rsidR="009F5C91" w:rsidRPr="00CC1683">
        <w:rPr>
          <w:sz w:val="24"/>
          <w:lang w:val="lt-LT"/>
        </w:rPr>
        <w:t>.10</w:t>
      </w:r>
      <w:r w:rsidR="009F5C91">
        <w:rPr>
          <w:sz w:val="24"/>
          <w:lang w:val="lt-LT"/>
        </w:rPr>
        <w:t xml:space="preserve">. planuoja ir organizuoja mokymus ūkio mobilizacijos subjektų personalui, įrašytam į civilinio </w:t>
      </w:r>
      <w:r w:rsidR="00F36B3A">
        <w:rPr>
          <w:sz w:val="24"/>
          <w:lang w:val="lt-LT"/>
        </w:rPr>
        <w:t>mobilizacinio personalo rezervą,</w:t>
      </w:r>
      <w:r w:rsidR="00F36B3A" w:rsidRPr="00F36B3A">
        <w:rPr>
          <w:sz w:val="24"/>
          <w:lang w:val="lt-LT"/>
        </w:rPr>
        <w:t xml:space="preserve"> </w:t>
      </w:r>
      <w:r w:rsidR="00F36B3A">
        <w:rPr>
          <w:sz w:val="24"/>
          <w:lang w:val="lt-LT"/>
        </w:rPr>
        <w:t>dalyvauja vykdant savivaldybės lygmens mobilizacines pratybas;</w:t>
      </w:r>
    </w:p>
    <w:p w:rsidR="00CC1683" w:rsidRDefault="00CC1683" w:rsidP="00CC1683">
      <w:pPr>
        <w:pStyle w:val="Betarp"/>
        <w:jc w:val="both"/>
        <w:rPr>
          <w:sz w:val="24"/>
          <w:szCs w:val="24"/>
          <w:lang w:val="lt-LT"/>
        </w:rPr>
      </w:pPr>
      <w:r>
        <w:rPr>
          <w:sz w:val="24"/>
          <w:szCs w:val="24"/>
          <w:lang w:val="lt-LT"/>
        </w:rPr>
        <w:tab/>
        <w:t xml:space="preserve">5.11. rengia savivaldybės nekilnojamojo kultūros paveldo apskaitos, </w:t>
      </w:r>
      <w:proofErr w:type="spellStart"/>
      <w:r>
        <w:rPr>
          <w:sz w:val="24"/>
          <w:szCs w:val="24"/>
          <w:lang w:val="lt-LT"/>
        </w:rPr>
        <w:t>paveldotvarkos</w:t>
      </w:r>
      <w:proofErr w:type="spellEnd"/>
      <w:r>
        <w:rPr>
          <w:sz w:val="24"/>
          <w:szCs w:val="24"/>
          <w:lang w:val="lt-LT"/>
        </w:rPr>
        <w:t>, švietimo, ugdymo ir kitas programas ir organizuoja jų vykdymą;</w:t>
      </w:r>
    </w:p>
    <w:p w:rsidR="00CC1683" w:rsidRDefault="00CC1683" w:rsidP="00CC1683">
      <w:pPr>
        <w:pStyle w:val="Betarp"/>
        <w:jc w:val="both"/>
        <w:rPr>
          <w:sz w:val="24"/>
          <w:szCs w:val="24"/>
          <w:lang w:val="lt-LT"/>
        </w:rPr>
      </w:pPr>
      <w:r>
        <w:rPr>
          <w:sz w:val="24"/>
          <w:szCs w:val="24"/>
          <w:lang w:val="lt-LT"/>
        </w:rPr>
        <w:tab/>
        <w:t>5.12. išduoda savivaldybės teritorijoje saugomų vietinio lygmens statinių, statinių, saugomų objektų teritorijose ir saugomose vietovėse, projektavimo sąlygų sąvadus, derina savivaldybės  saugomų vietinio lygmens kultūros paveldo objektų projektus;</w:t>
      </w:r>
    </w:p>
    <w:p w:rsidR="00CC1683" w:rsidRDefault="00CC1683" w:rsidP="00CC1683">
      <w:pPr>
        <w:pStyle w:val="Betarp"/>
        <w:jc w:val="both"/>
        <w:rPr>
          <w:sz w:val="24"/>
          <w:szCs w:val="24"/>
          <w:lang w:val="lt-LT"/>
        </w:rPr>
      </w:pPr>
      <w:r>
        <w:rPr>
          <w:sz w:val="24"/>
          <w:szCs w:val="24"/>
          <w:lang w:val="lt-LT"/>
        </w:rPr>
        <w:tab/>
        <w:t>5.13. tarpininkauja tarp valdytojų ir Kultūros paveldo apsaugos departamento (toliau – Departamento): priima valdytojų prašymus, perduoda juos Departamentui su savo pasiūlymais ir teikia valdytojams atsakymus;</w:t>
      </w:r>
    </w:p>
    <w:p w:rsidR="00CC1683" w:rsidRDefault="00CC1683" w:rsidP="00CC1683">
      <w:pPr>
        <w:pStyle w:val="Betarp"/>
        <w:jc w:val="both"/>
        <w:rPr>
          <w:sz w:val="24"/>
          <w:szCs w:val="24"/>
          <w:lang w:val="lt-LT"/>
        </w:rPr>
      </w:pPr>
      <w:r>
        <w:rPr>
          <w:sz w:val="24"/>
          <w:szCs w:val="24"/>
          <w:lang w:val="lt-LT"/>
        </w:rPr>
        <w:tab/>
        <w:t>5.14. perduoda pranešimus Lietuvos Respublikos nekilnojamojo kultūros paveldo apsaugos įstatymo 10 straipsnio 1 ir 3 dalyje nurodytais atvejais;</w:t>
      </w:r>
    </w:p>
    <w:p w:rsidR="00CC1683" w:rsidRDefault="00CC1683" w:rsidP="00CC1683">
      <w:pPr>
        <w:pStyle w:val="Betarp"/>
        <w:jc w:val="both"/>
        <w:rPr>
          <w:sz w:val="24"/>
          <w:szCs w:val="24"/>
          <w:lang w:val="lt-LT"/>
        </w:rPr>
      </w:pPr>
      <w:r>
        <w:rPr>
          <w:sz w:val="24"/>
          <w:szCs w:val="24"/>
          <w:lang w:val="lt-LT"/>
        </w:rPr>
        <w:tab/>
      </w:r>
    </w:p>
    <w:p w:rsidR="00CC1683" w:rsidRDefault="00CC1683" w:rsidP="00CC1683">
      <w:pPr>
        <w:pStyle w:val="Betarp"/>
        <w:jc w:val="center"/>
        <w:rPr>
          <w:sz w:val="24"/>
          <w:szCs w:val="24"/>
          <w:lang w:val="lt-LT"/>
        </w:rPr>
      </w:pPr>
      <w:r>
        <w:rPr>
          <w:sz w:val="24"/>
          <w:szCs w:val="24"/>
          <w:lang w:val="lt-LT"/>
        </w:rPr>
        <w:lastRenderedPageBreak/>
        <w:t>3</w:t>
      </w:r>
    </w:p>
    <w:p w:rsidR="00CC1683" w:rsidRDefault="00CC1683" w:rsidP="00CC1683">
      <w:pPr>
        <w:pStyle w:val="Betarp"/>
        <w:jc w:val="both"/>
        <w:rPr>
          <w:sz w:val="24"/>
          <w:szCs w:val="24"/>
          <w:lang w:val="lt-LT"/>
        </w:rPr>
      </w:pPr>
      <w:r>
        <w:rPr>
          <w:sz w:val="24"/>
          <w:szCs w:val="24"/>
          <w:lang w:val="lt-LT"/>
        </w:rPr>
        <w:tab/>
        <w:t>5.15. tikrina kultūros paveldo objektų būklę, kaupia informaciją ir teikia ją Departamentui pagal patvirtintą stebėsenos tvarką ir informuoja Departamentą apie savivaldybės priimtus sprendimus dėl valstybės saugomų objektų bei vietovių;</w:t>
      </w:r>
    </w:p>
    <w:p w:rsidR="00CC1683" w:rsidRDefault="00CC1683" w:rsidP="00CC1683">
      <w:pPr>
        <w:pStyle w:val="Betarp"/>
        <w:jc w:val="both"/>
        <w:rPr>
          <w:sz w:val="24"/>
          <w:szCs w:val="24"/>
          <w:lang w:val="lt-LT"/>
        </w:rPr>
      </w:pPr>
      <w:r>
        <w:rPr>
          <w:sz w:val="24"/>
          <w:szCs w:val="24"/>
          <w:lang w:val="lt-LT"/>
        </w:rPr>
        <w:tab/>
        <w:t>5.16. teikia valdytojams Lietuvos Respublikos nekilnojamojo kultūros paveldo apsaugos įstatymo nuostatomis pagrįstus privalomus reikalavimus;</w:t>
      </w:r>
    </w:p>
    <w:p w:rsidR="00CC1683" w:rsidRDefault="00CC1683" w:rsidP="00CC1683">
      <w:pPr>
        <w:pStyle w:val="Betarp"/>
        <w:jc w:val="both"/>
        <w:rPr>
          <w:sz w:val="24"/>
          <w:szCs w:val="24"/>
          <w:lang w:val="lt-LT"/>
        </w:rPr>
      </w:pPr>
      <w:r>
        <w:rPr>
          <w:sz w:val="24"/>
          <w:szCs w:val="24"/>
          <w:lang w:val="lt-LT"/>
        </w:rPr>
        <w:tab/>
        <w:t>5.17. inicijuoja ir organizuoja kultūros paveldo objektų skelbimą savivaldybės saugomais, teikia jų duomenis Kultūros paveldo registrui;</w:t>
      </w:r>
    </w:p>
    <w:p w:rsidR="00CC1683" w:rsidRDefault="00CC1683" w:rsidP="00CC1683">
      <w:pPr>
        <w:pStyle w:val="Betarp"/>
        <w:jc w:val="both"/>
        <w:rPr>
          <w:sz w:val="24"/>
          <w:szCs w:val="24"/>
          <w:lang w:val="lt-LT"/>
        </w:rPr>
      </w:pPr>
      <w:r>
        <w:rPr>
          <w:sz w:val="24"/>
          <w:szCs w:val="24"/>
          <w:lang w:val="lt-LT"/>
        </w:rPr>
        <w:tab/>
        <w:t>5.18. teikia kitiems savivaldybės administracijos padaliniams, įmonėms, įstaigoms, organizacijoms, kitiems juridiniams ir fiziniams asmenims siūlymus, metodinę ir dalykinę pagalbą nekilnojamojo kultūros paveldo išaiškinimo, saugojimo, pažinimo sklaidos, atgaivinimo klausimais;</w:t>
      </w:r>
    </w:p>
    <w:p w:rsidR="00CC1683" w:rsidRPr="00CC1683" w:rsidRDefault="00CC1683" w:rsidP="00CC1683">
      <w:pPr>
        <w:pStyle w:val="Betarp"/>
        <w:jc w:val="both"/>
        <w:rPr>
          <w:sz w:val="24"/>
          <w:szCs w:val="24"/>
          <w:lang w:val="lt-LT"/>
        </w:rPr>
      </w:pPr>
      <w:r>
        <w:rPr>
          <w:sz w:val="24"/>
          <w:szCs w:val="24"/>
          <w:lang w:val="lt-LT"/>
        </w:rPr>
        <w:tab/>
        <w:t>5.19. turi teisę gauti iš valstybės ir savivaldybių institucijų, valdytojų, kitų fizinių ir juridinių asmenų informaciją apie kultūros paveldo objektus, apžiūrėti, fiksuoti ir tirti nekilnojamąsias kultūros vertybes ir nekilnojamuosius daiktus, kurie gali turėti vertingųjų savybių;</w:t>
      </w:r>
    </w:p>
    <w:p w:rsidR="004A1CED" w:rsidRPr="00CC1683" w:rsidRDefault="000F1B9F" w:rsidP="00A0004F">
      <w:pPr>
        <w:ind w:firstLine="720"/>
        <w:jc w:val="both"/>
        <w:rPr>
          <w:sz w:val="24"/>
          <w:lang w:val="lt-LT"/>
        </w:rPr>
      </w:pPr>
      <w:r w:rsidRPr="00CC1683">
        <w:rPr>
          <w:sz w:val="24"/>
          <w:lang w:val="lt-LT"/>
        </w:rPr>
        <w:t>5</w:t>
      </w:r>
      <w:r w:rsidR="009F5C91" w:rsidRPr="00CC1683">
        <w:rPr>
          <w:sz w:val="24"/>
          <w:lang w:val="lt-LT"/>
        </w:rPr>
        <w:t>.</w:t>
      </w:r>
      <w:r w:rsidR="00CC1683">
        <w:rPr>
          <w:sz w:val="24"/>
          <w:lang w:val="lt-LT"/>
        </w:rPr>
        <w:t>20</w:t>
      </w:r>
      <w:r w:rsidR="009F5C91" w:rsidRPr="00CC1683">
        <w:rPr>
          <w:sz w:val="24"/>
          <w:lang w:val="lt-LT"/>
        </w:rPr>
        <w:t xml:space="preserve">. </w:t>
      </w:r>
      <w:r w:rsidR="00A0004F" w:rsidRPr="00CC1683">
        <w:rPr>
          <w:sz w:val="24"/>
          <w:lang w:val="lt-LT"/>
        </w:rPr>
        <w:t>rengia</w:t>
      </w:r>
      <w:r w:rsidR="00CA4765" w:rsidRPr="00CC1683">
        <w:rPr>
          <w:sz w:val="24"/>
          <w:lang w:val="lt-LT"/>
        </w:rPr>
        <w:t xml:space="preserve"> Savivaldybės tarybos sprendimų, Savivaldybės mero potvarkių, </w:t>
      </w:r>
      <w:r w:rsidR="00A0004F" w:rsidRPr="00CC1683">
        <w:rPr>
          <w:sz w:val="24"/>
          <w:lang w:val="lt-LT"/>
        </w:rPr>
        <w:t xml:space="preserve"> Savivaldybės administracijos direktoria</w:t>
      </w:r>
      <w:r w:rsidR="009F5C91" w:rsidRPr="00CC1683">
        <w:rPr>
          <w:sz w:val="24"/>
          <w:lang w:val="lt-LT"/>
        </w:rPr>
        <w:t xml:space="preserve">us įsakymų, kitų teisės aktų ir dokumentų </w:t>
      </w:r>
      <w:r w:rsidR="00BC6F90" w:rsidRPr="00CC1683">
        <w:rPr>
          <w:sz w:val="24"/>
          <w:lang w:val="lt-LT"/>
        </w:rPr>
        <w:t>projektus, dalyvauja rengiant įvairias programas bei investicinius projektus pagal savo kompetenciją</w:t>
      </w:r>
      <w:r w:rsidR="00A0004F" w:rsidRPr="00CC1683">
        <w:rPr>
          <w:sz w:val="24"/>
          <w:lang w:val="lt-LT"/>
        </w:rPr>
        <w:t>;</w:t>
      </w:r>
    </w:p>
    <w:p w:rsidR="003960FA" w:rsidRPr="00CC1683" w:rsidRDefault="00370042" w:rsidP="00E714EF">
      <w:pPr>
        <w:pStyle w:val="Betarp"/>
        <w:jc w:val="both"/>
        <w:rPr>
          <w:sz w:val="24"/>
          <w:szCs w:val="24"/>
          <w:lang w:val="lt-LT"/>
        </w:rPr>
      </w:pPr>
      <w:r w:rsidRPr="00CC1683">
        <w:rPr>
          <w:sz w:val="24"/>
          <w:szCs w:val="24"/>
          <w:lang w:val="lt-LT"/>
        </w:rPr>
        <w:tab/>
      </w:r>
      <w:r w:rsidR="000F1B9F" w:rsidRPr="00CC1683">
        <w:rPr>
          <w:sz w:val="24"/>
          <w:szCs w:val="24"/>
          <w:lang w:val="lt-LT"/>
        </w:rPr>
        <w:t>5</w:t>
      </w:r>
      <w:r w:rsidR="00086CA3" w:rsidRPr="00CC1683">
        <w:rPr>
          <w:sz w:val="24"/>
          <w:szCs w:val="24"/>
          <w:lang w:val="lt-LT"/>
        </w:rPr>
        <w:t>.</w:t>
      </w:r>
      <w:r w:rsidR="00CC1683">
        <w:rPr>
          <w:sz w:val="24"/>
          <w:szCs w:val="24"/>
          <w:lang w:val="lt-LT"/>
        </w:rPr>
        <w:t>21</w:t>
      </w:r>
      <w:r w:rsidR="00086CA3" w:rsidRPr="00CC1683">
        <w:rPr>
          <w:sz w:val="24"/>
          <w:szCs w:val="24"/>
          <w:lang w:val="lt-LT"/>
        </w:rPr>
        <w:t>. d</w:t>
      </w:r>
      <w:r w:rsidR="003960FA" w:rsidRPr="00CC1683">
        <w:rPr>
          <w:sz w:val="24"/>
          <w:szCs w:val="24"/>
          <w:lang w:val="lt-LT"/>
        </w:rPr>
        <w:t>irba ir tvarko dokumentus su įslaptinta info</w:t>
      </w:r>
      <w:r w:rsidR="00086CA3" w:rsidRPr="00CC1683">
        <w:rPr>
          <w:sz w:val="24"/>
          <w:szCs w:val="24"/>
          <w:lang w:val="lt-LT"/>
        </w:rPr>
        <w:t>rmacija pagal savo kompetenciją;</w:t>
      </w:r>
    </w:p>
    <w:p w:rsidR="003960FA" w:rsidRPr="00CC1683" w:rsidRDefault="000F1B9F">
      <w:pPr>
        <w:ind w:firstLine="720"/>
        <w:jc w:val="both"/>
        <w:rPr>
          <w:sz w:val="24"/>
          <w:lang w:val="lt-LT"/>
        </w:rPr>
      </w:pPr>
      <w:r w:rsidRPr="00CC1683">
        <w:rPr>
          <w:sz w:val="24"/>
          <w:lang w:val="lt-LT"/>
        </w:rPr>
        <w:t>5</w:t>
      </w:r>
      <w:r w:rsidR="00086CA3" w:rsidRPr="00CC1683">
        <w:rPr>
          <w:sz w:val="24"/>
          <w:lang w:val="lt-LT"/>
        </w:rPr>
        <w:t>.</w:t>
      </w:r>
      <w:r w:rsidR="00CC1683">
        <w:rPr>
          <w:sz w:val="24"/>
          <w:lang w:val="lt-LT"/>
        </w:rPr>
        <w:t>22</w:t>
      </w:r>
      <w:r w:rsidR="00086CA3" w:rsidRPr="00CC1683">
        <w:rPr>
          <w:sz w:val="24"/>
          <w:lang w:val="lt-LT"/>
        </w:rPr>
        <w:t>. t</w:t>
      </w:r>
      <w:r w:rsidR="00F6631E" w:rsidRPr="00CC1683">
        <w:rPr>
          <w:sz w:val="24"/>
          <w:lang w:val="lt-LT"/>
        </w:rPr>
        <w:t>varko</w:t>
      </w:r>
      <w:r w:rsidR="003960FA" w:rsidRPr="00CC1683">
        <w:rPr>
          <w:sz w:val="24"/>
          <w:lang w:val="lt-LT"/>
        </w:rPr>
        <w:t xml:space="preserve"> m</w:t>
      </w:r>
      <w:r w:rsidR="00086CA3" w:rsidRPr="00CC1683">
        <w:rPr>
          <w:sz w:val="24"/>
          <w:lang w:val="lt-LT"/>
        </w:rPr>
        <w:t xml:space="preserve">obilizacijos </w:t>
      </w:r>
      <w:r w:rsidR="00F36B3A" w:rsidRPr="00CC1683">
        <w:rPr>
          <w:sz w:val="24"/>
          <w:lang w:val="lt-LT"/>
        </w:rPr>
        <w:t xml:space="preserve">ir paveldosaugos </w:t>
      </w:r>
      <w:r w:rsidR="00086CA3" w:rsidRPr="00CC1683">
        <w:rPr>
          <w:sz w:val="24"/>
          <w:lang w:val="lt-LT"/>
        </w:rPr>
        <w:t>archyvinę medžiagą;</w:t>
      </w:r>
    </w:p>
    <w:p w:rsidR="003960FA" w:rsidRPr="00CC1683" w:rsidRDefault="000F1B9F">
      <w:pPr>
        <w:ind w:firstLine="720"/>
        <w:jc w:val="both"/>
        <w:rPr>
          <w:sz w:val="24"/>
          <w:lang w:val="lt-LT"/>
        </w:rPr>
      </w:pPr>
      <w:r w:rsidRPr="00CC1683">
        <w:rPr>
          <w:sz w:val="24"/>
          <w:lang w:val="lt-LT"/>
        </w:rPr>
        <w:t>5</w:t>
      </w:r>
      <w:r w:rsidR="00086CA3" w:rsidRPr="00CC1683">
        <w:rPr>
          <w:sz w:val="24"/>
          <w:lang w:val="lt-LT"/>
        </w:rPr>
        <w:t>.</w:t>
      </w:r>
      <w:r w:rsidR="00CC1683">
        <w:rPr>
          <w:sz w:val="24"/>
          <w:lang w:val="lt-LT"/>
        </w:rPr>
        <w:t>23</w:t>
      </w:r>
      <w:r w:rsidR="00086CA3" w:rsidRPr="00CC1683">
        <w:rPr>
          <w:sz w:val="24"/>
          <w:lang w:val="lt-LT"/>
        </w:rPr>
        <w:t>. a</w:t>
      </w:r>
      <w:r w:rsidR="003960FA" w:rsidRPr="00CC1683">
        <w:rPr>
          <w:sz w:val="24"/>
          <w:lang w:val="lt-LT"/>
        </w:rPr>
        <w:t>tlieka savivaldybei perduotai valstybin</w:t>
      </w:r>
      <w:r w:rsidR="00F6631E" w:rsidRPr="00CC1683">
        <w:rPr>
          <w:sz w:val="24"/>
          <w:lang w:val="lt-LT"/>
        </w:rPr>
        <w:t>ei funkcijai</w:t>
      </w:r>
      <w:r w:rsidR="003960FA" w:rsidRPr="00CC1683">
        <w:rPr>
          <w:sz w:val="24"/>
          <w:lang w:val="lt-LT"/>
        </w:rPr>
        <w:t xml:space="preserve"> mobilizacijos administravimui lėšų poreikio skaičiavimą ir kon</w:t>
      </w:r>
      <w:r w:rsidR="00086CA3" w:rsidRPr="00CC1683">
        <w:rPr>
          <w:sz w:val="24"/>
          <w:lang w:val="lt-LT"/>
        </w:rPr>
        <w:t>troliuoja skirtų lėšų naudojimą;</w:t>
      </w:r>
    </w:p>
    <w:p w:rsidR="000F1B9F" w:rsidRPr="00CC1683" w:rsidRDefault="000F1B9F" w:rsidP="00BC6F90">
      <w:pPr>
        <w:ind w:firstLine="720"/>
        <w:jc w:val="both"/>
        <w:rPr>
          <w:sz w:val="24"/>
          <w:lang w:val="lt-LT"/>
        </w:rPr>
      </w:pPr>
      <w:r w:rsidRPr="00CC1683">
        <w:rPr>
          <w:sz w:val="24"/>
          <w:lang w:val="lt-LT"/>
        </w:rPr>
        <w:t>5</w:t>
      </w:r>
      <w:r w:rsidR="00F36B3A" w:rsidRPr="00CC1683">
        <w:rPr>
          <w:sz w:val="24"/>
          <w:lang w:val="lt-LT"/>
        </w:rPr>
        <w:t>.</w:t>
      </w:r>
      <w:r w:rsidR="00CC1683">
        <w:rPr>
          <w:sz w:val="24"/>
          <w:lang w:val="lt-LT"/>
        </w:rPr>
        <w:t>24</w:t>
      </w:r>
      <w:r w:rsidR="00F36B3A" w:rsidRPr="00CC1683">
        <w:rPr>
          <w:sz w:val="24"/>
          <w:lang w:val="lt-LT"/>
        </w:rPr>
        <w:t xml:space="preserve">. atlieka nurodytoms funkcijoms </w:t>
      </w:r>
      <w:r w:rsidR="0092755E" w:rsidRPr="00CC1683">
        <w:rPr>
          <w:sz w:val="24"/>
          <w:lang w:val="lt-LT"/>
        </w:rPr>
        <w:t>vykdyti reikalingoms</w:t>
      </w:r>
      <w:r w:rsidR="003960FA" w:rsidRPr="00CC1683">
        <w:rPr>
          <w:sz w:val="24"/>
          <w:lang w:val="lt-LT"/>
        </w:rPr>
        <w:t xml:space="preserve"> priemonėms, paslaugoms bei darbams pirkti viešųjų pi</w:t>
      </w:r>
      <w:r w:rsidR="00086CA3" w:rsidRPr="00CC1683">
        <w:rPr>
          <w:sz w:val="24"/>
          <w:lang w:val="lt-LT"/>
        </w:rPr>
        <w:t>rkimų organizatoriaus funkcijas;</w:t>
      </w:r>
    </w:p>
    <w:p w:rsidR="00F6631E" w:rsidRPr="00CC1683" w:rsidRDefault="000F1B9F">
      <w:pPr>
        <w:ind w:firstLine="720"/>
        <w:jc w:val="both"/>
        <w:rPr>
          <w:sz w:val="24"/>
          <w:lang w:val="lt-LT"/>
        </w:rPr>
      </w:pPr>
      <w:r w:rsidRPr="00CC1683">
        <w:rPr>
          <w:sz w:val="24"/>
          <w:lang w:val="lt-LT"/>
        </w:rPr>
        <w:t>5</w:t>
      </w:r>
      <w:r w:rsidR="00086CA3" w:rsidRPr="00CC1683">
        <w:rPr>
          <w:sz w:val="24"/>
          <w:lang w:val="lt-LT"/>
        </w:rPr>
        <w:t>.</w:t>
      </w:r>
      <w:r w:rsidR="00CC1683">
        <w:rPr>
          <w:sz w:val="24"/>
          <w:lang w:val="lt-LT"/>
        </w:rPr>
        <w:t>25</w:t>
      </w:r>
      <w:r w:rsidR="00086CA3" w:rsidRPr="00CC1683">
        <w:rPr>
          <w:sz w:val="24"/>
          <w:lang w:val="lt-LT"/>
        </w:rPr>
        <w:t>. pagal savo kompetenciją d</w:t>
      </w:r>
      <w:r w:rsidR="003960FA" w:rsidRPr="00CC1683">
        <w:rPr>
          <w:sz w:val="24"/>
          <w:lang w:val="lt-LT"/>
        </w:rPr>
        <w:t>alyva</w:t>
      </w:r>
      <w:r w:rsidR="00E714EF" w:rsidRPr="00CC1683">
        <w:rPr>
          <w:sz w:val="24"/>
          <w:lang w:val="lt-LT"/>
        </w:rPr>
        <w:t>uja įvairių komisijų, sudaromų s</w:t>
      </w:r>
      <w:r w:rsidR="003960FA" w:rsidRPr="00CC1683">
        <w:rPr>
          <w:sz w:val="24"/>
          <w:lang w:val="lt-LT"/>
        </w:rPr>
        <w:t>aviva</w:t>
      </w:r>
      <w:r w:rsidR="00086CA3" w:rsidRPr="00CC1683">
        <w:rPr>
          <w:sz w:val="24"/>
          <w:lang w:val="lt-LT"/>
        </w:rPr>
        <w:t>ldybės administracijoje, darbe;</w:t>
      </w:r>
    </w:p>
    <w:p w:rsidR="003960FA" w:rsidRDefault="000F1B9F" w:rsidP="00086CA3">
      <w:pPr>
        <w:ind w:firstLine="720"/>
        <w:jc w:val="both"/>
        <w:rPr>
          <w:sz w:val="24"/>
          <w:lang w:val="lt-LT"/>
        </w:rPr>
      </w:pPr>
      <w:r w:rsidRPr="00CC1683">
        <w:rPr>
          <w:sz w:val="24"/>
          <w:lang w:val="lt-LT"/>
        </w:rPr>
        <w:t>5</w:t>
      </w:r>
      <w:r w:rsidR="00CC1683">
        <w:rPr>
          <w:sz w:val="24"/>
          <w:lang w:val="lt-LT"/>
        </w:rPr>
        <w:t>.26</w:t>
      </w:r>
      <w:r w:rsidR="00086CA3" w:rsidRPr="00CC1683">
        <w:rPr>
          <w:sz w:val="24"/>
          <w:lang w:val="lt-LT"/>
        </w:rPr>
        <w:t>. s</w:t>
      </w:r>
      <w:r w:rsidR="00454961" w:rsidRPr="00CC1683">
        <w:rPr>
          <w:sz w:val="24"/>
          <w:lang w:val="lt-LT"/>
        </w:rPr>
        <w:t>urašo administracinių nusižengimų protokolus ir nagrinėja adm</w:t>
      </w:r>
      <w:r w:rsidR="00086CA3" w:rsidRPr="00CC1683">
        <w:rPr>
          <w:sz w:val="24"/>
          <w:lang w:val="lt-LT"/>
        </w:rPr>
        <w:t>inistracinių nusižengimų</w:t>
      </w:r>
      <w:r w:rsidR="002A33A6">
        <w:rPr>
          <w:sz w:val="24"/>
          <w:lang w:val="lt-LT"/>
        </w:rPr>
        <w:t xml:space="preserve"> bylas;</w:t>
      </w:r>
      <w:bookmarkStart w:id="0" w:name="_GoBack"/>
      <w:bookmarkEnd w:id="0"/>
    </w:p>
    <w:p w:rsidR="00F36B3A" w:rsidRDefault="00CC1683" w:rsidP="00086CA3">
      <w:pPr>
        <w:ind w:firstLine="720"/>
        <w:jc w:val="both"/>
        <w:rPr>
          <w:sz w:val="24"/>
          <w:lang w:val="lt-LT"/>
        </w:rPr>
      </w:pPr>
      <w:r>
        <w:rPr>
          <w:sz w:val="24"/>
          <w:lang w:val="lt-LT"/>
        </w:rPr>
        <w:t>5.27. p</w:t>
      </w:r>
      <w:r w:rsidR="00F36B3A">
        <w:rPr>
          <w:sz w:val="24"/>
          <w:lang w:val="lt-LT"/>
        </w:rPr>
        <w:t>riima kitus sprendimu ir atlieka veiksmus pagal įstatymuose ir kituose teisės aktuose nustatytus įgal</w:t>
      </w:r>
      <w:r>
        <w:rPr>
          <w:sz w:val="24"/>
          <w:lang w:val="lt-LT"/>
        </w:rPr>
        <w:t>iojimus pagal savo kompetenciją;</w:t>
      </w:r>
    </w:p>
    <w:p w:rsidR="006278BB" w:rsidRDefault="00CC1683" w:rsidP="00CC1683">
      <w:pPr>
        <w:ind w:firstLine="720"/>
        <w:jc w:val="both"/>
        <w:rPr>
          <w:sz w:val="24"/>
          <w:lang w:val="lt-LT"/>
        </w:rPr>
      </w:pPr>
      <w:r w:rsidRPr="00CC1683">
        <w:rPr>
          <w:sz w:val="24"/>
          <w:lang w:val="lt-LT"/>
        </w:rPr>
        <w:t>5.</w:t>
      </w:r>
      <w:r>
        <w:rPr>
          <w:sz w:val="24"/>
          <w:lang w:val="lt-LT"/>
        </w:rPr>
        <w:t>28</w:t>
      </w:r>
      <w:r w:rsidRPr="00CC1683">
        <w:rPr>
          <w:sz w:val="24"/>
          <w:lang w:val="lt-LT"/>
        </w:rPr>
        <w:t>. atlieka Juridinio skyriaus civilinės saugos vyriausiojo specialisto funkcijas, jam nesant darbe, vykdo kitus Savivaldybės administracijos direktoriaus pavedimus</w:t>
      </w:r>
      <w:r>
        <w:rPr>
          <w:sz w:val="24"/>
          <w:lang w:val="lt-LT"/>
        </w:rPr>
        <w:t xml:space="preserve"> pagal savo kompetenciją.</w:t>
      </w:r>
    </w:p>
    <w:p w:rsidR="00CC1683" w:rsidRDefault="00CC1683" w:rsidP="00CC1683">
      <w:pPr>
        <w:ind w:firstLine="720"/>
        <w:jc w:val="both"/>
        <w:rPr>
          <w:sz w:val="24"/>
          <w:lang w:val="lt-LT"/>
        </w:rPr>
      </w:pPr>
    </w:p>
    <w:p w:rsidR="000F1B9F" w:rsidRDefault="000F1B9F">
      <w:pPr>
        <w:pStyle w:val="Antrat1"/>
        <w:rPr>
          <w:lang w:val="lt-LT"/>
        </w:rPr>
      </w:pPr>
      <w:r>
        <w:rPr>
          <w:lang w:val="lt-LT"/>
        </w:rPr>
        <w:t>VI SKYRIUS</w:t>
      </w:r>
    </w:p>
    <w:p w:rsidR="003960FA" w:rsidRDefault="003960FA">
      <w:pPr>
        <w:pStyle w:val="Antrat1"/>
        <w:rPr>
          <w:lang w:val="lt-LT"/>
        </w:rPr>
      </w:pPr>
      <w:r>
        <w:rPr>
          <w:lang w:val="lt-LT"/>
        </w:rPr>
        <w:t xml:space="preserve"> ŠIAS PAREIGAS EINANČIO VALSTYBĖS TARNAUTOJO PAVALDUMAS</w:t>
      </w:r>
    </w:p>
    <w:p w:rsidR="003960FA" w:rsidRDefault="003960FA" w:rsidP="003960FA">
      <w:pPr>
        <w:tabs>
          <w:tab w:val="left" w:pos="1134"/>
        </w:tabs>
      </w:pPr>
    </w:p>
    <w:p w:rsidR="003960FA" w:rsidRDefault="008F61B0" w:rsidP="003960FA">
      <w:pPr>
        <w:jc w:val="both"/>
        <w:rPr>
          <w:sz w:val="24"/>
        </w:rPr>
      </w:pPr>
      <w:r>
        <w:rPr>
          <w:sz w:val="24"/>
        </w:rPr>
        <w:t xml:space="preserve">            </w:t>
      </w:r>
      <w:r w:rsidR="000F1B9F">
        <w:rPr>
          <w:sz w:val="24"/>
        </w:rPr>
        <w:t>6</w:t>
      </w:r>
      <w:r w:rsidR="003960FA">
        <w:rPr>
          <w:sz w:val="24"/>
        </w:rPr>
        <w:t xml:space="preserve">. </w:t>
      </w:r>
      <w:proofErr w:type="spellStart"/>
      <w:r w:rsidR="003960FA">
        <w:rPr>
          <w:sz w:val="24"/>
        </w:rPr>
        <w:t>Šias</w:t>
      </w:r>
      <w:proofErr w:type="spellEnd"/>
      <w:r w:rsidR="003960FA">
        <w:rPr>
          <w:sz w:val="24"/>
        </w:rPr>
        <w:t xml:space="preserve"> </w:t>
      </w:r>
      <w:proofErr w:type="spellStart"/>
      <w:r w:rsidR="003960FA">
        <w:rPr>
          <w:sz w:val="24"/>
        </w:rPr>
        <w:t>pareigas</w:t>
      </w:r>
      <w:proofErr w:type="spellEnd"/>
      <w:r w:rsidR="003960FA">
        <w:rPr>
          <w:sz w:val="24"/>
        </w:rPr>
        <w:t xml:space="preserve"> </w:t>
      </w:r>
      <w:proofErr w:type="spellStart"/>
      <w:r w:rsidR="003960FA">
        <w:rPr>
          <w:sz w:val="24"/>
        </w:rPr>
        <w:t>einantis</w:t>
      </w:r>
      <w:proofErr w:type="spellEnd"/>
      <w:r w:rsidR="003960FA">
        <w:rPr>
          <w:sz w:val="24"/>
        </w:rPr>
        <w:t xml:space="preserve"> </w:t>
      </w:r>
      <w:proofErr w:type="spellStart"/>
      <w:r w:rsidR="003960FA">
        <w:rPr>
          <w:sz w:val="24"/>
        </w:rPr>
        <w:t>valstybės</w:t>
      </w:r>
      <w:proofErr w:type="spellEnd"/>
      <w:r w:rsidR="003960FA">
        <w:rPr>
          <w:sz w:val="24"/>
        </w:rPr>
        <w:t xml:space="preserve"> </w:t>
      </w:r>
      <w:proofErr w:type="spellStart"/>
      <w:r w:rsidR="003960FA">
        <w:rPr>
          <w:sz w:val="24"/>
        </w:rPr>
        <w:t>tarnautojas</w:t>
      </w:r>
      <w:proofErr w:type="spellEnd"/>
      <w:r w:rsidR="003960FA">
        <w:rPr>
          <w:sz w:val="24"/>
        </w:rPr>
        <w:t xml:space="preserve"> </w:t>
      </w:r>
      <w:proofErr w:type="spellStart"/>
      <w:r w:rsidR="003960FA">
        <w:rPr>
          <w:sz w:val="24"/>
        </w:rPr>
        <w:t>yra</w:t>
      </w:r>
      <w:proofErr w:type="spellEnd"/>
      <w:r w:rsidR="003960FA">
        <w:rPr>
          <w:sz w:val="24"/>
        </w:rPr>
        <w:t xml:space="preserve"> </w:t>
      </w:r>
      <w:proofErr w:type="spellStart"/>
      <w:r w:rsidR="003960FA">
        <w:rPr>
          <w:sz w:val="24"/>
        </w:rPr>
        <w:t>tiesiogiai</w:t>
      </w:r>
      <w:proofErr w:type="spellEnd"/>
      <w:r w:rsidR="003960FA">
        <w:rPr>
          <w:sz w:val="24"/>
        </w:rPr>
        <w:t xml:space="preserve"> </w:t>
      </w:r>
      <w:proofErr w:type="spellStart"/>
      <w:r w:rsidR="003960FA">
        <w:rPr>
          <w:sz w:val="24"/>
        </w:rPr>
        <w:t>pavaldus</w:t>
      </w:r>
      <w:proofErr w:type="spellEnd"/>
      <w:r w:rsidR="003960FA">
        <w:rPr>
          <w:sz w:val="24"/>
        </w:rPr>
        <w:t xml:space="preserve"> </w:t>
      </w:r>
      <w:proofErr w:type="spellStart"/>
      <w:r w:rsidR="003960FA">
        <w:rPr>
          <w:sz w:val="24"/>
        </w:rPr>
        <w:t>Savivaldybės</w:t>
      </w:r>
      <w:proofErr w:type="spellEnd"/>
      <w:r w:rsidR="003960FA">
        <w:rPr>
          <w:sz w:val="24"/>
        </w:rPr>
        <w:t xml:space="preserve"> </w:t>
      </w:r>
      <w:proofErr w:type="spellStart"/>
      <w:r w:rsidR="003960FA">
        <w:rPr>
          <w:sz w:val="24"/>
        </w:rPr>
        <w:t>administracijos</w:t>
      </w:r>
      <w:proofErr w:type="spellEnd"/>
      <w:r w:rsidR="003960FA">
        <w:rPr>
          <w:sz w:val="24"/>
        </w:rPr>
        <w:t xml:space="preserve"> </w:t>
      </w:r>
      <w:proofErr w:type="spellStart"/>
      <w:r w:rsidR="003960FA">
        <w:rPr>
          <w:sz w:val="24"/>
        </w:rPr>
        <w:t>direktoriui</w:t>
      </w:r>
      <w:proofErr w:type="spellEnd"/>
      <w:r w:rsidR="003960FA">
        <w:rPr>
          <w:sz w:val="24"/>
        </w:rPr>
        <w:t>.</w:t>
      </w:r>
    </w:p>
    <w:p w:rsidR="003960FA" w:rsidRPr="00722A8D" w:rsidRDefault="00722A8D" w:rsidP="00722A8D">
      <w:pPr>
        <w:rPr>
          <w:sz w:val="24"/>
          <w:lang w:val="lt-LT"/>
        </w:rPr>
      </w:pPr>
      <w:r>
        <w:rPr>
          <w:sz w:val="24"/>
          <w:lang w:val="lt-LT"/>
        </w:rPr>
        <w:tab/>
      </w:r>
      <w:r>
        <w:rPr>
          <w:sz w:val="24"/>
          <w:lang w:val="lt-LT"/>
        </w:rPr>
        <w:tab/>
      </w:r>
      <w:r>
        <w:rPr>
          <w:sz w:val="24"/>
          <w:lang w:val="lt-LT"/>
        </w:rPr>
        <w:tab/>
      </w:r>
      <w:r>
        <w:rPr>
          <w:sz w:val="24"/>
          <w:lang w:val="lt-LT"/>
        </w:rPr>
        <w:tab/>
      </w:r>
    </w:p>
    <w:p w:rsidR="003960FA" w:rsidRDefault="003960FA">
      <w:pPr>
        <w:rPr>
          <w:sz w:val="24"/>
          <w:lang w:val="lt-LT"/>
        </w:rPr>
      </w:pPr>
      <w:r>
        <w:rPr>
          <w:sz w:val="24"/>
          <w:lang w:val="lt-LT"/>
        </w:rPr>
        <w:t>Susipažinau</w:t>
      </w:r>
    </w:p>
    <w:p w:rsidR="003960FA" w:rsidRDefault="003960FA">
      <w:pPr>
        <w:rPr>
          <w:sz w:val="24"/>
          <w:lang w:val="lt-LT"/>
        </w:rPr>
      </w:pPr>
      <w:r>
        <w:rPr>
          <w:sz w:val="24"/>
          <w:lang w:val="lt-LT"/>
        </w:rPr>
        <w:t>(Parašas)</w:t>
      </w:r>
    </w:p>
    <w:p w:rsidR="003960FA" w:rsidRDefault="003960FA">
      <w:pPr>
        <w:rPr>
          <w:sz w:val="24"/>
          <w:lang w:val="lt-LT"/>
        </w:rPr>
      </w:pPr>
      <w:r>
        <w:rPr>
          <w:sz w:val="24"/>
          <w:lang w:val="lt-LT"/>
        </w:rPr>
        <w:t>(Vardas ir pavardė)</w:t>
      </w:r>
    </w:p>
    <w:p w:rsidR="003960FA" w:rsidRDefault="003960FA">
      <w:pPr>
        <w:rPr>
          <w:sz w:val="24"/>
          <w:lang w:val="lt-LT"/>
        </w:rPr>
      </w:pPr>
      <w:r>
        <w:rPr>
          <w:sz w:val="24"/>
          <w:lang w:val="lt-LT"/>
        </w:rPr>
        <w:t>(Data)</w:t>
      </w:r>
      <w:r>
        <w:rPr>
          <w:sz w:val="24"/>
          <w:lang w:val="lt-LT"/>
        </w:rPr>
        <w:tab/>
      </w:r>
      <w:r>
        <w:rPr>
          <w:sz w:val="24"/>
          <w:lang w:val="lt-LT"/>
        </w:rPr>
        <w:tab/>
      </w:r>
      <w:r>
        <w:rPr>
          <w:sz w:val="24"/>
          <w:lang w:val="lt-LT"/>
        </w:rPr>
        <w:tab/>
      </w:r>
      <w:r>
        <w:rPr>
          <w:sz w:val="24"/>
          <w:lang w:val="lt-LT"/>
        </w:rPr>
        <w:tab/>
        <w:t>_________________________________</w:t>
      </w:r>
    </w:p>
    <w:sectPr w:rsidR="003960FA">
      <w:pgSz w:w="11906" w:h="16838"/>
      <w:pgMar w:top="1440" w:right="707"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5601"/>
    <w:rsid w:val="00030D2F"/>
    <w:rsid w:val="00086CA3"/>
    <w:rsid w:val="000A5418"/>
    <w:rsid w:val="000F1B9F"/>
    <w:rsid w:val="001233FB"/>
    <w:rsid w:val="00141004"/>
    <w:rsid w:val="002A33A6"/>
    <w:rsid w:val="002B16DA"/>
    <w:rsid w:val="003473E0"/>
    <w:rsid w:val="00370042"/>
    <w:rsid w:val="00371750"/>
    <w:rsid w:val="003960FA"/>
    <w:rsid w:val="00454961"/>
    <w:rsid w:val="004A1CED"/>
    <w:rsid w:val="004E2548"/>
    <w:rsid w:val="004E67D7"/>
    <w:rsid w:val="005B01EE"/>
    <w:rsid w:val="005C44BE"/>
    <w:rsid w:val="005E4A53"/>
    <w:rsid w:val="006278BB"/>
    <w:rsid w:val="006A6962"/>
    <w:rsid w:val="00722A8D"/>
    <w:rsid w:val="007B5601"/>
    <w:rsid w:val="007C0EF5"/>
    <w:rsid w:val="007D5247"/>
    <w:rsid w:val="008E5692"/>
    <w:rsid w:val="008F61B0"/>
    <w:rsid w:val="0092755E"/>
    <w:rsid w:val="009E624F"/>
    <w:rsid w:val="009F5C91"/>
    <w:rsid w:val="00A0004F"/>
    <w:rsid w:val="00AF26AA"/>
    <w:rsid w:val="00BB3994"/>
    <w:rsid w:val="00BC6F90"/>
    <w:rsid w:val="00BE6349"/>
    <w:rsid w:val="00C971A1"/>
    <w:rsid w:val="00CA4765"/>
    <w:rsid w:val="00CC1683"/>
    <w:rsid w:val="00CF1B86"/>
    <w:rsid w:val="00D30E55"/>
    <w:rsid w:val="00E22472"/>
    <w:rsid w:val="00E714EF"/>
    <w:rsid w:val="00EB01E5"/>
    <w:rsid w:val="00F36B3A"/>
    <w:rsid w:val="00F6631E"/>
    <w:rsid w:val="00FC2E4A"/>
    <w:rsid w:val="00FC7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D811E64-350E-40F6-96C1-340A2144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rFonts w:ascii="Times" w:hAnsi="Times"/>
      <w:sz w:val="24"/>
      <w:lang w:val="lt-LT"/>
    </w:rPr>
  </w:style>
  <w:style w:type="paragraph" w:customStyle="1" w:styleId="Pagrindinistekstas21">
    <w:name w:val="Pagrindinis tekstas 21"/>
    <w:basedOn w:val="prastasis"/>
    <w:pPr>
      <w:jc w:val="both"/>
    </w:pPr>
    <w:rPr>
      <w:sz w:val="24"/>
      <w:lang w:val="lt-LT"/>
    </w:rPr>
  </w:style>
  <w:style w:type="paragraph" w:styleId="Pagrindiniotekstotrauka">
    <w:name w:val="Body Text Indent"/>
    <w:basedOn w:val="prastasis"/>
    <w:pPr>
      <w:ind w:firstLine="720"/>
      <w:jc w:val="both"/>
    </w:pPr>
    <w:rPr>
      <w:sz w:val="24"/>
      <w:lang w:val="lt-LT"/>
    </w:rPr>
  </w:style>
  <w:style w:type="paragraph" w:styleId="Debesliotekstas">
    <w:name w:val="Balloon Text"/>
    <w:basedOn w:val="prastasis"/>
    <w:link w:val="DebesliotekstasDiagrama"/>
    <w:uiPriority w:val="99"/>
    <w:semiHidden/>
    <w:unhideWhenUsed/>
    <w:rsid w:val="00722A8D"/>
    <w:rPr>
      <w:rFonts w:ascii="Segoe UI" w:hAnsi="Segoe UI" w:cs="Mangal"/>
      <w:sz w:val="18"/>
      <w:szCs w:val="16"/>
    </w:rPr>
  </w:style>
  <w:style w:type="character" w:customStyle="1" w:styleId="DebesliotekstasDiagrama">
    <w:name w:val="Debesėlio tekstas Diagrama"/>
    <w:link w:val="Debesliotekstas"/>
    <w:uiPriority w:val="99"/>
    <w:semiHidden/>
    <w:rsid w:val="00722A8D"/>
    <w:rPr>
      <w:rFonts w:ascii="Segoe UI" w:hAnsi="Segoe UI" w:cs="Mangal"/>
      <w:sz w:val="18"/>
      <w:szCs w:val="16"/>
      <w:lang w:val="en-US" w:eastAsia="hi-IN" w:bidi="hi-IN"/>
    </w:rPr>
  </w:style>
  <w:style w:type="paragraph" w:customStyle="1" w:styleId="Nurodytoformatotekstas">
    <w:name w:val="Nurodyto formato tekstas"/>
    <w:basedOn w:val="prastasis"/>
    <w:rsid w:val="006A6962"/>
    <w:pPr>
      <w:widowControl w:val="0"/>
      <w:jc w:val="both"/>
    </w:pPr>
    <w:rPr>
      <w:rFonts w:ascii="Courier New" w:eastAsia="Courier New" w:hAnsi="Courier New" w:cs="Courier New"/>
      <w:color w:val="000000"/>
      <w:lang w:val="lt-LT" w:eastAsia="ar-SA" w:bidi="ar-SA"/>
    </w:rPr>
  </w:style>
  <w:style w:type="paragraph" w:styleId="Betarp">
    <w:name w:val="No Spacing"/>
    <w:uiPriority w:val="1"/>
    <w:qFormat/>
    <w:rsid w:val="00E714EF"/>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533986">
      <w:bodyDiv w:val="1"/>
      <w:marLeft w:val="0"/>
      <w:marRight w:val="0"/>
      <w:marTop w:val="0"/>
      <w:marBottom w:val="0"/>
      <w:divBdr>
        <w:top w:val="none" w:sz="0" w:space="0" w:color="auto"/>
        <w:left w:val="none" w:sz="0" w:space="0" w:color="auto"/>
        <w:bottom w:val="none" w:sz="0" w:space="0" w:color="auto"/>
        <w:right w:val="none" w:sz="0" w:space="0" w:color="auto"/>
      </w:divBdr>
    </w:div>
    <w:div w:id="178310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7954C-1D44-4467-8402-F612CDE9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5152</Words>
  <Characters>2938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Stase Venslaviciene</cp:lastModifiedBy>
  <cp:revision>8</cp:revision>
  <cp:lastPrinted>2019-02-25T08:43:00Z</cp:lastPrinted>
  <dcterms:created xsi:type="dcterms:W3CDTF">2019-02-21T14:15:00Z</dcterms:created>
  <dcterms:modified xsi:type="dcterms:W3CDTF">2019-02-25T08:43:00Z</dcterms:modified>
</cp:coreProperties>
</file>