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D11C0" w:rsidRDefault="00ED11C0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DĖL SAVIVALDYBĖS ADMINISTRACIJOS DIREKTORIAUS 2015 M. </w:t>
      </w:r>
      <w:r w:rsidR="000D3C7D">
        <w:rPr>
          <w:b/>
          <w:color w:val="000000"/>
          <w:sz w:val="24"/>
        </w:rPr>
        <w:t>LIEPOS 29</w:t>
      </w:r>
      <w:r>
        <w:rPr>
          <w:b/>
          <w:color w:val="000000"/>
          <w:sz w:val="24"/>
        </w:rPr>
        <w:t xml:space="preserve"> D. ĮSAKYMO NR. A-</w:t>
      </w:r>
      <w:r w:rsidR="000D3C7D">
        <w:rPr>
          <w:b/>
          <w:color w:val="000000"/>
          <w:sz w:val="24"/>
        </w:rPr>
        <w:t>807</w:t>
      </w:r>
      <w:r>
        <w:rPr>
          <w:b/>
          <w:color w:val="000000"/>
          <w:sz w:val="24"/>
        </w:rPr>
        <w:t xml:space="preserve"> „</w:t>
      </w:r>
      <w:r w:rsidR="00BA7E3B">
        <w:rPr>
          <w:b/>
          <w:color w:val="000000"/>
          <w:sz w:val="24"/>
          <w:szCs w:val="24"/>
        </w:rPr>
        <w:t>DĖL PANEVĖŽIO RAJONO SAVIVALDYBĖS ASMENŲ IR ŠEIMŲ, TURINČIŲ TEISĘ Į PARAMĄ BŪSTUI IŠSINUOMOTI, SĄRAŠŲ TVARKYMO IR TIKSLINIMO TVARKOS APRAŠO PATVIRTINIMO</w:t>
      </w:r>
      <w:r>
        <w:rPr>
          <w:b/>
          <w:color w:val="000000"/>
          <w:sz w:val="24"/>
        </w:rPr>
        <w:t>“ PAKEITIMO</w:t>
      </w:r>
    </w:p>
    <w:p w:rsidR="00ED11C0" w:rsidRPr="008251F9" w:rsidRDefault="00ED11C0">
      <w:pPr>
        <w:jc w:val="center"/>
        <w:rPr>
          <w:color w:val="000000"/>
          <w:sz w:val="24"/>
        </w:rPr>
      </w:pPr>
    </w:p>
    <w:p w:rsidR="00ED11C0" w:rsidRPr="008251F9" w:rsidRDefault="00ED11C0">
      <w:pPr>
        <w:jc w:val="center"/>
        <w:rPr>
          <w:color w:val="000000"/>
          <w:sz w:val="24"/>
        </w:rPr>
      </w:pPr>
    </w:p>
    <w:p w:rsidR="00ED11C0" w:rsidRDefault="00ED11C0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201</w:t>
      </w:r>
      <w:r w:rsidR="000D3C7D">
        <w:rPr>
          <w:color w:val="000000"/>
          <w:sz w:val="24"/>
        </w:rPr>
        <w:t>9</w:t>
      </w:r>
      <w:r>
        <w:rPr>
          <w:color w:val="000000"/>
          <w:sz w:val="24"/>
        </w:rPr>
        <w:t xml:space="preserve"> m. </w:t>
      </w:r>
      <w:r w:rsidR="000D3C7D">
        <w:rPr>
          <w:color w:val="000000"/>
          <w:sz w:val="24"/>
        </w:rPr>
        <w:t>sausio</w:t>
      </w:r>
      <w:r>
        <w:rPr>
          <w:color w:val="000000"/>
          <w:sz w:val="24"/>
        </w:rPr>
        <w:t xml:space="preserve"> </w:t>
      </w:r>
      <w:r w:rsidR="00B20CB5">
        <w:rPr>
          <w:color w:val="000000"/>
          <w:sz w:val="24"/>
        </w:rPr>
        <w:t>8</w:t>
      </w:r>
      <w:r>
        <w:rPr>
          <w:color w:val="000000"/>
          <w:sz w:val="24"/>
        </w:rPr>
        <w:t xml:space="preserve"> d. Nr. </w:t>
      </w:r>
      <w:r w:rsidR="00B20CB5">
        <w:rPr>
          <w:color w:val="000000"/>
          <w:sz w:val="24"/>
        </w:rPr>
        <w:t>A-11</w:t>
      </w:r>
    </w:p>
    <w:p w:rsidR="00ED11C0" w:rsidRDefault="00ED11C0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Panevėžys</w:t>
      </w:r>
    </w:p>
    <w:p w:rsidR="00ED11C0" w:rsidRDefault="00ED11C0">
      <w:pPr>
        <w:jc w:val="both"/>
        <w:rPr>
          <w:color w:val="000000"/>
          <w:sz w:val="24"/>
        </w:rPr>
      </w:pPr>
    </w:p>
    <w:p w:rsidR="00ED11C0" w:rsidRDefault="00ED11C0">
      <w:pPr>
        <w:jc w:val="both"/>
        <w:rPr>
          <w:color w:val="000000"/>
          <w:sz w:val="24"/>
        </w:rPr>
      </w:pPr>
    </w:p>
    <w:p w:rsidR="00ED11C0" w:rsidRDefault="00ED11C0" w:rsidP="008251F9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Vadovaudamasis Lietuvos Respublikos vietos savivaldos įstatymo 18 straipsnio 1 dalimi, </w:t>
      </w:r>
    </w:p>
    <w:p w:rsidR="008251F9" w:rsidRDefault="00ED11C0" w:rsidP="008251F9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p a k e i č i u </w:t>
      </w:r>
      <w:r w:rsidR="00BA7E3B">
        <w:rPr>
          <w:sz w:val="24"/>
          <w:szCs w:val="24"/>
        </w:rPr>
        <w:t>Panevėžio rajono savivaldybės asmenų ir šeimų, turinčių teisę į paramą būstui išsinuomoti, sąrašų tvarkymo ir tiksli</w:t>
      </w:r>
      <w:r w:rsidR="008251F9">
        <w:rPr>
          <w:sz w:val="24"/>
          <w:szCs w:val="24"/>
        </w:rPr>
        <w:t>nimo tvarkos aprašą, patvirtintą</w:t>
      </w:r>
      <w:r w:rsidR="00BA7E3B">
        <w:rPr>
          <w:sz w:val="24"/>
          <w:szCs w:val="24"/>
        </w:rPr>
        <w:t xml:space="preserve"> </w:t>
      </w:r>
      <w:r>
        <w:rPr>
          <w:color w:val="000000"/>
          <w:sz w:val="24"/>
        </w:rPr>
        <w:t xml:space="preserve">Savivaldybės administracijos direktoriaus 2015 m. </w:t>
      </w:r>
      <w:r w:rsidR="00BA7E3B">
        <w:rPr>
          <w:color w:val="000000"/>
          <w:sz w:val="24"/>
        </w:rPr>
        <w:t>liepos 29</w:t>
      </w:r>
      <w:r>
        <w:rPr>
          <w:color w:val="000000"/>
          <w:sz w:val="24"/>
        </w:rPr>
        <w:t xml:space="preserve"> d. įsakym</w:t>
      </w:r>
      <w:r w:rsidR="00BA7E3B">
        <w:rPr>
          <w:color w:val="000000"/>
          <w:sz w:val="24"/>
        </w:rPr>
        <w:t>u</w:t>
      </w:r>
      <w:r>
        <w:rPr>
          <w:color w:val="000000"/>
          <w:sz w:val="24"/>
        </w:rPr>
        <w:t xml:space="preserve"> Nr. A-8</w:t>
      </w:r>
      <w:r w:rsidR="00BA7E3B">
        <w:rPr>
          <w:color w:val="000000"/>
          <w:sz w:val="24"/>
        </w:rPr>
        <w:t>07</w:t>
      </w:r>
      <w:r>
        <w:rPr>
          <w:color w:val="000000"/>
          <w:sz w:val="24"/>
        </w:rPr>
        <w:t xml:space="preserve"> „Dėl </w:t>
      </w:r>
      <w:r w:rsidR="00BA7E3B">
        <w:rPr>
          <w:color w:val="000000"/>
          <w:sz w:val="24"/>
        </w:rPr>
        <w:t xml:space="preserve">Panevėžio rajono </w:t>
      </w:r>
      <w:r w:rsidR="00BA7E3B">
        <w:rPr>
          <w:sz w:val="24"/>
          <w:szCs w:val="24"/>
        </w:rPr>
        <w:t>savivaldybės asmenų ir šeimų, turinčių teisę į paramą būstui išsinuomoti, sąrašų tvarkymo ir tikslinimo tvarkos aprašo patvirtinimo</w:t>
      </w:r>
      <w:r>
        <w:rPr>
          <w:color w:val="000000"/>
          <w:sz w:val="24"/>
        </w:rPr>
        <w:t>“</w:t>
      </w:r>
      <w:r w:rsidR="008251F9">
        <w:rPr>
          <w:color w:val="000000"/>
          <w:sz w:val="24"/>
        </w:rPr>
        <w:t>:</w:t>
      </w:r>
    </w:p>
    <w:p w:rsidR="00ED11C0" w:rsidRDefault="008251F9" w:rsidP="008251F9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1. pakeičiu</w:t>
      </w:r>
      <w:r w:rsidR="00ED11C0">
        <w:rPr>
          <w:color w:val="000000"/>
          <w:sz w:val="24"/>
        </w:rPr>
        <w:t xml:space="preserve"> </w:t>
      </w:r>
      <w:r>
        <w:rPr>
          <w:color w:val="000000"/>
          <w:sz w:val="24"/>
        </w:rPr>
        <w:t>11 punktą ir jį</w:t>
      </w:r>
      <w:r w:rsidR="00ED11C0">
        <w:rPr>
          <w:color w:val="000000"/>
          <w:sz w:val="24"/>
        </w:rPr>
        <w:t xml:space="preserve"> išdėstau taip:</w:t>
      </w:r>
    </w:p>
    <w:p w:rsidR="00BA7E3B" w:rsidRDefault="00ED11C0" w:rsidP="008251F9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„</w:t>
      </w:r>
      <w:r w:rsidR="00BA7E3B">
        <w:rPr>
          <w:color w:val="000000"/>
          <w:sz w:val="24"/>
          <w:szCs w:val="24"/>
        </w:rPr>
        <w:t>11</w:t>
      </w:r>
      <w:r>
        <w:rPr>
          <w:color w:val="000000"/>
          <w:sz w:val="24"/>
          <w:szCs w:val="24"/>
        </w:rPr>
        <w:t xml:space="preserve">. </w:t>
      </w:r>
      <w:r w:rsidR="00BA7E3B">
        <w:rPr>
          <w:sz w:val="24"/>
          <w:szCs w:val="24"/>
        </w:rPr>
        <w:t>Asmenys ir šeimos, gaunantys būsto nuomos ar išperkamosios būsto numos mokesčio dalies kompensa</w:t>
      </w:r>
      <w:r w:rsidR="008251F9">
        <w:rPr>
          <w:sz w:val="24"/>
          <w:szCs w:val="24"/>
        </w:rPr>
        <w:t>ciją, neišbraukiami iš Sąrašų.“;</w:t>
      </w:r>
    </w:p>
    <w:p w:rsidR="008251F9" w:rsidRPr="005F5083" w:rsidRDefault="008251F9" w:rsidP="008251F9">
      <w:pPr>
        <w:suppressAutoHyphens w:val="0"/>
        <w:ind w:firstLine="720"/>
        <w:jc w:val="both"/>
        <w:rPr>
          <w:rFonts w:ascii="Palemonas" w:hAnsi="Palemonas"/>
          <w:sz w:val="24"/>
          <w:szCs w:val="24"/>
          <w:lang w:eastAsia="lt-LT"/>
        </w:rPr>
      </w:pPr>
      <w:r>
        <w:rPr>
          <w:sz w:val="24"/>
          <w:szCs w:val="24"/>
        </w:rPr>
        <w:t xml:space="preserve">2. pakeičiu </w:t>
      </w:r>
      <w:r>
        <w:rPr>
          <w:color w:val="000000"/>
          <w:sz w:val="24"/>
        </w:rPr>
        <w:t>15–16 punktus ir juos išdėstau taip:</w:t>
      </w:r>
    </w:p>
    <w:p w:rsidR="00BA7E3B" w:rsidRDefault="008251F9" w:rsidP="005F5083">
      <w:pPr>
        <w:tabs>
          <w:tab w:val="left" w:pos="709"/>
          <w:tab w:val="center" w:pos="4153"/>
          <w:tab w:val="right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A7E3B">
        <w:rPr>
          <w:sz w:val="24"/>
          <w:szCs w:val="24"/>
        </w:rPr>
        <w:t xml:space="preserve">„15. </w:t>
      </w:r>
      <w:r w:rsidR="005F5083" w:rsidRPr="00BA7E3B">
        <w:rPr>
          <w:rFonts w:ascii="Palemonas" w:hAnsi="Palemonas"/>
          <w:sz w:val="24"/>
          <w:szCs w:val="24"/>
          <w:lang w:eastAsia="lt-LT"/>
        </w:rPr>
        <w:t xml:space="preserve">Asmenys ir šeimos įrašomi ar išbraukiami iš </w:t>
      </w:r>
      <w:r w:rsidR="005F5083">
        <w:rPr>
          <w:rFonts w:ascii="Palemonas" w:hAnsi="Palemonas"/>
          <w:sz w:val="24"/>
          <w:szCs w:val="24"/>
          <w:lang w:eastAsia="lt-LT"/>
        </w:rPr>
        <w:t>S</w:t>
      </w:r>
      <w:r w:rsidR="005F5083" w:rsidRPr="00BA7E3B">
        <w:rPr>
          <w:rFonts w:ascii="Palemonas" w:hAnsi="Palemonas"/>
          <w:sz w:val="24"/>
          <w:szCs w:val="24"/>
          <w:lang w:eastAsia="lt-LT"/>
        </w:rPr>
        <w:t xml:space="preserve">ąrašų </w:t>
      </w:r>
      <w:r>
        <w:rPr>
          <w:sz w:val="24"/>
          <w:szCs w:val="24"/>
        </w:rPr>
        <w:t>S</w:t>
      </w:r>
      <w:r w:rsidR="00BA7E3B">
        <w:rPr>
          <w:sz w:val="24"/>
          <w:szCs w:val="24"/>
        </w:rPr>
        <w:t>avivaldybės administracijos direktoriaus įsakymu, kurio projektą rengia Skyriaus s</w:t>
      </w:r>
      <w:r w:rsidR="00F10CE4">
        <w:rPr>
          <w:sz w:val="24"/>
          <w:szCs w:val="24"/>
        </w:rPr>
        <w:t>pecialistas</w:t>
      </w:r>
      <w:r w:rsidR="00BA7E3B">
        <w:rPr>
          <w:sz w:val="24"/>
          <w:szCs w:val="24"/>
        </w:rPr>
        <w:t xml:space="preserve">. </w:t>
      </w:r>
    </w:p>
    <w:p w:rsidR="005F5083" w:rsidRPr="005F5083" w:rsidRDefault="008251F9" w:rsidP="005F5083">
      <w:pPr>
        <w:ind w:firstLine="720"/>
        <w:jc w:val="both"/>
        <w:rPr>
          <w:rFonts w:ascii="Palemonas" w:hAnsi="Palemonas"/>
          <w:sz w:val="24"/>
          <w:szCs w:val="24"/>
          <w:lang w:eastAsia="lt-LT"/>
        </w:rPr>
      </w:pPr>
      <w:r>
        <w:rPr>
          <w:sz w:val="24"/>
          <w:szCs w:val="24"/>
        </w:rPr>
        <w:t xml:space="preserve">16. Per 10 darbo dienų nuo </w:t>
      </w:r>
      <w:r w:rsidR="00BA7E3B">
        <w:rPr>
          <w:sz w:val="24"/>
          <w:szCs w:val="24"/>
        </w:rPr>
        <w:t>sprendimo</w:t>
      </w:r>
      <w:r w:rsidR="005F5083">
        <w:rPr>
          <w:sz w:val="24"/>
          <w:szCs w:val="24"/>
        </w:rPr>
        <w:t xml:space="preserve"> (įsakymo) priėmimo dienos</w:t>
      </w:r>
      <w:r w:rsidR="00BA7E3B">
        <w:rPr>
          <w:sz w:val="24"/>
          <w:szCs w:val="24"/>
        </w:rPr>
        <w:t xml:space="preserve"> </w:t>
      </w:r>
      <w:r w:rsidR="005F5083">
        <w:rPr>
          <w:sz w:val="24"/>
          <w:szCs w:val="24"/>
        </w:rPr>
        <w:t xml:space="preserve">įrašyti ar </w:t>
      </w:r>
      <w:r w:rsidR="00BA7E3B">
        <w:rPr>
          <w:sz w:val="24"/>
          <w:szCs w:val="24"/>
        </w:rPr>
        <w:t xml:space="preserve">išbraukti iš </w:t>
      </w:r>
      <w:r w:rsidR="005F5083">
        <w:rPr>
          <w:sz w:val="24"/>
          <w:szCs w:val="24"/>
        </w:rPr>
        <w:t>Sąrašų, išskyrus Įstatymo 16 straipsnio 7 dalies 3 punkte numatytą atvejį,</w:t>
      </w:r>
      <w:r w:rsidR="00BA7E3B">
        <w:rPr>
          <w:sz w:val="24"/>
          <w:szCs w:val="24"/>
        </w:rPr>
        <w:t xml:space="preserve"> asmenys </w:t>
      </w:r>
      <w:r w:rsidR="001754E0">
        <w:rPr>
          <w:sz w:val="24"/>
          <w:szCs w:val="24"/>
        </w:rPr>
        <w:t>ar</w:t>
      </w:r>
      <w:r w:rsidR="005F5083">
        <w:rPr>
          <w:sz w:val="24"/>
          <w:szCs w:val="24"/>
        </w:rPr>
        <w:t xml:space="preserve"> šeimos </w:t>
      </w:r>
      <w:r w:rsidR="00BA7E3B">
        <w:rPr>
          <w:sz w:val="24"/>
          <w:szCs w:val="24"/>
        </w:rPr>
        <w:t>informuojami raštu</w:t>
      </w:r>
      <w:r w:rsidR="005F5083">
        <w:rPr>
          <w:sz w:val="24"/>
          <w:szCs w:val="24"/>
        </w:rPr>
        <w:t xml:space="preserve"> </w:t>
      </w:r>
      <w:r w:rsidR="005F5083" w:rsidRPr="005F5083">
        <w:rPr>
          <w:rFonts w:ascii="Palemonas" w:hAnsi="Palemonas"/>
          <w:sz w:val="24"/>
          <w:szCs w:val="24"/>
          <w:lang w:eastAsia="lt-LT"/>
        </w:rPr>
        <w:t>pagal paskutinę žinomą asmens ar šeimos gyvenamąją vietą.</w:t>
      </w:r>
      <w:r w:rsidR="005F5083">
        <w:rPr>
          <w:rFonts w:ascii="Palemonas" w:hAnsi="Palemonas"/>
          <w:sz w:val="24"/>
          <w:szCs w:val="24"/>
          <w:lang w:eastAsia="lt-LT"/>
        </w:rPr>
        <w:t>“.</w:t>
      </w:r>
    </w:p>
    <w:p w:rsidR="005F5083" w:rsidRDefault="005F5083" w:rsidP="00BA7E3B">
      <w:pPr>
        <w:ind w:firstLine="720"/>
        <w:jc w:val="both"/>
        <w:rPr>
          <w:sz w:val="24"/>
          <w:szCs w:val="24"/>
        </w:rPr>
      </w:pPr>
    </w:p>
    <w:p w:rsidR="00ED11C0" w:rsidRDefault="00ED11C0" w:rsidP="008251F9">
      <w:pPr>
        <w:jc w:val="both"/>
        <w:rPr>
          <w:color w:val="000000"/>
          <w:sz w:val="24"/>
        </w:rPr>
      </w:pPr>
    </w:p>
    <w:p w:rsidR="00ED11C0" w:rsidRDefault="00ED11C0">
      <w:pPr>
        <w:rPr>
          <w:color w:val="000000"/>
          <w:sz w:val="24"/>
        </w:rPr>
      </w:pPr>
      <w:r>
        <w:rPr>
          <w:color w:val="000000"/>
          <w:sz w:val="24"/>
        </w:rPr>
        <w:t>Savivaldybės administracijos direktorius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                                           Eugenijus </w:t>
      </w:r>
      <w:proofErr w:type="spellStart"/>
      <w:r>
        <w:rPr>
          <w:color w:val="000000"/>
          <w:sz w:val="24"/>
        </w:rPr>
        <w:t>Lunskis</w:t>
      </w:r>
      <w:proofErr w:type="spellEnd"/>
    </w:p>
    <w:p w:rsidR="00ED11C0" w:rsidRDefault="00ED11C0">
      <w:pPr>
        <w:rPr>
          <w:color w:val="000000"/>
          <w:sz w:val="24"/>
        </w:rPr>
      </w:pPr>
    </w:p>
    <w:p w:rsidR="00ED11C0" w:rsidRDefault="00ED11C0">
      <w:pPr>
        <w:rPr>
          <w:color w:val="000000"/>
          <w:sz w:val="24"/>
        </w:rPr>
      </w:pPr>
    </w:p>
    <w:p w:rsidR="00ED11C0" w:rsidRDefault="00ED11C0">
      <w:pPr>
        <w:rPr>
          <w:color w:val="000000"/>
          <w:sz w:val="24"/>
        </w:rPr>
      </w:pPr>
    </w:p>
    <w:p w:rsidR="00ED11C0" w:rsidRDefault="00ED11C0">
      <w:pPr>
        <w:rPr>
          <w:color w:val="000000"/>
          <w:sz w:val="24"/>
        </w:rPr>
      </w:pPr>
    </w:p>
    <w:p w:rsidR="00ED11C0" w:rsidRDefault="00ED11C0">
      <w:pPr>
        <w:rPr>
          <w:color w:val="000000"/>
          <w:sz w:val="24"/>
        </w:rPr>
      </w:pPr>
    </w:p>
    <w:p w:rsidR="00ED11C0" w:rsidRDefault="00ED11C0">
      <w:pPr>
        <w:rPr>
          <w:color w:val="000000"/>
          <w:sz w:val="24"/>
        </w:rPr>
      </w:pPr>
    </w:p>
    <w:p w:rsidR="00ED11C0" w:rsidRDefault="00ED11C0">
      <w:pPr>
        <w:rPr>
          <w:color w:val="000000"/>
          <w:sz w:val="24"/>
        </w:rPr>
      </w:pPr>
    </w:p>
    <w:p w:rsidR="00ED11C0" w:rsidRDefault="00ED11C0">
      <w:pPr>
        <w:rPr>
          <w:color w:val="000000"/>
          <w:sz w:val="24"/>
        </w:rPr>
      </w:pPr>
    </w:p>
    <w:p w:rsidR="00ED11C0" w:rsidRDefault="00ED11C0">
      <w:pPr>
        <w:rPr>
          <w:color w:val="000000"/>
          <w:sz w:val="24"/>
        </w:rPr>
      </w:pPr>
    </w:p>
    <w:p w:rsidR="008251F9" w:rsidRDefault="008251F9">
      <w:pPr>
        <w:rPr>
          <w:color w:val="000000"/>
          <w:sz w:val="24"/>
        </w:rPr>
      </w:pPr>
    </w:p>
    <w:p w:rsidR="008251F9" w:rsidRDefault="008251F9">
      <w:pPr>
        <w:rPr>
          <w:color w:val="000000"/>
          <w:sz w:val="24"/>
        </w:rPr>
      </w:pPr>
      <w:bookmarkStart w:id="0" w:name="_GoBack"/>
      <w:bookmarkEnd w:id="0"/>
    </w:p>
    <w:sectPr w:rsidR="008251F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20"/>
      <w:pgMar w:top="1190" w:right="567" w:bottom="1365" w:left="1701" w:header="1134" w:footer="113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70F" w:rsidRDefault="004D670F">
      <w:r>
        <w:separator/>
      </w:r>
    </w:p>
  </w:endnote>
  <w:endnote w:type="continuationSeparator" w:id="0">
    <w:p w:rsidR="004D670F" w:rsidRDefault="004D6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1C0" w:rsidRDefault="00ED11C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1C0" w:rsidRDefault="00ED11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1C0" w:rsidRDefault="00ED11C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70F" w:rsidRDefault="004D670F">
      <w:r>
        <w:separator/>
      </w:r>
    </w:p>
  </w:footnote>
  <w:footnote w:type="continuationSeparator" w:id="0">
    <w:p w:rsidR="004D670F" w:rsidRDefault="004D6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1C0" w:rsidRDefault="00B20CB5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ED11C0" w:rsidRDefault="00ED11C0">
    <w:pPr>
      <w:pStyle w:val="Header"/>
      <w:jc w:val="center"/>
    </w:pPr>
  </w:p>
  <w:p w:rsidR="00ED11C0" w:rsidRDefault="00ED11C0">
    <w:pPr>
      <w:pStyle w:val="Header"/>
      <w:jc w:val="center"/>
    </w:pPr>
  </w:p>
  <w:p w:rsidR="00ED11C0" w:rsidRDefault="00ED11C0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ED11C0" w:rsidRDefault="00ED11C0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ED11C0" w:rsidRDefault="00ED11C0">
    <w:pPr>
      <w:pStyle w:val="Header"/>
      <w:jc w:val="center"/>
      <w:rPr>
        <w:b/>
        <w:sz w:val="28"/>
      </w:rPr>
    </w:pPr>
  </w:p>
  <w:p w:rsidR="00ED11C0" w:rsidRDefault="00ED11C0">
    <w:pPr>
      <w:pStyle w:val="Header"/>
      <w:jc w:val="center"/>
      <w:rPr>
        <w:b/>
        <w:sz w:val="28"/>
      </w:rPr>
    </w:pPr>
    <w:r>
      <w:rPr>
        <w:b/>
        <w:sz w:val="28"/>
      </w:rPr>
      <w:t>ĮSAKYMAS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1C0" w:rsidRDefault="00ED11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46239"/>
    <w:multiLevelType w:val="hybridMultilevel"/>
    <w:tmpl w:val="E87EF12A"/>
    <w:lvl w:ilvl="0" w:tplc="2076B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25"/>
    <w:rsid w:val="000D3C7D"/>
    <w:rsid w:val="001754E0"/>
    <w:rsid w:val="002C2B25"/>
    <w:rsid w:val="003721C7"/>
    <w:rsid w:val="0043501E"/>
    <w:rsid w:val="004D670F"/>
    <w:rsid w:val="00596F0F"/>
    <w:rsid w:val="005F5083"/>
    <w:rsid w:val="007C640F"/>
    <w:rsid w:val="00807A18"/>
    <w:rsid w:val="008251F9"/>
    <w:rsid w:val="00975CD2"/>
    <w:rsid w:val="009E4092"/>
    <w:rsid w:val="00B20CB5"/>
    <w:rsid w:val="00BA7E3B"/>
    <w:rsid w:val="00ED11C0"/>
    <w:rsid w:val="00EE14F7"/>
    <w:rsid w:val="00F1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75DA8C"/>
  <w15:chartTrackingRefBased/>
  <w15:docId w15:val="{2180AAC1-7499-4214-B91D-AD324D1E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efaultParagraphFont1">
    <w:name w:val="Default Paragraph Font1"/>
  </w:style>
  <w:style w:type="character" w:styleId="PageNumber">
    <w:name w:val="page number"/>
    <w:basedOn w:val="DefaultParagraphFont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978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Panevezio raj. savivaldybe</dc:creator>
  <cp:keywords/>
  <cp:lastModifiedBy>Lina Gaidyte</cp:lastModifiedBy>
  <cp:revision>4</cp:revision>
  <cp:lastPrinted>2015-09-16T13:33:00Z</cp:lastPrinted>
  <dcterms:created xsi:type="dcterms:W3CDTF">2019-01-07T08:01:00Z</dcterms:created>
  <dcterms:modified xsi:type="dcterms:W3CDTF">2019-01-08T09:39:00Z</dcterms:modified>
</cp:coreProperties>
</file>