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3144A">
      <w:pPr>
        <w:pageBreakBefore/>
        <w:jc w:val="center"/>
        <w:rPr>
          <w:rStyle w:val="Numatytasispastraiposriftas"/>
          <w:b/>
          <w:sz w:val="24"/>
          <w:szCs w:val="24"/>
        </w:rPr>
      </w:pPr>
      <w:bookmarkStart w:id="0" w:name="_GoBack"/>
      <w:bookmarkEnd w:id="0"/>
      <w:r>
        <w:rPr>
          <w:rStyle w:val="Numatytasispastraiposriftas"/>
          <w:b/>
          <w:sz w:val="24"/>
          <w:szCs w:val="24"/>
        </w:rPr>
        <w:t>DĖL PANEVĖŽIO RAJONO SAVIVALDYBĖS EKSTREMALIŲ</w:t>
      </w:r>
      <w:r>
        <w:rPr>
          <w:rStyle w:val="Numatytasispastraiposriftas"/>
          <w:b/>
          <w:sz w:val="24"/>
          <w:szCs w:val="24"/>
          <w:lang w:val="en-US"/>
        </w:rPr>
        <w:t>J</w:t>
      </w:r>
      <w:r>
        <w:rPr>
          <w:rStyle w:val="Numatytasispastraiposriftas"/>
          <w:b/>
          <w:sz w:val="24"/>
          <w:szCs w:val="24"/>
        </w:rPr>
        <w:t>Ų</w:t>
      </w:r>
      <w:r>
        <w:rPr>
          <w:rStyle w:val="Numatytasispastraiposriftas"/>
          <w:b/>
          <w:sz w:val="24"/>
          <w:szCs w:val="24"/>
        </w:rPr>
        <w:t xml:space="preserve"> SITUACIJŲ</w:t>
      </w:r>
    </w:p>
    <w:p w:rsidR="00000000" w:rsidRDefault="0053144A">
      <w:pPr>
        <w:jc w:val="center"/>
        <w:rPr>
          <w:b/>
        </w:rPr>
      </w:pPr>
      <w:r>
        <w:rPr>
          <w:rStyle w:val="Numatytasispastraiposriftas"/>
          <w:b/>
          <w:sz w:val="24"/>
          <w:szCs w:val="24"/>
        </w:rPr>
        <w:t xml:space="preserve">KOMISIJOS </w:t>
      </w:r>
      <w:r>
        <w:rPr>
          <w:rStyle w:val="Numatytasispastraiposriftas"/>
          <w:b/>
          <w:sz w:val="24"/>
        </w:rPr>
        <w:t>SUDARYMO</w:t>
      </w:r>
    </w:p>
    <w:p w:rsidR="00000000" w:rsidRDefault="0053144A">
      <w:pPr>
        <w:pStyle w:val="BodyText"/>
        <w:jc w:val="center"/>
        <w:rPr>
          <w:b/>
        </w:rPr>
      </w:pPr>
    </w:p>
    <w:p w:rsidR="00000000" w:rsidRDefault="0053144A">
      <w:pPr>
        <w:jc w:val="center"/>
      </w:pPr>
      <w:r>
        <w:rPr>
          <w:sz w:val="24"/>
        </w:rPr>
        <w:t>2019 m.  sausio 31 d. Nr. A-56</w:t>
      </w:r>
    </w:p>
    <w:p w:rsidR="00000000" w:rsidRDefault="0053144A">
      <w:pPr>
        <w:pStyle w:val="Heading1"/>
        <w:tabs>
          <w:tab w:val="left" w:pos="0"/>
        </w:tabs>
      </w:pPr>
      <w:r>
        <w:t>Panevėžys</w:t>
      </w:r>
    </w:p>
    <w:p w:rsidR="00000000" w:rsidRDefault="0053144A">
      <w:pPr>
        <w:jc w:val="both"/>
      </w:pPr>
    </w:p>
    <w:p w:rsidR="00000000" w:rsidRDefault="0053144A">
      <w:pPr>
        <w:pStyle w:val="Heading2"/>
        <w:tabs>
          <w:tab w:val="left" w:pos="0"/>
        </w:tabs>
        <w:rPr>
          <w:szCs w:val="24"/>
        </w:rPr>
      </w:pPr>
      <w:r>
        <w:rPr>
          <w:rStyle w:val="Numatytasispastraiposriftas"/>
          <w:szCs w:val="24"/>
        </w:rPr>
        <w:tab/>
        <w:t>Vadovaudamasis Lietuvos Respublikos civilinės saugos įstatymo 11 straipsnio 2 dalies 1 punktu,   14 straipsnio 5 punktu, Lietuvos Respu</w:t>
      </w:r>
      <w:r>
        <w:rPr>
          <w:rStyle w:val="Numatytasispastraiposriftas"/>
          <w:szCs w:val="24"/>
        </w:rPr>
        <w:t>blikos vietos savivaldos įstatymo 18 straipsnio 1 dalimi</w:t>
      </w:r>
      <w:r>
        <w:rPr>
          <w:rStyle w:val="Numatytasispastraiposriftas"/>
          <w:bCs/>
          <w:color w:val="000000"/>
          <w:szCs w:val="24"/>
          <w:shd w:val="clear" w:color="auto" w:fill="FFFFFF"/>
        </w:rPr>
        <w:t>:</w:t>
      </w:r>
    </w:p>
    <w:p w:rsidR="00000000" w:rsidRDefault="0053144A">
      <w:pPr>
        <w:jc w:val="both"/>
      </w:pPr>
      <w:r>
        <w:rPr>
          <w:sz w:val="24"/>
          <w:szCs w:val="24"/>
        </w:rPr>
        <w:tab/>
        <w:t>1. S u d a r a u šios sudėties Panevėžio rajono savivaldybės ekstremaliųjų situacijų komisiją:</w:t>
      </w:r>
    </w:p>
    <w:p w:rsidR="00000000" w:rsidRDefault="0053144A">
      <w:pPr>
        <w:pStyle w:val="TableHeading"/>
        <w:snapToGrid w:val="0"/>
        <w:jc w:val="both"/>
        <w:rPr>
          <w:rStyle w:val="Numatytasispastraiposriftas"/>
        </w:rPr>
      </w:pPr>
      <w:r>
        <w:tab/>
      </w:r>
      <w:r>
        <w:rPr>
          <w:rStyle w:val="Numatytasispastraiposriftas"/>
          <w:rFonts w:eastAsia="Times New Roman" w:cs="Times New Roman"/>
          <w:b w:val="0"/>
          <w:bCs w:val="0"/>
          <w:i w:val="0"/>
          <w:iCs w:val="0"/>
        </w:rPr>
        <w:t>1.1. Eugenijus Lunskis – Savivaldybės administracijos direktorius (komisijos pirmininkas);</w:t>
      </w:r>
    </w:p>
    <w:p w:rsidR="00000000" w:rsidRDefault="0053144A">
      <w:pPr>
        <w:pStyle w:val="TableContents"/>
        <w:snapToGrid w:val="0"/>
        <w:ind w:firstLine="720"/>
        <w:jc w:val="both"/>
        <w:rPr>
          <w:sz w:val="24"/>
          <w:szCs w:val="24"/>
        </w:rPr>
      </w:pPr>
      <w:r>
        <w:rPr>
          <w:rStyle w:val="Numatytasispastraiposriftas"/>
          <w:bCs/>
          <w:iCs/>
          <w:sz w:val="24"/>
          <w:szCs w:val="24"/>
        </w:rPr>
        <w:t xml:space="preserve">1.2. </w:t>
      </w:r>
      <w:r>
        <w:rPr>
          <w:rStyle w:val="Numatytasispastraiposriftas"/>
          <w:sz w:val="24"/>
          <w:szCs w:val="24"/>
        </w:rPr>
        <w:t>Sigit</w:t>
      </w:r>
      <w:r>
        <w:rPr>
          <w:rStyle w:val="Numatytasispastraiposriftas"/>
          <w:sz w:val="24"/>
          <w:szCs w:val="24"/>
        </w:rPr>
        <w:t>a Biveinienė – Architektūros skyriaus vyr. specialistė;</w:t>
      </w:r>
    </w:p>
    <w:p w:rsidR="00000000" w:rsidRDefault="0053144A">
      <w:pPr>
        <w:pStyle w:val="TableContents"/>
        <w:snapToGri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1.3. Arūnas Blaževičius – Panevėžio rajono  priešgaisrinės tarnybos viršininkas;</w:t>
      </w:r>
    </w:p>
    <w:p w:rsidR="00000000" w:rsidRDefault="0053144A">
      <w:pPr>
        <w:pStyle w:val="TableContents"/>
        <w:snapToGri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 </w:t>
      </w:r>
      <w:r>
        <w:rPr>
          <w:color w:val="000000"/>
          <w:sz w:val="24"/>
          <w:szCs w:val="24"/>
        </w:rPr>
        <w:t>Giedrius Bronušas – VĮ Valstybinių miškų urėdijos Panevėžio padalinio vadovas;</w:t>
      </w:r>
    </w:p>
    <w:p w:rsidR="00000000" w:rsidRDefault="0053144A">
      <w:pPr>
        <w:pStyle w:val="TableContents"/>
        <w:snapToGri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1.5. Vytas Jakubonis – Žemės ūkio s</w:t>
      </w:r>
      <w:r>
        <w:rPr>
          <w:sz w:val="24"/>
          <w:szCs w:val="24"/>
        </w:rPr>
        <w:t>kyriaus vedėjas;</w:t>
      </w:r>
    </w:p>
    <w:p w:rsidR="00000000" w:rsidRDefault="0053144A">
      <w:pPr>
        <w:pStyle w:val="TableContents"/>
        <w:snapToGri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1.6. Ieva Jakupkaitė – Panevėžio RAAD Panevėžio agentūros vedėja;</w:t>
      </w:r>
    </w:p>
    <w:p w:rsidR="00000000" w:rsidRDefault="0053144A">
      <w:pPr>
        <w:pStyle w:val="TableContents"/>
        <w:snapToGri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1.7. Algirdas Kęstutis Rimkus – Švietimo,  kultūros ir sporto skyriaus vedėjas;</w:t>
      </w:r>
    </w:p>
    <w:p w:rsidR="00000000" w:rsidRDefault="0053144A">
      <w:pPr>
        <w:pStyle w:val="TableContents"/>
        <w:snapToGri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1.8. </w:t>
      </w:r>
      <w:r>
        <w:rPr>
          <w:rStyle w:val="Numatytasispastraiposriftas"/>
          <w:sz w:val="24"/>
          <w:szCs w:val="24"/>
        </w:rPr>
        <w:t>Darius Marciuška</w:t>
      </w:r>
      <w:r>
        <w:rPr>
          <w:rStyle w:val="Numatytasispastraiposriftas"/>
          <w:color w:val="000000"/>
          <w:sz w:val="24"/>
          <w:szCs w:val="24"/>
        </w:rPr>
        <w:t xml:space="preserve"> – </w:t>
      </w:r>
      <w:r>
        <w:rPr>
          <w:rStyle w:val="Numatytasispastraiposriftas"/>
          <w:sz w:val="24"/>
          <w:szCs w:val="24"/>
        </w:rPr>
        <w:t>Panevėžio PGV Valstybinės priešgaisrinės priežiūros skyriaus    virši</w:t>
      </w:r>
      <w:r>
        <w:rPr>
          <w:rStyle w:val="Numatytasispastraiposriftas"/>
          <w:sz w:val="24"/>
          <w:szCs w:val="24"/>
        </w:rPr>
        <w:t>ninkas;</w:t>
      </w:r>
    </w:p>
    <w:p w:rsidR="00000000" w:rsidRDefault="0053144A">
      <w:pPr>
        <w:pStyle w:val="TableContents"/>
        <w:snapToGri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1.9. Vidas Sabonis – Panevėžio apskrities VPK Panevėžio miesto ir rajono PK viršininkas;</w:t>
      </w:r>
    </w:p>
    <w:p w:rsidR="00000000" w:rsidRDefault="0053144A">
      <w:pPr>
        <w:pStyle w:val="TableContents"/>
        <w:snapToGri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1.10. Rimas Samkus – Statybos ir infastruktūros skyriaus vedėjas;</w:t>
      </w:r>
    </w:p>
    <w:p w:rsidR="00000000" w:rsidRDefault="0053144A">
      <w:pPr>
        <w:pStyle w:val="TableContents"/>
        <w:snapToGri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1.11. Neringa Šinkūnienė – VšĮ Panevėžio rajono savivaldybės poliklinikos vyriausioji gydytoj</w:t>
      </w:r>
      <w:r>
        <w:rPr>
          <w:sz w:val="24"/>
          <w:szCs w:val="24"/>
        </w:rPr>
        <w:t>a;</w:t>
      </w:r>
    </w:p>
    <w:p w:rsidR="00000000" w:rsidRDefault="0053144A">
      <w:pPr>
        <w:pStyle w:val="TableContents"/>
        <w:snapToGri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1.12. Žydrūnas Vaišvila – Panevėžio valstybinės maisto ir veterinarijos tarnybos patarėjas;</w:t>
      </w:r>
    </w:p>
    <w:p w:rsidR="00000000" w:rsidRDefault="0053144A">
      <w:pPr>
        <w:pStyle w:val="TableContents"/>
        <w:snapToGrid w:val="0"/>
        <w:ind w:firstLine="720"/>
        <w:jc w:val="both"/>
        <w:rPr>
          <w:rStyle w:val="Numatytasispastraiposriftas"/>
          <w:sz w:val="24"/>
          <w:szCs w:val="24"/>
        </w:rPr>
      </w:pPr>
      <w:r>
        <w:rPr>
          <w:sz w:val="24"/>
          <w:szCs w:val="24"/>
        </w:rPr>
        <w:t>1.13. Aivaras Valantiejus – Juridinio skyriaus civilinės saugos  vyr. specialistas;</w:t>
      </w:r>
    </w:p>
    <w:p w:rsidR="00000000" w:rsidRDefault="0053144A">
      <w:pPr>
        <w:ind w:firstLine="720"/>
        <w:jc w:val="both"/>
        <w:rPr>
          <w:sz w:val="24"/>
          <w:szCs w:val="24"/>
        </w:rPr>
      </w:pPr>
      <w:r>
        <w:rPr>
          <w:rStyle w:val="Numatytasispastraiposriftas"/>
          <w:sz w:val="24"/>
          <w:szCs w:val="24"/>
        </w:rPr>
        <w:t xml:space="preserve">1.14. </w:t>
      </w:r>
      <w:r>
        <w:rPr>
          <w:rStyle w:val="Numatytasispastraiposriftas"/>
          <w:color w:val="000000"/>
          <w:sz w:val="24"/>
          <w:szCs w:val="24"/>
        </w:rPr>
        <w:t>Eugenijus Vilčinskas – Nacionalinio visuomenės sveikatos centro prie Sv</w:t>
      </w:r>
      <w:r>
        <w:rPr>
          <w:rStyle w:val="Numatytasispastraiposriftas"/>
          <w:color w:val="000000"/>
          <w:sz w:val="24"/>
          <w:szCs w:val="24"/>
        </w:rPr>
        <w:t>eikatos apsaugos ministerijos Panevėžio departamento direktorius.</w:t>
      </w:r>
    </w:p>
    <w:p w:rsidR="00000000" w:rsidRDefault="0053144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 P r i p a ž į s t u netekusiu galios Panevėžio rajono savivaldybės administracijos direktoriaus 2017 m. liepos 13 d. įsakymą Nr. A-419 „Dėl Panevėžio rajono savivaldybės ekstremalių situa</w:t>
      </w:r>
      <w:r>
        <w:rPr>
          <w:sz w:val="24"/>
          <w:szCs w:val="24"/>
        </w:rPr>
        <w:t>cijų komisijos sudarymo“.</w:t>
      </w:r>
    </w:p>
    <w:p w:rsidR="00000000" w:rsidRDefault="0053144A">
      <w:pPr>
        <w:ind w:firstLine="720"/>
        <w:jc w:val="both"/>
        <w:rPr>
          <w:sz w:val="24"/>
          <w:szCs w:val="24"/>
        </w:rPr>
      </w:pPr>
    </w:p>
    <w:p w:rsidR="00000000" w:rsidRDefault="0053144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00000" w:rsidRDefault="0053144A">
      <w:pPr>
        <w:ind w:firstLine="720"/>
        <w:jc w:val="both"/>
        <w:rPr>
          <w:sz w:val="24"/>
          <w:szCs w:val="24"/>
        </w:rPr>
      </w:pPr>
    </w:p>
    <w:p w:rsidR="0053144A" w:rsidRDefault="0053144A">
      <w:r>
        <w:rPr>
          <w:sz w:val="24"/>
          <w:szCs w:val="24"/>
        </w:rPr>
        <w:t>Savivaldybės administracijos direktorius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Eugenijus Lunskis</w:t>
      </w:r>
      <w:r>
        <w:rPr>
          <w:rStyle w:val="Numatytasispastraiposriftas"/>
          <w:sz w:val="24"/>
          <w:szCs w:val="24"/>
        </w:rPr>
        <w:t xml:space="preserve">                    </w:t>
      </w:r>
    </w:p>
    <w:sectPr w:rsidR="0053144A">
      <w:headerReference w:type="first" r:id="rId8"/>
      <w:footerReference w:type="first" r:id="rId9"/>
      <w:pgSz w:w="11906" w:h="16820"/>
      <w:pgMar w:top="851" w:right="567" w:bottom="284" w:left="1134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44A" w:rsidRDefault="0053144A">
      <w:pPr>
        <w:spacing w:line="240" w:lineRule="auto"/>
      </w:pPr>
      <w:r>
        <w:separator/>
      </w:r>
    </w:p>
  </w:endnote>
  <w:endnote w:type="continuationSeparator" w:id="0">
    <w:p w:rsidR="0053144A" w:rsidRDefault="005314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3144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44A" w:rsidRDefault="0053144A">
      <w:pPr>
        <w:spacing w:line="240" w:lineRule="auto"/>
      </w:pPr>
      <w:r>
        <w:separator/>
      </w:r>
    </w:p>
  </w:footnote>
  <w:footnote w:type="continuationSeparator" w:id="0">
    <w:p w:rsidR="0053144A" w:rsidRDefault="005314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3144A">
    <w:pPr>
      <w:pStyle w:val="Caption"/>
      <w:jc w:val="center"/>
    </w:pPr>
    <w:r>
      <w:object w:dxaOrig="2840" w:dyaOrig="28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ShapeID="_x0000_i1025" DrawAspect="Content" ObjectID="_1610453314" r:id="rId2"/>
      </w:object>
    </w:r>
  </w:p>
  <w:p w:rsidR="00000000" w:rsidRDefault="0053144A">
    <w:pPr>
      <w:pStyle w:val="Caption"/>
      <w:jc w:val="center"/>
    </w:pPr>
  </w:p>
  <w:p w:rsidR="00000000" w:rsidRDefault="0053144A">
    <w:pPr>
      <w:pStyle w:val="Caption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000000" w:rsidRDefault="0053144A">
    <w:pPr>
      <w:pStyle w:val="Caption"/>
      <w:jc w:val="center"/>
      <w:rPr>
        <w:b/>
        <w:sz w:val="28"/>
      </w:rPr>
    </w:pPr>
    <w:r>
      <w:rPr>
        <w:b/>
        <w:sz w:val="28"/>
      </w:rPr>
      <w:t>DIREKTORIUS</w:t>
    </w:r>
  </w:p>
  <w:p w:rsidR="00000000" w:rsidRDefault="0053144A">
    <w:pPr>
      <w:pStyle w:val="Caption"/>
      <w:jc w:val="center"/>
      <w:rPr>
        <w:b/>
        <w:sz w:val="28"/>
      </w:rPr>
    </w:pPr>
  </w:p>
  <w:p w:rsidR="00000000" w:rsidRDefault="0053144A">
    <w:pPr>
      <w:pStyle w:val="Caption"/>
      <w:jc w:val="center"/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D11"/>
    <w:rsid w:val="0053144A"/>
    <w:rsid w:val="00A0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line="100" w:lineRule="atLeast"/>
      <w:textAlignment w:val="baseline"/>
    </w:pPr>
    <w:rPr>
      <w:kern w:val="1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atytasispastraiposriftas">
    <w:name w:val="Numatytasis pastraipos šriftas"/>
  </w:style>
  <w:style w:type="character" w:styleId="PageNumber">
    <w:name w:val="page number"/>
    <w:basedOn w:val="Numatytasispastraiposriftas"/>
  </w:style>
  <w:style w:type="character" w:styleId="Hyperlink">
    <w:name w:val="Hyperlink"/>
    <w:basedOn w:val="Numatytasispastraiposriftas"/>
    <w:rPr>
      <w:color w:val="0000FF"/>
      <w:u w:val="single"/>
    </w:rPr>
  </w:style>
  <w:style w:type="character" w:styleId="FollowedHyperlink">
    <w:name w:val="FollowedHyperlink"/>
    <w:basedOn w:val="Numatytasispastraiposriftas"/>
    <w:rPr>
      <w:color w:val="800080"/>
      <w:u w:val="single"/>
    </w:rPr>
  </w:style>
  <w:style w:type="character" w:customStyle="1" w:styleId="NumberingSymbols">
    <w:name w:val="Numbering Symbols"/>
  </w:style>
  <w:style w:type="character" w:customStyle="1" w:styleId="DebesliotekstasDiagrama">
    <w:name w:val="Debesėlio tekstas Diagrama"/>
    <w:basedOn w:val="Numatytasispastraiposriftas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Title">
    <w:name w:val="Title"/>
    <w:basedOn w:val="Normal"/>
    <w:qFormat/>
    <w:pPr>
      <w:keepNext/>
      <w:suppressLineNumbers/>
      <w:spacing w:before="120" w:after="120"/>
    </w:pPr>
    <w:rPr>
      <w:rFonts w:ascii="Arial" w:eastAsia="MS Gothic" w:hAnsi="Arial" w:cs="Tahoma"/>
      <w:i/>
      <w:iCs/>
      <w:sz w:val="28"/>
      <w:szCs w:val="28"/>
    </w:rPr>
  </w:style>
  <w:style w:type="paragraph" w:styleId="Subtitle">
    <w:name w:val="Subtitle"/>
    <w:basedOn w:val="Caption"/>
    <w:next w:val="BodyText"/>
    <w:qFormat/>
    <w:pPr>
      <w:jc w:val="center"/>
    </w:pPr>
    <w:rPr>
      <w:i/>
      <w:iCs/>
      <w:sz w:val="28"/>
      <w:szCs w:val="28"/>
    </w:rPr>
  </w:style>
  <w:style w:type="paragraph" w:customStyle="1" w:styleId="prastasis">
    <w:name w:val="Įprastasis"/>
    <w:pPr>
      <w:widowControl w:val="0"/>
      <w:suppressAutoHyphens/>
      <w:spacing w:line="100" w:lineRule="atLeast"/>
      <w:textAlignment w:val="baseline"/>
    </w:pPr>
    <w:rPr>
      <w:rFonts w:eastAsia="Lucida Sans Unicode" w:cs="Tahoma"/>
      <w:kern w:val="1"/>
      <w:sz w:val="24"/>
      <w:szCs w:val="24"/>
      <w:lang w:eastAsia="ar-SA"/>
    </w:rPr>
  </w:style>
  <w:style w:type="paragraph" w:styleId="Caption">
    <w:name w:val="caption"/>
    <w:basedOn w:val="Normal"/>
    <w:qFormat/>
    <w:pPr>
      <w:tabs>
        <w:tab w:val="center" w:pos="4153"/>
        <w:tab w:val="right" w:pos="8306"/>
      </w:tabs>
    </w:pPr>
  </w:style>
  <w:style w:type="paragraph" w:styleId="List">
    <w:name w:val="List"/>
    <w:basedOn w:val="BodyText"/>
    <w:rPr>
      <w:rFonts w:cs="Tahoma"/>
    </w:rPr>
  </w:style>
  <w:style w:type="paragraph" w:customStyle="1" w:styleId="Porat">
    <w:name w:val="Poraštė"/>
    <w:basedOn w:val="Normal"/>
    <w:pPr>
      <w:tabs>
        <w:tab w:val="center" w:pos="4153"/>
        <w:tab w:val="right" w:pos="8306"/>
      </w:tabs>
    </w:p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Antrats">
    <w:name w:val="Antraštės"/>
    <w:basedOn w:val="Normal"/>
    <w:pPr>
      <w:suppressLineNumbers/>
      <w:tabs>
        <w:tab w:val="center" w:pos="5385"/>
        <w:tab w:val="right" w:pos="10771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widowControl w:val="0"/>
      <w:jc w:val="center"/>
    </w:pPr>
    <w:rPr>
      <w:rFonts w:eastAsia="Lucida Sans Unicode" w:cs="Tahoma"/>
      <w:b/>
      <w:bCs/>
      <w:i/>
      <w:iCs/>
      <w:sz w:val="24"/>
      <w:szCs w:val="24"/>
    </w:rPr>
  </w:style>
  <w:style w:type="paragraph" w:customStyle="1" w:styleId="Debesliotekstas">
    <w:name w:val="Debesėlio tekstas"/>
    <w:basedOn w:val="prastasis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line="100" w:lineRule="atLeast"/>
      <w:textAlignment w:val="baseline"/>
    </w:pPr>
    <w:rPr>
      <w:kern w:val="1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atytasispastraiposriftas">
    <w:name w:val="Numatytasis pastraipos šriftas"/>
  </w:style>
  <w:style w:type="character" w:styleId="PageNumber">
    <w:name w:val="page number"/>
    <w:basedOn w:val="Numatytasispastraiposriftas"/>
  </w:style>
  <w:style w:type="character" w:styleId="Hyperlink">
    <w:name w:val="Hyperlink"/>
    <w:basedOn w:val="Numatytasispastraiposriftas"/>
    <w:rPr>
      <w:color w:val="0000FF"/>
      <w:u w:val="single"/>
    </w:rPr>
  </w:style>
  <w:style w:type="character" w:styleId="FollowedHyperlink">
    <w:name w:val="FollowedHyperlink"/>
    <w:basedOn w:val="Numatytasispastraiposriftas"/>
    <w:rPr>
      <w:color w:val="800080"/>
      <w:u w:val="single"/>
    </w:rPr>
  </w:style>
  <w:style w:type="character" w:customStyle="1" w:styleId="NumberingSymbols">
    <w:name w:val="Numbering Symbols"/>
  </w:style>
  <w:style w:type="character" w:customStyle="1" w:styleId="DebesliotekstasDiagrama">
    <w:name w:val="Debesėlio tekstas Diagrama"/>
    <w:basedOn w:val="Numatytasispastraiposriftas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Title">
    <w:name w:val="Title"/>
    <w:basedOn w:val="Normal"/>
    <w:qFormat/>
    <w:pPr>
      <w:keepNext/>
      <w:suppressLineNumbers/>
      <w:spacing w:before="120" w:after="120"/>
    </w:pPr>
    <w:rPr>
      <w:rFonts w:ascii="Arial" w:eastAsia="MS Gothic" w:hAnsi="Arial" w:cs="Tahoma"/>
      <w:i/>
      <w:iCs/>
      <w:sz w:val="28"/>
      <w:szCs w:val="28"/>
    </w:rPr>
  </w:style>
  <w:style w:type="paragraph" w:styleId="Subtitle">
    <w:name w:val="Subtitle"/>
    <w:basedOn w:val="Caption"/>
    <w:next w:val="BodyText"/>
    <w:qFormat/>
    <w:pPr>
      <w:jc w:val="center"/>
    </w:pPr>
    <w:rPr>
      <w:i/>
      <w:iCs/>
      <w:sz w:val="28"/>
      <w:szCs w:val="28"/>
    </w:rPr>
  </w:style>
  <w:style w:type="paragraph" w:customStyle="1" w:styleId="prastasis">
    <w:name w:val="Įprastasis"/>
    <w:pPr>
      <w:widowControl w:val="0"/>
      <w:suppressAutoHyphens/>
      <w:spacing w:line="100" w:lineRule="atLeast"/>
      <w:textAlignment w:val="baseline"/>
    </w:pPr>
    <w:rPr>
      <w:rFonts w:eastAsia="Lucida Sans Unicode" w:cs="Tahoma"/>
      <w:kern w:val="1"/>
      <w:sz w:val="24"/>
      <w:szCs w:val="24"/>
      <w:lang w:eastAsia="ar-SA"/>
    </w:rPr>
  </w:style>
  <w:style w:type="paragraph" w:styleId="Caption">
    <w:name w:val="caption"/>
    <w:basedOn w:val="Normal"/>
    <w:qFormat/>
    <w:pPr>
      <w:tabs>
        <w:tab w:val="center" w:pos="4153"/>
        <w:tab w:val="right" w:pos="8306"/>
      </w:tabs>
    </w:pPr>
  </w:style>
  <w:style w:type="paragraph" w:styleId="List">
    <w:name w:val="List"/>
    <w:basedOn w:val="BodyText"/>
    <w:rPr>
      <w:rFonts w:cs="Tahoma"/>
    </w:rPr>
  </w:style>
  <w:style w:type="paragraph" w:customStyle="1" w:styleId="Porat">
    <w:name w:val="Poraštė"/>
    <w:basedOn w:val="Normal"/>
    <w:pPr>
      <w:tabs>
        <w:tab w:val="center" w:pos="4153"/>
        <w:tab w:val="right" w:pos="8306"/>
      </w:tabs>
    </w:p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Antrats">
    <w:name w:val="Antraštės"/>
    <w:basedOn w:val="Normal"/>
    <w:pPr>
      <w:suppressLineNumbers/>
      <w:tabs>
        <w:tab w:val="center" w:pos="5385"/>
        <w:tab w:val="right" w:pos="10771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widowControl w:val="0"/>
      <w:jc w:val="center"/>
    </w:pPr>
    <w:rPr>
      <w:rFonts w:eastAsia="Lucida Sans Unicode" w:cs="Tahoma"/>
      <w:b/>
      <w:bCs/>
      <w:i/>
      <w:iCs/>
      <w:sz w:val="24"/>
      <w:szCs w:val="24"/>
    </w:rPr>
  </w:style>
  <w:style w:type="paragraph" w:customStyle="1" w:styleId="Debesliotekstas">
    <w:name w:val="Debesėlio tekstas"/>
    <w:basedOn w:val="prastasis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1214</Words>
  <Characters>692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Panevezio raj. savivaldybe</dc:creator>
  <cp:lastModifiedBy>Milda Bagdonaite</cp:lastModifiedBy>
  <cp:revision>2</cp:revision>
  <cp:lastPrinted>2019-01-31T07:51:00Z</cp:lastPrinted>
  <dcterms:created xsi:type="dcterms:W3CDTF">2019-01-31T13:22:00Z</dcterms:created>
  <dcterms:modified xsi:type="dcterms:W3CDTF">2019-01-31T13:22:00Z</dcterms:modified>
</cp:coreProperties>
</file>