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2F0A" w:rsidRDefault="00B42F0A">
      <w:pPr>
        <w:shd w:val="clear" w:color="auto" w:fill="FFFFFF"/>
        <w:autoSpaceDE w:val="0"/>
        <w:ind w:left="422"/>
        <w:jc w:val="center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i/>
          <w:iCs/>
          <w:color w:val="000000"/>
        </w:rPr>
        <w:tab/>
      </w:r>
      <w:r>
        <w:rPr>
          <w:rFonts w:eastAsia="Times New Roman"/>
          <w:b/>
          <w:bCs/>
          <w:i/>
          <w:iCs/>
          <w:color w:val="000000"/>
        </w:rPr>
        <w:tab/>
      </w:r>
      <w:r>
        <w:rPr>
          <w:rFonts w:eastAsia="Times New Roman"/>
          <w:b/>
          <w:bCs/>
          <w:i/>
          <w:iCs/>
          <w:color w:val="000000"/>
        </w:rPr>
        <w:tab/>
      </w:r>
      <w:r>
        <w:rPr>
          <w:rFonts w:eastAsia="Times New Roman"/>
          <w:b/>
          <w:bCs/>
          <w:i/>
          <w:iCs/>
          <w:color w:val="000000"/>
        </w:rPr>
        <w:tab/>
      </w:r>
      <w:r>
        <w:rPr>
          <w:rFonts w:eastAsia="Times New Roman"/>
          <w:b/>
          <w:bCs/>
          <w:i/>
          <w:iCs/>
          <w:color w:val="000000"/>
        </w:rPr>
        <w:tab/>
      </w:r>
      <w:r>
        <w:rPr>
          <w:rFonts w:eastAsia="Times New Roman"/>
          <w:color w:val="000000"/>
        </w:rPr>
        <w:t>PATVIRTINTA</w:t>
      </w:r>
    </w:p>
    <w:p w:rsidR="00B42F0A" w:rsidRDefault="00B42F0A">
      <w:pPr>
        <w:shd w:val="clear" w:color="auto" w:fill="FFFFFF"/>
        <w:autoSpaceDE w:val="0"/>
        <w:ind w:left="422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color w:val="000000"/>
        </w:rPr>
        <w:t xml:space="preserve">Panevėžio rajono savivaldybės </w:t>
      </w:r>
    </w:p>
    <w:p w:rsidR="00B42F0A" w:rsidRDefault="00B42F0A">
      <w:pPr>
        <w:shd w:val="clear" w:color="auto" w:fill="FFFFFF"/>
        <w:autoSpaceDE w:val="0"/>
        <w:ind w:left="42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color w:val="000000"/>
        </w:rPr>
        <w:t>administracijos direktoriaus</w:t>
      </w:r>
    </w:p>
    <w:p w:rsidR="00B42F0A" w:rsidRDefault="00B42F0A">
      <w:pPr>
        <w:shd w:val="clear" w:color="auto" w:fill="FFFFFF"/>
        <w:autoSpaceDE w:val="0"/>
        <w:ind w:left="422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 w:rsidR="00981259">
        <w:rPr>
          <w:rFonts w:eastAsia="Times New Roman"/>
        </w:rPr>
        <w:t xml:space="preserve">2018-02-    </w:t>
      </w:r>
      <w:r>
        <w:rPr>
          <w:rFonts w:eastAsia="Times New Roman"/>
        </w:rPr>
        <w:t xml:space="preserve"> įsakymu Nr. </w:t>
      </w:r>
    </w:p>
    <w:p w:rsidR="00B42F0A" w:rsidRDefault="00B42F0A">
      <w:pPr>
        <w:shd w:val="clear" w:color="auto" w:fill="FFFFFF"/>
        <w:autoSpaceDE w:val="0"/>
        <w:ind w:left="422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B42F0A" w:rsidRDefault="00981259">
      <w:pPr>
        <w:shd w:val="clear" w:color="auto" w:fill="FFFFFF"/>
        <w:autoSpaceDE w:val="0"/>
        <w:ind w:left="422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</w:rPr>
        <w:t>VISUOMENEI BŪTINŲ</w:t>
      </w:r>
      <w:r w:rsidR="00B42F0A">
        <w:rPr>
          <w:rFonts w:eastAsia="Times New Roman"/>
          <w:b/>
          <w:bCs/>
        </w:rPr>
        <w:t xml:space="preserve"> VIETINIO (PRIEMIESTINIO) SUSISIEKIMO  </w:t>
      </w:r>
      <w:r>
        <w:rPr>
          <w:rFonts w:eastAsia="Times New Roman"/>
          <w:b/>
          <w:bCs/>
        </w:rPr>
        <w:t xml:space="preserve">AUTOBUSŲ </w:t>
      </w:r>
      <w:r w:rsidR="00B42F0A">
        <w:rPr>
          <w:rFonts w:eastAsia="Times New Roman"/>
          <w:b/>
          <w:bCs/>
        </w:rPr>
        <w:t>MARŠRUTŲ SĄRAŠAS</w:t>
      </w:r>
    </w:p>
    <w:p w:rsidR="00B42F0A" w:rsidRDefault="00B42F0A">
      <w:pPr>
        <w:shd w:val="clear" w:color="auto" w:fill="FFFFFF"/>
        <w:autoSpaceDE w:val="0"/>
        <w:ind w:left="422"/>
        <w:jc w:val="center"/>
        <w:rPr>
          <w:rFonts w:eastAsia="Times New Roman"/>
          <w:i/>
          <w:iCs/>
          <w:sz w:val="28"/>
          <w:szCs w:val="28"/>
        </w:rPr>
      </w:pPr>
    </w:p>
    <w:tbl>
      <w:tblPr>
        <w:tblW w:w="9944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1411"/>
        <w:gridCol w:w="2410"/>
        <w:gridCol w:w="5103"/>
      </w:tblGrid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</w:rPr>
              <w:t>Eil. Nr.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Maršruto Nr.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Krypties pavadinimas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45" w:right="-390"/>
              <w:jc w:val="center"/>
            </w:pPr>
            <w:r>
              <w:rPr>
                <w:rFonts w:eastAsia="Times New Roman"/>
                <w:color w:val="000000"/>
              </w:rPr>
              <w:t>Maršruto pavadinimas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Panevėžys–Adomava per Puodžiūnus 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Panevėžys–Puodžiūnai per Adomavą  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2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Panevėžys–Pasvalys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19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Panevėžys–Šeškai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29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Panevėžys–Juodlieknis per Paįstrį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1.6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Panevėžys–Gegužinė per Paįstrį 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1.7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t>Panevėžys</w:t>
            </w:r>
            <w:r>
              <w:rPr>
                <w:rFonts w:eastAsia="Times New Roman"/>
              </w:rPr>
              <w:t>–</w:t>
            </w:r>
            <w:r>
              <w:rPr>
                <w:rFonts w:cs="Tahoma"/>
              </w:rPr>
              <w:t>Adomava per Juodlieknį, Puodžiūnus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3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0E1F53" w:rsidRDefault="00755161" w:rsidP="00755161">
            <w:pPr>
              <w:jc w:val="center"/>
            </w:pPr>
            <w:r>
              <w:t>2.1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r w:rsidRPr="000E1F53">
              <w:t>Vabalninko</w:t>
            </w:r>
            <w:r w:rsidRPr="000E1F53">
              <w:rPr>
                <w:rFonts w:eastAsia="Times New Roman"/>
              </w:rPr>
              <w:t>–</w:t>
            </w:r>
            <w:r>
              <w:t xml:space="preserve">Subačiaus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Panevėžys–kolektyviniai sodai „Kaubariškis“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4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0E1F53" w:rsidRDefault="00755161" w:rsidP="00755161">
            <w:pPr>
              <w:jc w:val="center"/>
            </w:pPr>
            <w:r>
              <w:t>2.2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r w:rsidRPr="000E1F53">
              <w:t>Vabalninko</w:t>
            </w:r>
            <w:r w:rsidRPr="000E1F53">
              <w:rPr>
                <w:rFonts w:eastAsia="Times New Roman"/>
              </w:rPr>
              <w:t>–</w:t>
            </w:r>
            <w:r>
              <w:t xml:space="preserve">Subačiaus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Panevėžys–Gelažiai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0E1F53" w:rsidRDefault="00755161" w:rsidP="00755161">
            <w:pPr>
              <w:jc w:val="center"/>
            </w:pPr>
            <w:r>
              <w:t>2.3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r w:rsidRPr="000E1F53">
              <w:t>Vabalninko</w:t>
            </w:r>
            <w:r w:rsidRPr="000E1F53">
              <w:rPr>
                <w:rFonts w:eastAsia="Times New Roman"/>
              </w:rPr>
              <w:t>–</w:t>
            </w:r>
            <w:r>
              <w:t xml:space="preserve">Subačiaus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Panevėžys–Paliūniškis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0E1F53" w:rsidRDefault="00755161" w:rsidP="00755161">
            <w:pPr>
              <w:jc w:val="center"/>
            </w:pPr>
            <w:r>
              <w:t>2.4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r w:rsidRPr="000E1F53">
              <w:t>Vabalninko</w:t>
            </w:r>
            <w:r w:rsidRPr="000E1F53">
              <w:rPr>
                <w:rFonts w:eastAsia="Times New Roman"/>
              </w:rPr>
              <w:t>–</w:t>
            </w:r>
            <w:r>
              <w:t xml:space="preserve">Subačiaus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Panevėžys–Sodeliai 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>
              <w:t>3.2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>
              <w:t>Pavašuokių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Panevėžys–Pavašuokiai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>
              <w:t>3.3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>
              <w:t>Pavašuokių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Panevėžys–Trakiškis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9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9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9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Raguvos−Troškūnų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Panevėžys–Raguva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Raguvos−Troškūnų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10"/>
            </w:pPr>
            <w:r>
              <w:rPr>
                <w:rFonts w:eastAsia="Times New Roman"/>
                <w:color w:val="000000"/>
              </w:rPr>
              <w:t xml:space="preserve">Panevėžys–Miežiškiai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6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Raguvos−Troškūnų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5"/>
            </w:pPr>
            <w:r>
              <w:rPr>
                <w:rFonts w:eastAsia="Times New Roman"/>
                <w:color w:val="000000"/>
              </w:rPr>
              <w:t xml:space="preserve">Panevėžys–Nevėžis 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6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Raguvos−Troškūnų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5"/>
            </w:pPr>
            <w:r>
              <w:t>Panevėžys</w:t>
            </w:r>
            <w:r>
              <w:rPr>
                <w:rFonts w:eastAsia="Times New Roman"/>
              </w:rPr>
              <w:t>–</w:t>
            </w:r>
            <w:r>
              <w:rPr>
                <w:rFonts w:cs="Tahoma"/>
              </w:rPr>
              <w:t>Šilai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6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Raguvos−Troškūnų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5"/>
            </w:pPr>
            <w:r>
              <w:t>Panevėžys</w:t>
            </w:r>
            <w:r>
              <w:rPr>
                <w:rFonts w:eastAsia="Times New Roman"/>
              </w:rPr>
              <w:t>–</w:t>
            </w:r>
            <w:r>
              <w:rPr>
                <w:rFonts w:cs="Tahoma"/>
              </w:rPr>
              <w:t>Anykščiai per Surdegį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4.6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Raguvos−Troškūnų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19"/>
            </w:pPr>
            <w:r>
              <w:rPr>
                <w:rFonts w:eastAsia="Times New Roman"/>
                <w:color w:val="000000"/>
              </w:rPr>
              <w:t xml:space="preserve">Panevėžys–Anykščiai per Juostininkus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7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4.7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Raguvos−Troškūnų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19"/>
            </w:pPr>
            <w:r>
              <w:rPr>
                <w:rFonts w:eastAsia="Times New Roman"/>
                <w:color w:val="000000"/>
              </w:rPr>
              <w:t>Panevėžys–Raguvėlės girininkija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Raguvos−Troškūnų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29"/>
            </w:pPr>
            <w:r>
              <w:rPr>
                <w:rFonts w:eastAsia="Times New Roman"/>
                <w:color w:val="000000"/>
              </w:rPr>
              <w:t>Panevėžys–Liūdynė I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29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–Maženių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29"/>
            </w:pPr>
            <w:r>
              <w:rPr>
                <w:rFonts w:eastAsia="Times New Roman"/>
                <w:color w:val="000000"/>
              </w:rPr>
              <w:t xml:space="preserve">Panevėžys–Maženiai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–Maženių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Panevėžys–Mikėnai per Jotainius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–Maženių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Panevėžys–Velžys II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1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–Maženių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Panevėžys–Alantės per Maženius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–Maženių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Panevėžys–Mikėnai per Jotainius, Ramygalą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5.6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–Maženių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Panevėžys–Jotainiai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9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9"/>
              <w:jc w:val="center"/>
            </w:pPr>
            <w:r>
              <w:t>6.1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9"/>
              <w:jc w:val="center"/>
              <w:rPr>
                <w:rFonts w:eastAsia="Times New Roman"/>
                <w:color w:val="000000"/>
              </w:rPr>
            </w:pPr>
            <w:r>
              <w:t xml:space="preserve">Ramygalos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Panevėžys–Šilaičių kapinės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  <w:ind w:left="2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6.2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Ramygalos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Panevėžys–Uliūnai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  <w:ind w:left="2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6.3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Ramygalos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Panevėžys–Žižmiai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31.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6.4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Ramygalos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Panevėžys–Pašiliai per Ramygalą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6.5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Ramygalos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  <w:r>
              <w:t>Panevėžys</w:t>
            </w:r>
            <w:r>
              <w:rPr>
                <w:rFonts w:eastAsia="Times New Roman"/>
              </w:rPr>
              <w:t>–</w:t>
            </w:r>
            <w:r>
              <w:rPr>
                <w:rFonts w:cs="Tahoma"/>
              </w:rPr>
              <w:t>Ramygala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  <w:ind w:left="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  <w:ind w:left="4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755161" w:rsidP="009D766D">
            <w:pPr>
              <w:jc w:val="center"/>
            </w:pPr>
            <w:r>
              <w:t>7.1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Panevėžys–Vadaktėliai per Naujamiestį </w:t>
            </w:r>
          </w:p>
        </w:tc>
      </w:tr>
    </w:tbl>
    <w:p w:rsidR="00B42F0A" w:rsidRDefault="00B42F0A">
      <w:pPr>
        <w:sectPr w:rsidR="00B42F0A" w:rsidSect="009D766D">
          <w:headerReference w:type="default" r:id="rId6"/>
          <w:pgSz w:w="11906" w:h="16838"/>
          <w:pgMar w:top="1134" w:right="1412" w:bottom="851" w:left="1134" w:header="720" w:footer="720" w:gutter="0"/>
          <w:cols w:space="1296"/>
          <w:titlePg/>
          <w:docGrid w:linePitch="600" w:charSpace="32768"/>
        </w:sectPr>
      </w:pPr>
    </w:p>
    <w:tbl>
      <w:tblPr>
        <w:tblW w:w="9944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1411"/>
        <w:gridCol w:w="2410"/>
        <w:gridCol w:w="5103"/>
      </w:tblGrid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4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34.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755161" w:rsidP="002003B3">
            <w:pPr>
              <w:jc w:val="center"/>
            </w:pPr>
            <w:r>
              <w:t>7.2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Panevėžys–Vadaktėliai per Liberiškį, Naujamiestį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4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755161" w:rsidP="002003B3">
            <w:pPr>
              <w:jc w:val="center"/>
            </w:pPr>
            <w:r>
              <w:t>7.3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Panevėžys–Naujamiestis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755161" w:rsidP="002003B3">
            <w:pPr>
              <w:jc w:val="center"/>
            </w:pPr>
            <w:r>
              <w:t>7.4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Panevėžys–Liberiškis </w:t>
            </w:r>
          </w:p>
        </w:tc>
      </w:tr>
      <w:tr w:rsidR="00755161" w:rsidTr="00D418BC">
        <w:trPr>
          <w:trHeight w:hRule="exact" w:val="259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755161" w:rsidP="002003B3">
            <w:pPr>
              <w:jc w:val="center"/>
            </w:pPr>
            <w:r>
              <w:t>7.5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Panevėžys–Sidabravas per Naujamiestį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4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393B60" w:rsidP="002003B3">
            <w:pPr>
              <w:jc w:val="center"/>
            </w:pPr>
            <w:r>
              <w:t>7.6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Panevėžys–Baisiogala per Sidabravą, Naujamiestį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393B60" w:rsidP="002003B3">
            <w:pPr>
              <w:jc w:val="center"/>
            </w:pPr>
            <w:r>
              <w:t>7.7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Panevėžys–Berniūnai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D418BC">
        <w:trPr>
          <w:trHeight w:hRule="exact" w:val="314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EB639C" w:rsidRDefault="00393B60" w:rsidP="002003B3">
            <w:pPr>
              <w:jc w:val="center"/>
            </w:pPr>
            <w:r>
              <w:t>8.1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EB639C">
              <w:t>Upytės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Panevėžys–Žibartoniai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7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EB639C" w:rsidRDefault="00393B60" w:rsidP="002003B3">
            <w:pPr>
              <w:jc w:val="center"/>
            </w:pPr>
            <w:r>
              <w:t>8.2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EB639C">
              <w:t>Upytės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Panevėžys–Ėriškiai </w:t>
            </w:r>
          </w:p>
        </w:tc>
      </w:tr>
      <w:tr w:rsidR="00755161" w:rsidTr="00D418BC">
        <w:trPr>
          <w:trHeight w:hRule="exact" w:val="28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EB639C" w:rsidRDefault="00393B60" w:rsidP="002003B3">
            <w:pPr>
              <w:jc w:val="center"/>
            </w:pPr>
            <w:r>
              <w:t>8.3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EB639C">
              <w:t>Upytės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Panevėžys–Krekenava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EB639C" w:rsidRDefault="00393B60" w:rsidP="002003B3">
            <w:pPr>
              <w:jc w:val="center"/>
            </w:pPr>
            <w:r>
              <w:t>8.4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EB639C">
              <w:t>Upytės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5"/>
            </w:pPr>
            <w:r>
              <w:rPr>
                <w:rFonts w:eastAsia="Times New Roman"/>
                <w:color w:val="000000"/>
              </w:rPr>
              <w:t xml:space="preserve">Panevėžys–Linkaučiai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EB639C" w:rsidRDefault="00393B60" w:rsidP="002003B3">
            <w:pPr>
              <w:jc w:val="center"/>
            </w:pPr>
            <w:r>
              <w:t>8.5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EB639C">
              <w:t>Upytės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10"/>
            </w:pPr>
            <w:r>
              <w:rPr>
                <w:rFonts w:eastAsia="Times New Roman"/>
                <w:color w:val="000000"/>
              </w:rPr>
              <w:t xml:space="preserve">Panevėžys–Pociūnėliai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0"/>
            </w:pP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9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9"/>
            </w:pPr>
            <w:r>
              <w:rPr>
                <w:rFonts w:eastAsia="Times New Roman"/>
                <w:color w:val="000000"/>
              </w:rPr>
              <w:t xml:space="preserve">Panevėžys–Smilgiai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9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24"/>
            </w:pPr>
            <w:r>
              <w:rPr>
                <w:rFonts w:eastAsia="Times New Roman"/>
                <w:color w:val="000000"/>
              </w:rPr>
              <w:t xml:space="preserve">Panevėžys–Smilgiai per Sujetus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47.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29"/>
            </w:pPr>
            <w:r>
              <w:rPr>
                <w:rFonts w:eastAsia="Times New Roman"/>
                <w:color w:val="000000"/>
              </w:rPr>
              <w:t xml:space="preserve">Panevėžys–Gustonys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0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29"/>
            </w:pPr>
            <w:r>
              <w:rPr>
                <w:rFonts w:eastAsia="Times New Roman"/>
                <w:color w:val="000000"/>
              </w:rPr>
              <w:t xml:space="preserve">Panevėžys–Naudvaris per Gustonis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Panevėžys–Pazukai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9.6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34"/>
            </w:pPr>
            <w:r>
              <w:rPr>
                <w:rFonts w:eastAsia="Times New Roman"/>
                <w:color w:val="000000"/>
              </w:rPr>
              <w:t xml:space="preserve">Panevėžys–Daukniūnai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34"/>
            </w:pP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Panevėžys–Mikoliškis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Panevėžys–Pušalotas </w:t>
            </w:r>
          </w:p>
        </w:tc>
      </w:tr>
      <w:tr w:rsidR="00755161" w:rsidTr="0052756D">
        <w:trPr>
          <w:trHeight w:hRule="exact" w:val="659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53.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52756D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Panevėžys–Ąžuolų alėja (kolektyviniai sodai </w:t>
            </w:r>
            <w:r w:rsidR="0052756D">
              <w:rPr>
                <w:rFonts w:eastAsia="Times New Roman"/>
                <w:color w:val="000000"/>
              </w:rPr>
              <w:t>„Ekrana</w:t>
            </w:r>
            <w:r>
              <w:rPr>
                <w:rFonts w:eastAsia="Times New Roman"/>
                <w:color w:val="000000"/>
              </w:rPr>
              <w:t>s II")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54.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Panevėžys–kolektyviai sodai „Šilas"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55.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Panevėžys–kolektyviniai sodai „Pakuodžiupiai“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56.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Panevėžys–Joniškėlis </w:t>
            </w:r>
          </w:p>
        </w:tc>
      </w:tr>
    </w:tbl>
    <w:p w:rsidR="002C3BEF" w:rsidRDefault="002C3BEF" w:rsidP="002C3BEF">
      <w:pPr>
        <w:autoSpaceDE w:val="0"/>
      </w:pPr>
    </w:p>
    <w:p w:rsidR="002C3BEF" w:rsidRPr="002C3BEF" w:rsidRDefault="00F5241B" w:rsidP="00F5241B">
      <w:pPr>
        <w:jc w:val="center"/>
      </w:pPr>
      <w:r>
        <w:t>_________________________________________________________</w:t>
      </w:r>
    </w:p>
    <w:p w:rsidR="002C3BEF" w:rsidRPr="002C3BEF" w:rsidRDefault="002C3BEF" w:rsidP="002C3BEF"/>
    <w:p w:rsidR="002C3BEF" w:rsidRPr="002C3BEF" w:rsidRDefault="002C3BEF" w:rsidP="002C3BEF"/>
    <w:p w:rsidR="002C3BEF" w:rsidRPr="002C3BEF" w:rsidRDefault="002C3BEF" w:rsidP="002C3BEF"/>
    <w:p w:rsidR="002C3BEF" w:rsidRDefault="002C3BEF" w:rsidP="002C3BEF"/>
    <w:sectPr w:rsidR="002C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2" w:bottom="1134" w:left="1134" w:header="720" w:footer="720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77" w:rsidRDefault="00011077">
      <w:r>
        <w:separator/>
      </w:r>
    </w:p>
  </w:endnote>
  <w:endnote w:type="continuationSeparator" w:id="0">
    <w:p w:rsidR="00011077" w:rsidRDefault="0001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77" w:rsidRDefault="00011077">
      <w:r>
        <w:separator/>
      </w:r>
    </w:p>
  </w:footnote>
  <w:footnote w:type="continuationSeparator" w:id="0">
    <w:p w:rsidR="00011077" w:rsidRDefault="0001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9D766D">
      <w:rPr>
        <w:noProof/>
      </w:rPr>
      <w:t>2</w:t>
    </w:r>
    <w:r>
      <w:fldChar w:fldCharType="end"/>
    </w:r>
  </w:p>
  <w:p w:rsidR="00B42F0A" w:rsidRDefault="00B42F0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F61895">
      <w:rPr>
        <w:noProof/>
      </w:rPr>
      <w:t>2</w:t>
    </w:r>
    <w:r>
      <w:fldChar w:fldCharType="end"/>
    </w:r>
  </w:p>
  <w:p w:rsidR="00B42F0A" w:rsidRDefault="00B42F0A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B2"/>
    <w:rsid w:val="00011077"/>
    <w:rsid w:val="00022715"/>
    <w:rsid w:val="000F5659"/>
    <w:rsid w:val="00147B7A"/>
    <w:rsid w:val="00153ED1"/>
    <w:rsid w:val="001720B7"/>
    <w:rsid w:val="002003B3"/>
    <w:rsid w:val="002B4F14"/>
    <w:rsid w:val="002C3BEF"/>
    <w:rsid w:val="00393B60"/>
    <w:rsid w:val="00471307"/>
    <w:rsid w:val="0047497F"/>
    <w:rsid w:val="004921E0"/>
    <w:rsid w:val="004B35EE"/>
    <w:rsid w:val="0052756D"/>
    <w:rsid w:val="006A2E8A"/>
    <w:rsid w:val="00755161"/>
    <w:rsid w:val="007F187F"/>
    <w:rsid w:val="0082126B"/>
    <w:rsid w:val="008F1CB2"/>
    <w:rsid w:val="00940063"/>
    <w:rsid w:val="00981259"/>
    <w:rsid w:val="009D766D"/>
    <w:rsid w:val="009E2E84"/>
    <w:rsid w:val="00AA371E"/>
    <w:rsid w:val="00AA5B0B"/>
    <w:rsid w:val="00B42F0A"/>
    <w:rsid w:val="00CB7E13"/>
    <w:rsid w:val="00D3031C"/>
    <w:rsid w:val="00D418BC"/>
    <w:rsid w:val="00D53968"/>
    <w:rsid w:val="00DE711D"/>
    <w:rsid w:val="00EB16BD"/>
    <w:rsid w:val="00F41822"/>
    <w:rsid w:val="00F5241B"/>
    <w:rsid w:val="00F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DBF7C4-24CA-49AC-A9D2-C6631E7C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NumberingSymbols">
    <w:name w:val="Numbering Symbols"/>
  </w:style>
  <w:style w:type="character" w:customStyle="1" w:styleId="HeaderChar">
    <w:name w:val="Header Char"/>
    <w:rPr>
      <w:rFonts w:eastAsia="Arial Unicode MS"/>
      <w:kern w:val="1"/>
      <w:sz w:val="24"/>
      <w:szCs w:val="24"/>
      <w:lang w:val="lt-LT"/>
    </w:rPr>
  </w:style>
  <w:style w:type="character" w:customStyle="1" w:styleId="FooterChar">
    <w:name w:val="Footer Char"/>
    <w:rPr>
      <w:rFonts w:eastAsia="Arial Unicode MS"/>
      <w:kern w:val="1"/>
      <w:sz w:val="24"/>
      <w:szCs w:val="24"/>
      <w:lang w:val="lt-LT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pPr>
      <w:tabs>
        <w:tab w:val="center" w:pos="4513"/>
        <w:tab w:val="right" w:pos="9026"/>
      </w:tabs>
    </w:pPr>
  </w:style>
  <w:style w:type="paragraph" w:styleId="Porat">
    <w:name w:val="footer"/>
    <w:basedOn w:val="prastasis"/>
    <w:pPr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20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720B7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cp:lastModifiedBy>Neringa Kraujaliene</cp:lastModifiedBy>
  <cp:revision>3</cp:revision>
  <cp:lastPrinted>2018-02-23T09:02:00Z</cp:lastPrinted>
  <dcterms:created xsi:type="dcterms:W3CDTF">2018-02-28T11:25:00Z</dcterms:created>
  <dcterms:modified xsi:type="dcterms:W3CDTF">2018-02-28T11:25:00Z</dcterms:modified>
</cp:coreProperties>
</file>