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C534C6" w:rsidP="00C534C6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23E5A">
        <w:rPr>
          <w:b/>
          <w:sz w:val="24"/>
        </w:rPr>
        <w:t>UŽSIENIO VALSTYBIŲ DELEGACIJŲ PRIĖMIMO</w:t>
      </w:r>
    </w:p>
    <w:p w:rsidR="00366E7E" w:rsidRPr="00655043" w:rsidRDefault="00366E7E">
      <w:pPr>
        <w:jc w:val="center"/>
        <w:rPr>
          <w:sz w:val="24"/>
          <w:szCs w:val="24"/>
        </w:rPr>
      </w:pPr>
    </w:p>
    <w:p w:rsidR="00363423" w:rsidRPr="00545C27" w:rsidRDefault="006256FC">
      <w:pPr>
        <w:jc w:val="center"/>
        <w:rPr>
          <w:sz w:val="24"/>
        </w:rPr>
      </w:pPr>
      <w:r>
        <w:rPr>
          <w:sz w:val="24"/>
        </w:rPr>
        <w:t>201</w:t>
      </w:r>
      <w:r w:rsidR="00154BFB">
        <w:rPr>
          <w:sz w:val="24"/>
        </w:rPr>
        <w:t>8</w:t>
      </w:r>
      <w:r w:rsidR="00542B7B">
        <w:rPr>
          <w:sz w:val="24"/>
        </w:rPr>
        <w:t xml:space="preserve"> m. </w:t>
      </w:r>
      <w:r w:rsidR="009908EA">
        <w:rPr>
          <w:sz w:val="24"/>
        </w:rPr>
        <w:t xml:space="preserve">birželio </w:t>
      </w:r>
      <w:r w:rsidR="00154BFB">
        <w:rPr>
          <w:sz w:val="24"/>
        </w:rPr>
        <w:t xml:space="preserve">  </w:t>
      </w:r>
      <w:r w:rsidR="009908EA">
        <w:rPr>
          <w:sz w:val="24"/>
        </w:rPr>
        <w:t xml:space="preserve"> </w:t>
      </w:r>
      <w:r w:rsidR="00542B7B">
        <w:rPr>
          <w:sz w:val="24"/>
        </w:rPr>
        <w:t>d. Nr. A-</w:t>
      </w:r>
    </w:p>
    <w:p w:rsidR="00542B7B" w:rsidRDefault="00542B7B">
      <w:pPr>
        <w:jc w:val="center"/>
        <w:rPr>
          <w:sz w:val="24"/>
        </w:rPr>
      </w:pPr>
      <w:r>
        <w:rPr>
          <w:sz w:val="24"/>
        </w:rPr>
        <w:t>Panevėžys</w:t>
      </w:r>
    </w:p>
    <w:p w:rsidR="00542B7B" w:rsidRDefault="00542B7B" w:rsidP="00655043">
      <w:pPr>
        <w:rPr>
          <w:sz w:val="24"/>
        </w:rPr>
      </w:pPr>
    </w:p>
    <w:p w:rsidR="007F0640" w:rsidRDefault="00542B7B" w:rsidP="00274B4F">
      <w:pPr>
        <w:snapToGrid w:val="0"/>
        <w:jc w:val="both"/>
        <w:rPr>
          <w:sz w:val="24"/>
          <w:szCs w:val="24"/>
        </w:rPr>
      </w:pPr>
      <w:r w:rsidRPr="009A7A6A">
        <w:rPr>
          <w:sz w:val="24"/>
          <w:szCs w:val="24"/>
        </w:rPr>
        <w:tab/>
        <w:t xml:space="preserve">Vadovaudamasis Lietuvos Respublikos </w:t>
      </w:r>
      <w:r w:rsidR="007F0640">
        <w:rPr>
          <w:sz w:val="24"/>
          <w:szCs w:val="24"/>
        </w:rPr>
        <w:t>v</w:t>
      </w:r>
      <w:r w:rsidRPr="009A7A6A">
        <w:rPr>
          <w:sz w:val="24"/>
          <w:szCs w:val="24"/>
        </w:rPr>
        <w:t>ietos savivaldos įstatymo 29 s</w:t>
      </w:r>
      <w:r w:rsidR="00B0601D">
        <w:rPr>
          <w:sz w:val="24"/>
          <w:szCs w:val="24"/>
        </w:rPr>
        <w:t>tr</w:t>
      </w:r>
      <w:r w:rsidR="00A46130">
        <w:rPr>
          <w:sz w:val="24"/>
          <w:szCs w:val="24"/>
        </w:rPr>
        <w:t>aipsnio</w:t>
      </w:r>
      <w:r w:rsidR="00B0601D">
        <w:rPr>
          <w:sz w:val="24"/>
          <w:szCs w:val="24"/>
        </w:rPr>
        <w:t xml:space="preserve"> 8 d</w:t>
      </w:r>
      <w:r w:rsidR="00A46130">
        <w:rPr>
          <w:sz w:val="24"/>
          <w:szCs w:val="24"/>
        </w:rPr>
        <w:t>alies</w:t>
      </w:r>
      <w:r w:rsidR="00B0601D">
        <w:rPr>
          <w:sz w:val="24"/>
          <w:szCs w:val="24"/>
        </w:rPr>
        <w:t xml:space="preserve"> </w:t>
      </w:r>
      <w:r w:rsidR="006D1DC5">
        <w:rPr>
          <w:sz w:val="24"/>
          <w:szCs w:val="24"/>
        </w:rPr>
        <w:br/>
      </w:r>
      <w:r w:rsidR="00B0601D">
        <w:rPr>
          <w:sz w:val="24"/>
          <w:szCs w:val="24"/>
        </w:rPr>
        <w:t>2 p</w:t>
      </w:r>
      <w:r w:rsidR="00A46130">
        <w:rPr>
          <w:sz w:val="24"/>
          <w:szCs w:val="24"/>
        </w:rPr>
        <w:t>unktu</w:t>
      </w:r>
      <w:r w:rsidR="00545C27">
        <w:rPr>
          <w:sz w:val="24"/>
          <w:szCs w:val="24"/>
        </w:rPr>
        <w:t xml:space="preserve"> ir </w:t>
      </w:r>
      <w:r w:rsidR="00592072">
        <w:rPr>
          <w:sz w:val="24"/>
          <w:szCs w:val="24"/>
        </w:rPr>
        <w:t>Savivaldybės biudžeto lėšų naudojimo reprezentacinėms išlaidoms taisyklių, patvirtintų S</w:t>
      </w:r>
      <w:r w:rsidR="00545C27">
        <w:rPr>
          <w:sz w:val="24"/>
          <w:szCs w:val="24"/>
        </w:rPr>
        <w:t>avivaldybės administracijos direktoriaus 2016 m. balandžio 25 d. įsakym</w:t>
      </w:r>
      <w:r w:rsidR="0047081A">
        <w:rPr>
          <w:sz w:val="24"/>
          <w:szCs w:val="24"/>
        </w:rPr>
        <w:t>u</w:t>
      </w:r>
      <w:r w:rsidR="00545C27">
        <w:rPr>
          <w:sz w:val="24"/>
          <w:szCs w:val="24"/>
        </w:rPr>
        <w:t xml:space="preserve"> Nr. A-500 „Dėl Savivaldybės </w:t>
      </w:r>
      <w:r w:rsidR="00592072">
        <w:rPr>
          <w:sz w:val="24"/>
          <w:szCs w:val="24"/>
        </w:rPr>
        <w:t>biudžeto lėšų naudojimo reprezentacinėms išlaidoms taisyklių</w:t>
      </w:r>
      <w:r w:rsidR="00592072" w:rsidDel="00592072">
        <w:rPr>
          <w:sz w:val="24"/>
          <w:szCs w:val="24"/>
        </w:rPr>
        <w:t xml:space="preserve"> </w:t>
      </w:r>
      <w:r w:rsidR="00545C27">
        <w:rPr>
          <w:sz w:val="24"/>
          <w:szCs w:val="24"/>
        </w:rPr>
        <w:t>patvirtinimo“</w:t>
      </w:r>
      <w:r w:rsidR="00FE6E1B">
        <w:rPr>
          <w:sz w:val="24"/>
          <w:szCs w:val="24"/>
        </w:rPr>
        <w:t>,</w:t>
      </w:r>
      <w:r w:rsidR="00545C27">
        <w:rPr>
          <w:sz w:val="24"/>
          <w:szCs w:val="24"/>
        </w:rPr>
        <w:t xml:space="preserve"> 8 punktu</w:t>
      </w:r>
      <w:r w:rsidR="0024236B">
        <w:rPr>
          <w:sz w:val="24"/>
          <w:szCs w:val="24"/>
        </w:rPr>
        <w:t>:</w:t>
      </w:r>
    </w:p>
    <w:p w:rsidR="005F4A2E" w:rsidRDefault="006A7D93" w:rsidP="00C579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9207A">
        <w:rPr>
          <w:sz w:val="24"/>
          <w:szCs w:val="24"/>
        </w:rPr>
        <w:t>P a v e d u</w:t>
      </w:r>
      <w:r w:rsidR="00C579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Investicijų ir užsienio ryšių skyriaus </w:t>
      </w:r>
      <w:r w:rsidR="00C94FBC">
        <w:rPr>
          <w:sz w:val="24"/>
          <w:szCs w:val="24"/>
        </w:rPr>
        <w:t xml:space="preserve">vedėjai </w:t>
      </w:r>
      <w:r w:rsidR="00CD100B">
        <w:rPr>
          <w:sz w:val="24"/>
          <w:szCs w:val="24"/>
        </w:rPr>
        <w:t xml:space="preserve">Miglei </w:t>
      </w:r>
      <w:proofErr w:type="spellStart"/>
      <w:r w:rsidR="00CD100B">
        <w:rPr>
          <w:sz w:val="24"/>
          <w:szCs w:val="24"/>
        </w:rPr>
        <w:t>Bražėnienei</w:t>
      </w:r>
      <w:proofErr w:type="spellEnd"/>
      <w:r w:rsidR="00C94FBC">
        <w:rPr>
          <w:sz w:val="24"/>
          <w:szCs w:val="24"/>
        </w:rPr>
        <w:t xml:space="preserve"> ir </w:t>
      </w:r>
      <w:r w:rsidR="00451549">
        <w:rPr>
          <w:sz w:val="24"/>
          <w:szCs w:val="24"/>
        </w:rPr>
        <w:t>vyriausio</w:t>
      </w:r>
      <w:r w:rsidR="006D1DC5">
        <w:rPr>
          <w:sz w:val="24"/>
          <w:szCs w:val="24"/>
        </w:rPr>
        <w:t>sio</w:t>
      </w:r>
      <w:r w:rsidR="00451549">
        <w:rPr>
          <w:sz w:val="24"/>
          <w:szCs w:val="24"/>
        </w:rPr>
        <w:t>ms specialistėms Irenai Stankevičienei</w:t>
      </w:r>
      <w:r w:rsidR="0009009A">
        <w:rPr>
          <w:sz w:val="24"/>
          <w:szCs w:val="24"/>
        </w:rPr>
        <w:t>,</w:t>
      </w:r>
      <w:r w:rsidR="0009009A" w:rsidRPr="000C75FA">
        <w:rPr>
          <w:sz w:val="24"/>
          <w:szCs w:val="24"/>
        </w:rPr>
        <w:t xml:space="preserve"> </w:t>
      </w:r>
      <w:r w:rsidR="0009009A" w:rsidRPr="00502C1D">
        <w:rPr>
          <w:sz w:val="24"/>
          <w:szCs w:val="24"/>
        </w:rPr>
        <w:t xml:space="preserve">Julitai </w:t>
      </w:r>
      <w:proofErr w:type="spellStart"/>
      <w:r w:rsidR="0009009A" w:rsidRPr="00502C1D">
        <w:rPr>
          <w:sz w:val="24"/>
          <w:szCs w:val="24"/>
        </w:rPr>
        <w:t>Skrebytei</w:t>
      </w:r>
      <w:proofErr w:type="spellEnd"/>
      <w:r w:rsidRPr="000C75FA">
        <w:rPr>
          <w:sz w:val="24"/>
          <w:szCs w:val="24"/>
        </w:rPr>
        <w:t xml:space="preserve"> </w:t>
      </w:r>
      <w:r w:rsidR="005E5A3E">
        <w:rPr>
          <w:sz w:val="24"/>
          <w:szCs w:val="24"/>
        </w:rPr>
        <w:t>organizuoti</w:t>
      </w:r>
      <w:r w:rsidRPr="00E9207A">
        <w:rPr>
          <w:sz w:val="24"/>
          <w:szCs w:val="24"/>
        </w:rPr>
        <w:t xml:space="preserve"> </w:t>
      </w:r>
      <w:r w:rsidR="00451549">
        <w:rPr>
          <w:sz w:val="24"/>
          <w:szCs w:val="24"/>
        </w:rPr>
        <w:t xml:space="preserve">Lenkijos </w:t>
      </w:r>
      <w:proofErr w:type="spellStart"/>
      <w:r w:rsidR="00451549">
        <w:rPr>
          <w:sz w:val="24"/>
          <w:szCs w:val="24"/>
        </w:rPr>
        <w:t>Lubicz</w:t>
      </w:r>
      <w:proofErr w:type="spellEnd"/>
      <w:r w:rsidR="0057170C">
        <w:rPr>
          <w:sz w:val="24"/>
          <w:szCs w:val="24"/>
        </w:rPr>
        <w:t xml:space="preserve">, </w:t>
      </w:r>
      <w:r w:rsidR="00154BFB">
        <w:rPr>
          <w:sz w:val="24"/>
          <w:szCs w:val="24"/>
        </w:rPr>
        <w:t xml:space="preserve">Moldovos </w:t>
      </w:r>
      <w:proofErr w:type="spellStart"/>
      <w:r w:rsidR="00154BFB">
        <w:rPr>
          <w:sz w:val="24"/>
          <w:szCs w:val="24"/>
        </w:rPr>
        <w:t>Jalovenio</w:t>
      </w:r>
      <w:proofErr w:type="spellEnd"/>
      <w:r w:rsidR="00C94FBC">
        <w:rPr>
          <w:sz w:val="24"/>
          <w:szCs w:val="24"/>
        </w:rPr>
        <w:t xml:space="preserve"> </w:t>
      </w:r>
      <w:r w:rsidR="005E5A3E">
        <w:rPr>
          <w:sz w:val="24"/>
          <w:szCs w:val="24"/>
        </w:rPr>
        <w:t>savivaldyb</w:t>
      </w:r>
      <w:r w:rsidR="00732C48">
        <w:rPr>
          <w:sz w:val="24"/>
          <w:szCs w:val="24"/>
        </w:rPr>
        <w:t>ių</w:t>
      </w:r>
      <w:r w:rsidR="00451549">
        <w:rPr>
          <w:sz w:val="24"/>
          <w:szCs w:val="24"/>
        </w:rPr>
        <w:t xml:space="preserve"> ir </w:t>
      </w:r>
      <w:r w:rsidR="00C94FBC">
        <w:rPr>
          <w:sz w:val="24"/>
          <w:szCs w:val="24"/>
        </w:rPr>
        <w:t xml:space="preserve">Rumunijos </w:t>
      </w:r>
      <w:proofErr w:type="spellStart"/>
      <w:r w:rsidR="00451549">
        <w:rPr>
          <w:sz w:val="24"/>
          <w:szCs w:val="24"/>
        </w:rPr>
        <w:t>Maramurešo</w:t>
      </w:r>
      <w:proofErr w:type="spellEnd"/>
      <w:r w:rsidR="00451549">
        <w:rPr>
          <w:sz w:val="24"/>
          <w:szCs w:val="24"/>
        </w:rPr>
        <w:t xml:space="preserve"> apskrities</w:t>
      </w:r>
      <w:r w:rsidR="005E5A3E">
        <w:rPr>
          <w:sz w:val="24"/>
          <w:szCs w:val="24"/>
        </w:rPr>
        <w:t xml:space="preserve"> delegacij</w:t>
      </w:r>
      <w:r w:rsidR="00732C48">
        <w:rPr>
          <w:sz w:val="24"/>
          <w:szCs w:val="24"/>
        </w:rPr>
        <w:t>ų</w:t>
      </w:r>
      <w:r w:rsidR="005E5A3E">
        <w:rPr>
          <w:sz w:val="24"/>
          <w:szCs w:val="24"/>
        </w:rPr>
        <w:t xml:space="preserve"> priėmim</w:t>
      </w:r>
      <w:r w:rsidR="006256FC">
        <w:rPr>
          <w:sz w:val="24"/>
          <w:szCs w:val="24"/>
        </w:rPr>
        <w:t>ą</w:t>
      </w:r>
      <w:r w:rsidR="00817055">
        <w:rPr>
          <w:sz w:val="24"/>
          <w:szCs w:val="24"/>
        </w:rPr>
        <w:t xml:space="preserve"> </w:t>
      </w:r>
      <w:r w:rsidR="006256FC">
        <w:rPr>
          <w:sz w:val="24"/>
          <w:szCs w:val="24"/>
        </w:rPr>
        <w:t>201</w:t>
      </w:r>
      <w:r w:rsidR="00154BFB">
        <w:rPr>
          <w:sz w:val="24"/>
          <w:szCs w:val="24"/>
        </w:rPr>
        <w:t>8</w:t>
      </w:r>
      <w:r w:rsidR="00AA454D">
        <w:rPr>
          <w:sz w:val="24"/>
          <w:szCs w:val="24"/>
        </w:rPr>
        <w:t xml:space="preserve"> m. </w:t>
      </w:r>
      <w:r w:rsidR="00CD100B">
        <w:rPr>
          <w:sz w:val="24"/>
          <w:szCs w:val="24"/>
        </w:rPr>
        <w:t>liepos 5</w:t>
      </w:r>
      <w:r w:rsidR="006256FC">
        <w:rPr>
          <w:sz w:val="24"/>
          <w:szCs w:val="24"/>
        </w:rPr>
        <w:t>–</w:t>
      </w:r>
      <w:r w:rsidR="00CD100B">
        <w:rPr>
          <w:sz w:val="24"/>
          <w:szCs w:val="24"/>
        </w:rPr>
        <w:t>7</w:t>
      </w:r>
      <w:r w:rsidR="006256FC">
        <w:rPr>
          <w:sz w:val="24"/>
          <w:szCs w:val="24"/>
        </w:rPr>
        <w:t xml:space="preserve"> </w:t>
      </w:r>
      <w:r w:rsidR="00AA454D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FF0D75" w:rsidRDefault="006A7D93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4236B">
        <w:rPr>
          <w:sz w:val="24"/>
          <w:szCs w:val="24"/>
        </w:rPr>
        <w:t>T v i r t i n u</w:t>
      </w:r>
      <w:r w:rsidR="00542B7B" w:rsidRPr="009A7A6A">
        <w:rPr>
          <w:sz w:val="24"/>
          <w:szCs w:val="24"/>
        </w:rPr>
        <w:t xml:space="preserve"> </w:t>
      </w:r>
      <w:r w:rsidR="00FF0D75">
        <w:rPr>
          <w:sz w:val="24"/>
          <w:szCs w:val="24"/>
        </w:rPr>
        <w:t>pridedamas:</w:t>
      </w:r>
    </w:p>
    <w:p w:rsidR="00FF0D75" w:rsidRDefault="00FF0D75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54BFB">
        <w:rPr>
          <w:sz w:val="24"/>
          <w:szCs w:val="24"/>
        </w:rPr>
        <w:t xml:space="preserve">Lenkijos </w:t>
      </w:r>
      <w:proofErr w:type="spellStart"/>
      <w:r w:rsidR="00154BFB">
        <w:rPr>
          <w:sz w:val="24"/>
          <w:szCs w:val="24"/>
        </w:rPr>
        <w:t>Lubicz</w:t>
      </w:r>
      <w:proofErr w:type="spellEnd"/>
      <w:r w:rsidR="00154BFB">
        <w:rPr>
          <w:sz w:val="24"/>
          <w:szCs w:val="24"/>
        </w:rPr>
        <w:t xml:space="preserve">, Moldovos </w:t>
      </w:r>
      <w:proofErr w:type="spellStart"/>
      <w:r w:rsidR="00154BFB">
        <w:rPr>
          <w:sz w:val="24"/>
          <w:szCs w:val="24"/>
        </w:rPr>
        <w:t>Jalovenio</w:t>
      </w:r>
      <w:proofErr w:type="spellEnd"/>
      <w:r w:rsidR="00154BFB">
        <w:rPr>
          <w:sz w:val="24"/>
          <w:szCs w:val="24"/>
        </w:rPr>
        <w:t xml:space="preserve"> savivaldybių ir Rumunijos </w:t>
      </w:r>
      <w:proofErr w:type="spellStart"/>
      <w:r w:rsidR="00154BFB">
        <w:rPr>
          <w:sz w:val="24"/>
          <w:szCs w:val="24"/>
        </w:rPr>
        <w:t>Maramurešo</w:t>
      </w:r>
      <w:proofErr w:type="spellEnd"/>
      <w:r w:rsidR="00451549">
        <w:rPr>
          <w:sz w:val="24"/>
          <w:szCs w:val="24"/>
        </w:rPr>
        <w:t xml:space="preserve"> apskrities</w:t>
      </w:r>
      <w:r w:rsidR="00732C48">
        <w:rPr>
          <w:sz w:val="24"/>
          <w:szCs w:val="24"/>
        </w:rPr>
        <w:t xml:space="preserve"> delegacijų</w:t>
      </w:r>
      <w:r w:rsidR="0024236B">
        <w:rPr>
          <w:sz w:val="24"/>
          <w:szCs w:val="24"/>
        </w:rPr>
        <w:t xml:space="preserve"> priėmimo</w:t>
      </w:r>
      <w:r w:rsidR="00B0601D">
        <w:rPr>
          <w:sz w:val="24"/>
          <w:szCs w:val="24"/>
        </w:rPr>
        <w:t xml:space="preserve"> </w:t>
      </w:r>
      <w:r w:rsidR="00223E5A">
        <w:rPr>
          <w:sz w:val="24"/>
          <w:szCs w:val="24"/>
        </w:rPr>
        <w:t>programą</w:t>
      </w:r>
      <w:r>
        <w:rPr>
          <w:sz w:val="24"/>
          <w:szCs w:val="24"/>
        </w:rPr>
        <w:t>;</w:t>
      </w:r>
    </w:p>
    <w:p w:rsidR="00363423" w:rsidRPr="009A7A6A" w:rsidRDefault="00FF0D75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54BFB">
        <w:rPr>
          <w:sz w:val="24"/>
          <w:szCs w:val="24"/>
        </w:rPr>
        <w:t xml:space="preserve">Lenkijos </w:t>
      </w:r>
      <w:proofErr w:type="spellStart"/>
      <w:r w:rsidR="00154BFB">
        <w:rPr>
          <w:sz w:val="24"/>
          <w:szCs w:val="24"/>
        </w:rPr>
        <w:t>Lubicz</w:t>
      </w:r>
      <w:proofErr w:type="spellEnd"/>
      <w:r w:rsidR="00154BFB">
        <w:rPr>
          <w:sz w:val="24"/>
          <w:szCs w:val="24"/>
        </w:rPr>
        <w:t xml:space="preserve">, Moldovos </w:t>
      </w:r>
      <w:proofErr w:type="spellStart"/>
      <w:r w:rsidR="00154BFB">
        <w:rPr>
          <w:sz w:val="24"/>
          <w:szCs w:val="24"/>
        </w:rPr>
        <w:t>Jalovenio</w:t>
      </w:r>
      <w:proofErr w:type="spellEnd"/>
      <w:r w:rsidR="00154BFB">
        <w:rPr>
          <w:sz w:val="24"/>
          <w:szCs w:val="24"/>
        </w:rPr>
        <w:t xml:space="preserve"> savivaldybių ir Rumunijos </w:t>
      </w:r>
      <w:proofErr w:type="spellStart"/>
      <w:r w:rsidR="00154BFB">
        <w:rPr>
          <w:sz w:val="24"/>
          <w:szCs w:val="24"/>
        </w:rPr>
        <w:t>Maramurešo</w:t>
      </w:r>
      <w:proofErr w:type="spellEnd"/>
      <w:r w:rsidR="00154BFB">
        <w:rPr>
          <w:sz w:val="24"/>
          <w:szCs w:val="24"/>
        </w:rPr>
        <w:t xml:space="preserve"> apskrities</w:t>
      </w:r>
      <w:r w:rsidR="00154BFB" w:rsidDel="00154B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delegacijų priėmimo </w:t>
      </w:r>
      <w:r w:rsidR="00B0601D">
        <w:rPr>
          <w:sz w:val="24"/>
          <w:szCs w:val="24"/>
        </w:rPr>
        <w:t>sąmatą.</w:t>
      </w:r>
    </w:p>
    <w:p w:rsidR="00542B7B" w:rsidRDefault="00542B7B">
      <w:pPr>
        <w:jc w:val="both"/>
        <w:rPr>
          <w:sz w:val="24"/>
        </w:rPr>
      </w:pPr>
    </w:p>
    <w:p w:rsidR="005A5BC2" w:rsidRDefault="005A5BC2">
      <w:pPr>
        <w:jc w:val="both"/>
        <w:rPr>
          <w:sz w:val="24"/>
        </w:rPr>
      </w:pPr>
    </w:p>
    <w:p w:rsidR="006A2BF5" w:rsidRDefault="00451549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Savivaldybės a</w:t>
      </w:r>
      <w:r w:rsidR="007337C1">
        <w:rPr>
          <w:sz w:val="24"/>
        </w:rPr>
        <w:t>dministracijos direktori</w:t>
      </w:r>
      <w:r w:rsidR="00D17C23">
        <w:rPr>
          <w:sz w:val="24"/>
        </w:rPr>
        <w:t>us</w:t>
      </w:r>
      <w:r w:rsidR="00366E7E">
        <w:rPr>
          <w:sz w:val="24"/>
        </w:rPr>
        <w:tab/>
      </w:r>
      <w:r>
        <w:rPr>
          <w:sz w:val="24"/>
        </w:rPr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AA454D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7337C1" w:rsidRDefault="007337C1">
      <w:pPr>
        <w:tabs>
          <w:tab w:val="right" w:pos="9639"/>
        </w:tabs>
        <w:jc w:val="both"/>
        <w:rPr>
          <w:sz w:val="24"/>
        </w:rPr>
      </w:pPr>
    </w:p>
    <w:p w:rsidR="007337C1" w:rsidRDefault="007337C1">
      <w:pPr>
        <w:tabs>
          <w:tab w:val="right" w:pos="9639"/>
        </w:tabs>
        <w:jc w:val="both"/>
        <w:rPr>
          <w:sz w:val="24"/>
        </w:rPr>
      </w:pPr>
    </w:p>
    <w:p w:rsidR="00B0601D" w:rsidRDefault="00B0601D">
      <w:pPr>
        <w:tabs>
          <w:tab w:val="right" w:pos="9639"/>
        </w:tabs>
        <w:jc w:val="both"/>
        <w:rPr>
          <w:sz w:val="24"/>
        </w:rPr>
      </w:pPr>
    </w:p>
    <w:p w:rsidR="00C534C6" w:rsidRDefault="00C534C6">
      <w:pPr>
        <w:tabs>
          <w:tab w:val="right" w:pos="9639"/>
        </w:tabs>
        <w:jc w:val="both"/>
        <w:rPr>
          <w:sz w:val="24"/>
        </w:rPr>
      </w:pPr>
    </w:p>
    <w:p w:rsidR="0057170C" w:rsidRDefault="0057170C">
      <w:pPr>
        <w:tabs>
          <w:tab w:val="right" w:pos="9639"/>
        </w:tabs>
        <w:jc w:val="both"/>
        <w:rPr>
          <w:sz w:val="24"/>
        </w:rPr>
      </w:pPr>
    </w:p>
    <w:p w:rsidR="0057170C" w:rsidRDefault="0057170C">
      <w:pPr>
        <w:tabs>
          <w:tab w:val="right" w:pos="9639"/>
        </w:tabs>
        <w:jc w:val="both"/>
        <w:rPr>
          <w:sz w:val="24"/>
        </w:rPr>
      </w:pPr>
    </w:p>
    <w:p w:rsidR="0057170C" w:rsidRDefault="0057170C">
      <w:pPr>
        <w:tabs>
          <w:tab w:val="right" w:pos="9639"/>
        </w:tabs>
        <w:jc w:val="both"/>
        <w:rPr>
          <w:sz w:val="24"/>
        </w:rPr>
      </w:pPr>
    </w:p>
    <w:p w:rsidR="0057170C" w:rsidRDefault="0057170C">
      <w:pPr>
        <w:tabs>
          <w:tab w:val="right" w:pos="9639"/>
        </w:tabs>
        <w:jc w:val="both"/>
        <w:rPr>
          <w:sz w:val="24"/>
        </w:rPr>
      </w:pPr>
    </w:p>
    <w:p w:rsidR="0057170C" w:rsidRDefault="0057170C">
      <w:pPr>
        <w:tabs>
          <w:tab w:val="right" w:pos="9639"/>
        </w:tabs>
        <w:jc w:val="both"/>
        <w:rPr>
          <w:sz w:val="24"/>
        </w:rPr>
      </w:pPr>
    </w:p>
    <w:p w:rsidR="0057170C" w:rsidRDefault="0057170C">
      <w:pPr>
        <w:tabs>
          <w:tab w:val="right" w:pos="9639"/>
        </w:tabs>
        <w:jc w:val="both"/>
        <w:rPr>
          <w:sz w:val="24"/>
        </w:rPr>
      </w:pPr>
    </w:p>
    <w:p w:rsidR="00C534C6" w:rsidRDefault="00C534C6">
      <w:pPr>
        <w:tabs>
          <w:tab w:val="right" w:pos="9639"/>
        </w:tabs>
        <w:jc w:val="both"/>
        <w:rPr>
          <w:sz w:val="24"/>
        </w:rPr>
      </w:pPr>
    </w:p>
    <w:p w:rsidR="005A5BC2" w:rsidRDefault="005A5BC2">
      <w:pPr>
        <w:tabs>
          <w:tab w:val="right" w:pos="9639"/>
        </w:tabs>
        <w:jc w:val="both"/>
        <w:rPr>
          <w:sz w:val="24"/>
        </w:rPr>
      </w:pPr>
    </w:p>
    <w:p w:rsidR="008B4CF4" w:rsidRDefault="008B4CF4">
      <w:pPr>
        <w:tabs>
          <w:tab w:val="right" w:pos="9639"/>
        </w:tabs>
        <w:jc w:val="both"/>
        <w:rPr>
          <w:sz w:val="24"/>
        </w:rPr>
      </w:pPr>
    </w:p>
    <w:p w:rsidR="008B4CF4" w:rsidRDefault="008B4CF4">
      <w:pPr>
        <w:tabs>
          <w:tab w:val="right" w:pos="9639"/>
        </w:tabs>
        <w:jc w:val="both"/>
        <w:rPr>
          <w:sz w:val="24"/>
        </w:rPr>
      </w:pPr>
    </w:p>
    <w:p w:rsidR="008B4CF4" w:rsidRDefault="008B4CF4">
      <w:pPr>
        <w:tabs>
          <w:tab w:val="right" w:pos="9639"/>
        </w:tabs>
        <w:jc w:val="both"/>
        <w:rPr>
          <w:sz w:val="24"/>
        </w:rPr>
      </w:pPr>
      <w:bookmarkStart w:id="0" w:name="_GoBack"/>
      <w:bookmarkEnd w:id="0"/>
    </w:p>
    <w:sectPr w:rsidR="008B4CF4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C9" w:rsidRDefault="00CA2BC9">
      <w:r>
        <w:separator/>
      </w:r>
    </w:p>
  </w:endnote>
  <w:endnote w:type="continuationSeparator" w:id="0">
    <w:p w:rsidR="00CA2BC9" w:rsidRDefault="00CA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535A" w:rsidRDefault="0061535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C9" w:rsidRDefault="00CA2BC9">
      <w:r>
        <w:separator/>
      </w:r>
    </w:p>
  </w:footnote>
  <w:footnote w:type="continuationSeparator" w:id="0">
    <w:p w:rsidR="00CA2BC9" w:rsidRDefault="00CA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1535A" w:rsidRDefault="006153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89796199" r:id="rId2"/>
      </w:object>
    </w:r>
  </w:p>
  <w:p w:rsidR="0061535A" w:rsidRDefault="0061535A">
    <w:pPr>
      <w:pStyle w:val="Antrats"/>
      <w:jc w:val="center"/>
    </w:pPr>
  </w:p>
  <w:p w:rsidR="0061535A" w:rsidRDefault="0061535A">
    <w:pPr>
      <w:pStyle w:val="Antrats"/>
      <w:jc w:val="center"/>
    </w:pPr>
  </w:p>
  <w:p w:rsidR="0061535A" w:rsidRDefault="0061535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1535A" w:rsidRDefault="0061535A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61535A" w:rsidRDefault="0061535A">
    <w:pPr>
      <w:pStyle w:val="Antrats"/>
      <w:jc w:val="center"/>
      <w:rPr>
        <w:b/>
        <w:sz w:val="28"/>
      </w:rPr>
    </w:pPr>
  </w:p>
  <w:p w:rsidR="0061535A" w:rsidRDefault="0061535A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23523"/>
    <w:rsid w:val="00043523"/>
    <w:rsid w:val="00045241"/>
    <w:rsid w:val="00060AEB"/>
    <w:rsid w:val="00064FCD"/>
    <w:rsid w:val="0008298A"/>
    <w:rsid w:val="00082DB5"/>
    <w:rsid w:val="00083525"/>
    <w:rsid w:val="00086151"/>
    <w:rsid w:val="0009009A"/>
    <w:rsid w:val="000C75FA"/>
    <w:rsid w:val="000D45C3"/>
    <w:rsid w:val="000F285D"/>
    <w:rsid w:val="0011758E"/>
    <w:rsid w:val="00126E50"/>
    <w:rsid w:val="00147B49"/>
    <w:rsid w:val="00154BFB"/>
    <w:rsid w:val="00160796"/>
    <w:rsid w:val="00162A20"/>
    <w:rsid w:val="00165B79"/>
    <w:rsid w:val="001C038C"/>
    <w:rsid w:val="001E20B2"/>
    <w:rsid w:val="00203DFD"/>
    <w:rsid w:val="00223E5A"/>
    <w:rsid w:val="00234B78"/>
    <w:rsid w:val="0024183C"/>
    <w:rsid w:val="0024236B"/>
    <w:rsid w:val="00251F7A"/>
    <w:rsid w:val="00274B4F"/>
    <w:rsid w:val="002A3735"/>
    <w:rsid w:val="00330752"/>
    <w:rsid w:val="0034086A"/>
    <w:rsid w:val="00346A50"/>
    <w:rsid w:val="00363423"/>
    <w:rsid w:val="00363A4E"/>
    <w:rsid w:val="00366E7E"/>
    <w:rsid w:val="003765A1"/>
    <w:rsid w:val="00386BE9"/>
    <w:rsid w:val="003954C5"/>
    <w:rsid w:val="003A7066"/>
    <w:rsid w:val="003C561F"/>
    <w:rsid w:val="003E6A37"/>
    <w:rsid w:val="00400BFF"/>
    <w:rsid w:val="00417B77"/>
    <w:rsid w:val="004458AB"/>
    <w:rsid w:val="00451549"/>
    <w:rsid w:val="00456A47"/>
    <w:rsid w:val="0047081A"/>
    <w:rsid w:val="004C06C4"/>
    <w:rsid w:val="004C32F9"/>
    <w:rsid w:val="004C684D"/>
    <w:rsid w:val="00502C1D"/>
    <w:rsid w:val="00515DD5"/>
    <w:rsid w:val="00525830"/>
    <w:rsid w:val="005318B9"/>
    <w:rsid w:val="00542B7B"/>
    <w:rsid w:val="00545C27"/>
    <w:rsid w:val="00552AD9"/>
    <w:rsid w:val="00564411"/>
    <w:rsid w:val="0057170C"/>
    <w:rsid w:val="00592072"/>
    <w:rsid w:val="005A5BC2"/>
    <w:rsid w:val="005E5A3E"/>
    <w:rsid w:val="005F4A2E"/>
    <w:rsid w:val="0061535A"/>
    <w:rsid w:val="006256FC"/>
    <w:rsid w:val="006329FF"/>
    <w:rsid w:val="00655043"/>
    <w:rsid w:val="0069322C"/>
    <w:rsid w:val="006A09DC"/>
    <w:rsid w:val="006A2BF5"/>
    <w:rsid w:val="006A5895"/>
    <w:rsid w:val="006A7D93"/>
    <w:rsid w:val="006B475A"/>
    <w:rsid w:val="006D1DC5"/>
    <w:rsid w:val="006F31DC"/>
    <w:rsid w:val="0070132C"/>
    <w:rsid w:val="00720A4D"/>
    <w:rsid w:val="007254A0"/>
    <w:rsid w:val="00732C48"/>
    <w:rsid w:val="007337C1"/>
    <w:rsid w:val="00743890"/>
    <w:rsid w:val="007D27F0"/>
    <w:rsid w:val="007F0640"/>
    <w:rsid w:val="00817055"/>
    <w:rsid w:val="00824330"/>
    <w:rsid w:val="0085355C"/>
    <w:rsid w:val="008B1144"/>
    <w:rsid w:val="008B4CF4"/>
    <w:rsid w:val="008D3CEF"/>
    <w:rsid w:val="00915F7B"/>
    <w:rsid w:val="009168B4"/>
    <w:rsid w:val="009369D8"/>
    <w:rsid w:val="00962751"/>
    <w:rsid w:val="009908EA"/>
    <w:rsid w:val="009A7A6A"/>
    <w:rsid w:val="009C747A"/>
    <w:rsid w:val="009F33BB"/>
    <w:rsid w:val="00A05C6E"/>
    <w:rsid w:val="00A21030"/>
    <w:rsid w:val="00A30A9E"/>
    <w:rsid w:val="00A33187"/>
    <w:rsid w:val="00A46130"/>
    <w:rsid w:val="00AA454D"/>
    <w:rsid w:val="00AE4B9F"/>
    <w:rsid w:val="00B0601D"/>
    <w:rsid w:val="00B071A1"/>
    <w:rsid w:val="00B15CFF"/>
    <w:rsid w:val="00B30538"/>
    <w:rsid w:val="00B65D1E"/>
    <w:rsid w:val="00B812BD"/>
    <w:rsid w:val="00B92A00"/>
    <w:rsid w:val="00BC3605"/>
    <w:rsid w:val="00C24E45"/>
    <w:rsid w:val="00C36D0C"/>
    <w:rsid w:val="00C534C6"/>
    <w:rsid w:val="00C57989"/>
    <w:rsid w:val="00C600D3"/>
    <w:rsid w:val="00C675CF"/>
    <w:rsid w:val="00C94FBC"/>
    <w:rsid w:val="00CA1038"/>
    <w:rsid w:val="00CA2BC9"/>
    <w:rsid w:val="00CB2B64"/>
    <w:rsid w:val="00CD00A5"/>
    <w:rsid w:val="00CD100B"/>
    <w:rsid w:val="00D1350F"/>
    <w:rsid w:val="00D17C23"/>
    <w:rsid w:val="00D412D3"/>
    <w:rsid w:val="00D66F0E"/>
    <w:rsid w:val="00DB39C6"/>
    <w:rsid w:val="00DC14F7"/>
    <w:rsid w:val="00DD0CA7"/>
    <w:rsid w:val="00DE48E7"/>
    <w:rsid w:val="00DE5A42"/>
    <w:rsid w:val="00DF1385"/>
    <w:rsid w:val="00E10C8E"/>
    <w:rsid w:val="00E33A5A"/>
    <w:rsid w:val="00E75E52"/>
    <w:rsid w:val="00E95B85"/>
    <w:rsid w:val="00EC07BE"/>
    <w:rsid w:val="00F55A5F"/>
    <w:rsid w:val="00F758C8"/>
    <w:rsid w:val="00F93742"/>
    <w:rsid w:val="00FB1DF5"/>
    <w:rsid w:val="00FC1D2F"/>
    <w:rsid w:val="00FE6E1B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FF5453-3DD0-4996-B730-E629AB82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F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23</cp:revision>
  <cp:lastPrinted>2018-06-06T10:17:00Z</cp:lastPrinted>
  <dcterms:created xsi:type="dcterms:W3CDTF">2017-06-13T12:08:00Z</dcterms:created>
  <dcterms:modified xsi:type="dcterms:W3CDTF">2018-06-06T10:17:00Z</dcterms:modified>
</cp:coreProperties>
</file>