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 xml:space="preserve">direktoriaus 2018 m. </w:t>
      </w:r>
      <w:r w:rsidR="006008B6">
        <w:t>gruodžio</w:t>
      </w:r>
      <w:r w:rsidR="00041E3A">
        <w:t xml:space="preserve"> </w:t>
      </w:r>
      <w:r w:rsidR="0049562C">
        <w:t xml:space="preserve">18 </w:t>
      </w:r>
      <w:r>
        <w:t>d.</w:t>
      </w:r>
    </w:p>
    <w:p w:rsidR="00FC10A7" w:rsidRDefault="00FC10A7" w:rsidP="00041E3A">
      <w:pPr>
        <w:ind w:left="3888" w:firstLine="1074"/>
      </w:pPr>
      <w:r>
        <w:t>įsakymu Nr. A-</w:t>
      </w:r>
      <w:r w:rsidR="0049562C">
        <w:t>534</w:t>
      </w:r>
      <w:bookmarkStart w:id="0" w:name="_GoBack"/>
      <w:bookmarkEnd w:id="0"/>
    </w:p>
    <w:p w:rsidR="003F643F" w:rsidRDefault="003F643F" w:rsidP="00FC10A7"/>
    <w:p w:rsidR="008B2733" w:rsidRDefault="000834F9" w:rsidP="000834F9">
      <w:pPr>
        <w:jc w:val="center"/>
        <w:rPr>
          <w:b/>
        </w:rPr>
      </w:pPr>
      <w:r w:rsidRPr="000834F9">
        <w:rPr>
          <w:b/>
        </w:rPr>
        <w:t>NEKILNOJAMOJO TURTO, ESANČIO ĖRIŠKĖLIŲ G. 9, ĖRIŠKIŲ K., UPYTĖS SEN., PANEVĖŽIO R. SAV., VIEŠO AUKCIONO SĄLYGOS</w:t>
      </w:r>
    </w:p>
    <w:p w:rsidR="000834F9" w:rsidRPr="000B6874" w:rsidRDefault="000834F9" w:rsidP="000834F9">
      <w:pPr>
        <w:jc w:val="center"/>
        <w:rPr>
          <w:b/>
        </w:rP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Pr="000834F9" w:rsidRDefault="000834F9" w:rsidP="000834F9">
            <w:pPr>
              <w:pStyle w:val="Antrats"/>
              <w:keepNext/>
              <w:keepLines/>
              <w:tabs>
                <w:tab w:val="left" w:pos="1296"/>
              </w:tabs>
              <w:jc w:val="both"/>
              <w:rPr>
                <w:b/>
                <w:sz w:val="24"/>
                <w:szCs w:val="24"/>
              </w:rPr>
            </w:pPr>
            <w:r>
              <w:rPr>
                <w:b/>
                <w:sz w:val="24"/>
                <w:szCs w:val="24"/>
              </w:rPr>
              <w:t>P</w:t>
            </w:r>
            <w:r w:rsidRPr="000834F9">
              <w:rPr>
                <w:b/>
                <w:sz w:val="24"/>
                <w:szCs w:val="24"/>
              </w:rPr>
              <w:t>astatas – mokykla (unikalus Nr. 6693-7008-6017, plotas 794,78 kv. m, pažymėjimas plane 1C1m(p), pagrindinė naudojimo paskirtis – mokslo); katilinė (unikalus Nr. 6693-7008-6028, užstatytas plotas 27,00 kv. m, pažymėjimas plane 2P1p, pagrindinė naudojimo paskirtis – pagalbinio ūkio); dujų rezervuarai (2 vnt.) (unikalus Nr. 4400-1467-5004, pagrindinė naudojimo paskirtis – kiti inžineriniai statiniai);</w:t>
            </w:r>
            <w:r>
              <w:rPr>
                <w:b/>
                <w:sz w:val="24"/>
                <w:szCs w:val="24"/>
              </w:rPr>
              <w:t xml:space="preserve"> </w:t>
            </w:r>
            <w:r w:rsidRPr="000834F9">
              <w:rPr>
                <w:b/>
                <w:sz w:val="24"/>
                <w:szCs w:val="24"/>
              </w:rPr>
              <w:t>kiti inžineriniai statiniai – kiemo aikštelė (unikalus Nr. 4400-1828-2192, pažymėjimas plane b, pagrindinė naudojimo paskirtis – kiti inžinerini</w:t>
            </w:r>
            <w:r>
              <w:rPr>
                <w:b/>
                <w:sz w:val="24"/>
                <w:szCs w:val="24"/>
              </w:rPr>
              <w:t xml:space="preserve">ai statiniai (kiemo įrenginiai) ir </w:t>
            </w:r>
            <w:r w:rsidRPr="000834F9">
              <w:rPr>
                <w:b/>
                <w:sz w:val="24"/>
                <w:szCs w:val="24"/>
              </w:rPr>
              <w:t xml:space="preserve">0,7368 ha žemės sklypas (kadastro </w:t>
            </w:r>
            <w:r w:rsidR="008B7598">
              <w:rPr>
                <w:b/>
                <w:sz w:val="24"/>
                <w:szCs w:val="24"/>
              </w:rPr>
              <w:br/>
            </w:r>
            <w:r w:rsidRPr="000834F9">
              <w:rPr>
                <w:b/>
                <w:sz w:val="24"/>
                <w:szCs w:val="24"/>
              </w:rPr>
              <w:t>Nr. 6619/0003:260</w:t>
            </w:r>
            <w:r w:rsidR="00323A1C">
              <w:rPr>
                <w:b/>
                <w:sz w:val="24"/>
                <w:szCs w:val="24"/>
              </w:rPr>
              <w:t>,</w:t>
            </w:r>
            <w:r w:rsidRPr="000834F9">
              <w:rPr>
                <w:b/>
                <w:sz w:val="24"/>
                <w:szCs w:val="24"/>
              </w:rPr>
              <w:t xml:space="preserve"> unikalus Nr. 4400-1662-0369)</w:t>
            </w:r>
            <w:r>
              <w:rPr>
                <w:b/>
                <w:sz w:val="24"/>
                <w:szCs w:val="24"/>
              </w:rPr>
              <w:t xml:space="preserve">, esantys </w:t>
            </w:r>
            <w:r w:rsidRPr="000834F9">
              <w:rPr>
                <w:b/>
                <w:sz w:val="24"/>
                <w:szCs w:val="24"/>
              </w:rPr>
              <w:t xml:space="preserve">Ėriškėlių g. 9, Ėriškių k., </w:t>
            </w:r>
            <w:r>
              <w:rPr>
                <w:b/>
                <w:sz w:val="24"/>
                <w:szCs w:val="24"/>
              </w:rPr>
              <w:t>Upytės sen., Panevėžio r. sav.</w:t>
            </w:r>
          </w:p>
        </w:tc>
      </w:tr>
    </w:tbl>
    <w:p w:rsidR="00041E3A" w:rsidRDefault="00041E3A" w:rsidP="00EB6961">
      <w:pPr>
        <w:spacing w:line="276" w:lineRule="auto"/>
        <w:jc w:val="both"/>
        <w:rPr>
          <w:b/>
        </w:rPr>
      </w:pPr>
    </w:p>
    <w:p w:rsidR="008145FC" w:rsidRDefault="008145FC" w:rsidP="00EB6961">
      <w:pPr>
        <w:spacing w:line="276" w:lineRule="auto"/>
        <w:jc w:val="both"/>
      </w:pPr>
      <w:r w:rsidRPr="002C37F2">
        <w:rPr>
          <w:b/>
        </w:rPr>
        <w:t xml:space="preserve">Pradinė objekto pardavimo </w:t>
      </w:r>
      <w:r w:rsidR="009A7B38">
        <w:rPr>
          <w:b/>
        </w:rPr>
        <w:t xml:space="preserve">kaina – </w:t>
      </w:r>
      <w:r w:rsidR="004175C9">
        <w:rPr>
          <w:b/>
        </w:rPr>
        <w:t>64 881</w:t>
      </w:r>
      <w:r w:rsidRPr="009C2DCD">
        <w:rPr>
          <w:b/>
        </w:rPr>
        <w:t xml:space="preserve"> Eur</w:t>
      </w:r>
      <w:r>
        <w:t>, iš jos: nekilnojamojo turto pradinė pardavimo kain</w:t>
      </w:r>
      <w:r w:rsidR="00DD299E">
        <w:t>a –</w:t>
      </w:r>
      <w:r w:rsidR="000834F9">
        <w:t xml:space="preserve"> 6</w:t>
      </w:r>
      <w:r w:rsidR="004175C9">
        <w:t>0 507</w:t>
      </w:r>
      <w:r>
        <w:t xml:space="preserve"> Eur, pradinė žemė</w:t>
      </w:r>
      <w:r w:rsidR="00A95339">
        <w:t>s</w:t>
      </w:r>
      <w:r w:rsidR="009A7B38">
        <w:t xml:space="preserve"> sklypo pardavimo kaina –</w:t>
      </w:r>
      <w:r w:rsidR="000834F9">
        <w:t xml:space="preserve"> </w:t>
      </w:r>
      <w:r w:rsidR="004175C9">
        <w:t>4 374</w:t>
      </w:r>
      <w:r>
        <w:t xml:space="preserve"> Eur, žemės sklypo pareng</w:t>
      </w:r>
      <w:r w:rsidR="00041E3A">
        <w:t>imo atlygintinos</w:t>
      </w:r>
      <w:r w:rsidR="00A95339">
        <w:t xml:space="preserve"> išlaid</w:t>
      </w:r>
      <w:r w:rsidR="00041E3A">
        <w:t xml:space="preserve">os – </w:t>
      </w:r>
      <w:r w:rsidR="000834F9">
        <w:t>nėra</w:t>
      </w:r>
      <w:r>
        <w:t xml:space="preserve">. </w:t>
      </w:r>
    </w:p>
    <w:p w:rsidR="008145FC" w:rsidRDefault="00041E3A" w:rsidP="00EB6961">
      <w:pPr>
        <w:spacing w:line="276" w:lineRule="auto"/>
        <w:jc w:val="both"/>
        <w:rPr>
          <w:b/>
        </w:rPr>
      </w:pPr>
      <w:r>
        <w:rPr>
          <w:b/>
        </w:rPr>
        <w:t xml:space="preserve">Kainos didinimo intervalas – </w:t>
      </w:r>
      <w:r w:rsidR="000834F9">
        <w:rPr>
          <w:b/>
        </w:rPr>
        <w:t>10</w:t>
      </w:r>
      <w:r w:rsidR="008145FC" w:rsidRPr="002C37F2">
        <w:rPr>
          <w:b/>
        </w:rPr>
        <w:t xml:space="preserve">0 </w:t>
      </w:r>
      <w:r w:rsidR="008145FC">
        <w:rPr>
          <w:b/>
        </w:rPr>
        <w:t>Eur</w:t>
      </w:r>
      <w:r w:rsidR="008B7598">
        <w:rPr>
          <w:b/>
        </w:rPr>
        <w:t>.</w:t>
      </w:r>
    </w:p>
    <w:p w:rsidR="008145FC" w:rsidRDefault="008145FC" w:rsidP="00EB6961">
      <w:pPr>
        <w:spacing w:line="276" w:lineRule="auto"/>
        <w:jc w:val="both"/>
        <w:rPr>
          <w:b/>
        </w:rPr>
      </w:pPr>
      <w:r w:rsidRPr="002C37F2">
        <w:rPr>
          <w:b/>
        </w:rPr>
        <w:t>Aukciono dalyvio</w:t>
      </w:r>
      <w:r w:rsidR="0043617D">
        <w:rPr>
          <w:b/>
        </w:rPr>
        <w:t xml:space="preserve"> registravimo mokesčio dydis – 55</w:t>
      </w:r>
      <w:r w:rsidRPr="002C37F2">
        <w:rPr>
          <w:b/>
        </w:rPr>
        <w:t xml:space="preserve"> Eur</w:t>
      </w:r>
      <w:r w:rsidR="008B7598">
        <w:rPr>
          <w:b/>
        </w:rPr>
        <w:t>.</w:t>
      </w:r>
    </w:p>
    <w:p w:rsidR="008145FC" w:rsidRDefault="00DD299E" w:rsidP="00EB6961">
      <w:pPr>
        <w:spacing w:line="276" w:lineRule="auto"/>
        <w:jc w:val="both"/>
        <w:rPr>
          <w:b/>
        </w:rPr>
      </w:pPr>
      <w:r>
        <w:rPr>
          <w:b/>
          <w:color w:val="000000"/>
        </w:rPr>
        <w:t xml:space="preserve">Garantinis įnašas – </w:t>
      </w:r>
      <w:r w:rsidR="0043617D">
        <w:rPr>
          <w:b/>
          <w:color w:val="000000"/>
        </w:rPr>
        <w:t>6 488</w:t>
      </w:r>
      <w:r w:rsidR="0024650B">
        <w:rPr>
          <w:b/>
          <w:color w:val="000000"/>
        </w:rPr>
        <w:t xml:space="preserve"> </w:t>
      </w:r>
      <w:r w:rsidR="008B7598">
        <w:rPr>
          <w:b/>
        </w:rPr>
        <w:t>Eur.</w:t>
      </w:r>
    </w:p>
    <w:p w:rsidR="008145FC" w:rsidRDefault="008145FC" w:rsidP="00EB6961">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EB6961">
      <w:pPr>
        <w:spacing w:line="276" w:lineRule="auto"/>
        <w:jc w:val="both"/>
      </w:pPr>
      <w:r w:rsidRPr="002C37F2">
        <w:rPr>
          <w:i/>
        </w:rPr>
        <w:t>Naudojimo būdas</w:t>
      </w:r>
      <w:r>
        <w:t xml:space="preserve"> –</w:t>
      </w:r>
      <w:r w:rsidR="00637FE7" w:rsidRPr="00637FE7">
        <w:t xml:space="preserve"> </w:t>
      </w:r>
      <w:r w:rsidR="000834F9">
        <w:t>visuomeninės paskirties</w:t>
      </w:r>
      <w:r w:rsidR="00637FE7" w:rsidRPr="00637FE7">
        <w:t xml:space="preserve"> teritorijos</w:t>
      </w:r>
      <w:r>
        <w:t>.</w:t>
      </w:r>
    </w:p>
    <w:p w:rsidR="008145FC" w:rsidRDefault="008145FC" w:rsidP="00EB6961">
      <w:pPr>
        <w:spacing w:line="276" w:lineRule="auto"/>
        <w:jc w:val="both"/>
        <w:rPr>
          <w:i/>
        </w:rPr>
      </w:pPr>
      <w:r w:rsidRPr="002C37F2">
        <w:rPr>
          <w:i/>
        </w:rPr>
        <w:t>Specialios</w:t>
      </w:r>
      <w:r>
        <w:rPr>
          <w:i/>
        </w:rPr>
        <w:t>ios</w:t>
      </w:r>
      <w:r w:rsidRPr="002C37F2">
        <w:rPr>
          <w:i/>
        </w:rPr>
        <w:t xml:space="preserve"> žemės sklypo naudojimo sąlygos:</w:t>
      </w:r>
    </w:p>
    <w:p w:rsidR="000834F9" w:rsidRDefault="000834F9" w:rsidP="000834F9">
      <w:pPr>
        <w:spacing w:line="276" w:lineRule="auto"/>
        <w:jc w:val="both"/>
        <w:rPr>
          <w:i/>
        </w:rPr>
      </w:pPr>
      <w:r w:rsidRPr="000834F9">
        <w:rPr>
          <w:i/>
        </w:rPr>
        <w:t xml:space="preserve">LII. Dirvožemio apsauga; </w:t>
      </w:r>
    </w:p>
    <w:p w:rsidR="000834F9" w:rsidRDefault="000834F9" w:rsidP="000834F9">
      <w:pPr>
        <w:spacing w:line="276" w:lineRule="auto"/>
        <w:jc w:val="both"/>
        <w:rPr>
          <w:i/>
        </w:rPr>
      </w:pPr>
      <w:r w:rsidRPr="000834F9">
        <w:rPr>
          <w:i/>
        </w:rPr>
        <w:t xml:space="preserve">XLIX. Vandentiekio, lietaus ir fekalinės kanalizacijos tinklų ir įrenginių apsaugos zonos; </w:t>
      </w:r>
    </w:p>
    <w:p w:rsidR="000834F9" w:rsidRDefault="000834F9" w:rsidP="000834F9">
      <w:pPr>
        <w:spacing w:line="276" w:lineRule="auto"/>
        <w:jc w:val="both"/>
        <w:rPr>
          <w:i/>
        </w:rPr>
      </w:pPr>
      <w:r w:rsidRPr="000834F9">
        <w:rPr>
          <w:i/>
        </w:rPr>
        <w:t xml:space="preserve">XLVIII. Šilumos ir karšto vandens tiekimo tinklų apsaugos zonos; </w:t>
      </w:r>
    </w:p>
    <w:p w:rsidR="000834F9" w:rsidRDefault="000834F9" w:rsidP="000834F9">
      <w:pPr>
        <w:spacing w:line="276" w:lineRule="auto"/>
        <w:jc w:val="both"/>
        <w:rPr>
          <w:i/>
        </w:rPr>
      </w:pPr>
      <w:r w:rsidRPr="000834F9">
        <w:rPr>
          <w:i/>
        </w:rPr>
        <w:t xml:space="preserve">XXIX. Paviršinio vandens telkinių apsaugos zonos ir pakrantės apsaugos juostos; </w:t>
      </w:r>
    </w:p>
    <w:p w:rsidR="000834F9" w:rsidRDefault="000834F9" w:rsidP="000834F9">
      <w:pPr>
        <w:spacing w:line="276" w:lineRule="auto"/>
        <w:jc w:val="both"/>
        <w:rPr>
          <w:i/>
        </w:rPr>
      </w:pPr>
      <w:r w:rsidRPr="000834F9">
        <w:rPr>
          <w:i/>
        </w:rPr>
        <w:t xml:space="preserve">XXVIII. Vandens telkiniai; </w:t>
      </w:r>
    </w:p>
    <w:p w:rsidR="000834F9" w:rsidRPr="000834F9" w:rsidRDefault="000834F9" w:rsidP="000834F9">
      <w:pPr>
        <w:spacing w:line="276" w:lineRule="auto"/>
        <w:jc w:val="both"/>
        <w:rPr>
          <w:i/>
        </w:rPr>
      </w:pPr>
      <w:r w:rsidRPr="000834F9">
        <w:rPr>
          <w:i/>
        </w:rPr>
        <w:t xml:space="preserve">XXVII. Saugotini želdiniai (medžiai ir krūmai), augantys ne miškų ūkio paskirties žemėje; </w:t>
      </w:r>
    </w:p>
    <w:p w:rsidR="000834F9" w:rsidRDefault="000834F9" w:rsidP="000834F9">
      <w:pPr>
        <w:spacing w:line="276" w:lineRule="auto"/>
        <w:jc w:val="both"/>
        <w:rPr>
          <w:i/>
        </w:rPr>
      </w:pPr>
      <w:r w:rsidRPr="000834F9">
        <w:rPr>
          <w:i/>
        </w:rPr>
        <w:t xml:space="preserve">XIV. Gamybinių ir komunalinių objektų sanitarinės apsaugos ir taršos poveikio zonos; </w:t>
      </w:r>
    </w:p>
    <w:p w:rsidR="000834F9" w:rsidRDefault="000834F9" w:rsidP="000834F9">
      <w:pPr>
        <w:spacing w:line="276" w:lineRule="auto"/>
        <w:jc w:val="both"/>
        <w:rPr>
          <w:i/>
        </w:rPr>
      </w:pPr>
      <w:r w:rsidRPr="000834F9">
        <w:rPr>
          <w:i/>
        </w:rPr>
        <w:t xml:space="preserve">IX. Dujotiekių apsaugos zonos; </w:t>
      </w:r>
    </w:p>
    <w:p w:rsidR="000834F9" w:rsidRDefault="000834F9" w:rsidP="000834F9">
      <w:pPr>
        <w:spacing w:line="276" w:lineRule="auto"/>
        <w:jc w:val="both"/>
        <w:rPr>
          <w:i/>
        </w:rPr>
      </w:pPr>
      <w:r w:rsidRPr="000834F9">
        <w:rPr>
          <w:i/>
        </w:rPr>
        <w:t xml:space="preserve">VI. Elektros linijų apsaugos zonos; </w:t>
      </w:r>
    </w:p>
    <w:p w:rsidR="000834F9" w:rsidRDefault="000834F9" w:rsidP="000834F9">
      <w:pPr>
        <w:spacing w:line="276" w:lineRule="auto"/>
        <w:jc w:val="both"/>
        <w:rPr>
          <w:i/>
        </w:rPr>
      </w:pPr>
      <w:r w:rsidRPr="000834F9">
        <w:rPr>
          <w:i/>
        </w:rPr>
        <w:t>V. Aerodromo apsaugos zonos ir aerodromo sanitarinės apsaugos zona.</w:t>
      </w:r>
    </w:p>
    <w:p w:rsidR="008145FC" w:rsidRDefault="008145FC" w:rsidP="00EB6961">
      <w:pPr>
        <w:spacing w:line="276" w:lineRule="auto"/>
        <w:jc w:val="both"/>
        <w:rPr>
          <w:i/>
        </w:rPr>
      </w:pPr>
      <w:r w:rsidRPr="00621AAD">
        <w:rPr>
          <w:i/>
        </w:rPr>
        <w:t>Pirkėjas nekilnojamam turtui priskirtą valstybinės žemės sklypą turi įsigyti nuosavybėn.</w:t>
      </w:r>
    </w:p>
    <w:p w:rsidR="00EB6961" w:rsidRPr="008B7598" w:rsidRDefault="00323A1C" w:rsidP="00EB6961">
      <w:pPr>
        <w:spacing w:line="276" w:lineRule="auto"/>
        <w:jc w:val="both"/>
      </w:pPr>
      <w:r>
        <w:rPr>
          <w:b/>
        </w:rPr>
        <w:t>Turto apžiūra 201</w:t>
      </w:r>
      <w:r w:rsidR="006008B6">
        <w:rPr>
          <w:b/>
        </w:rPr>
        <w:t>9</w:t>
      </w:r>
      <w:r>
        <w:rPr>
          <w:b/>
        </w:rPr>
        <w:t xml:space="preserve"> m. </w:t>
      </w:r>
      <w:r w:rsidR="006008B6">
        <w:rPr>
          <w:b/>
        </w:rPr>
        <w:t>sausio</w:t>
      </w:r>
      <w:r>
        <w:rPr>
          <w:b/>
        </w:rPr>
        <w:t xml:space="preserve"> </w:t>
      </w:r>
      <w:r w:rsidR="006008B6">
        <w:rPr>
          <w:b/>
        </w:rPr>
        <w:t>15</w:t>
      </w:r>
      <w:r>
        <w:rPr>
          <w:b/>
        </w:rPr>
        <w:t>–</w:t>
      </w:r>
      <w:r w:rsidR="006008B6">
        <w:rPr>
          <w:b/>
        </w:rPr>
        <w:t>16</w:t>
      </w:r>
      <w:r>
        <w:rPr>
          <w:b/>
        </w:rPr>
        <w:t xml:space="preserve"> d. nuo 10.00 val. iki 16.00 val.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w:t>
      </w:r>
      <w:r w:rsidR="000834F9">
        <w:rPr>
          <w:i/>
        </w:rPr>
        <w:t>Upytės</w:t>
      </w:r>
      <w:r w:rsidR="00F35C90" w:rsidRPr="00F35C90">
        <w:rPr>
          <w:i/>
        </w:rPr>
        <w:t xml:space="preserve"> seniūnijos seniūną </w:t>
      </w:r>
      <w:r w:rsidR="000834F9" w:rsidRPr="000834F9">
        <w:rPr>
          <w:i/>
        </w:rPr>
        <w:t>Giedrių Koženiauską</w:t>
      </w:r>
      <w:r w:rsidR="00F35C90" w:rsidRPr="00F35C90">
        <w:rPr>
          <w:i/>
        </w:rPr>
        <w:t xml:space="preserve">, tel. </w:t>
      </w:r>
      <w:r w:rsidR="00F35C90">
        <w:rPr>
          <w:i/>
        </w:rPr>
        <w:t>8 6</w:t>
      </w:r>
      <w:r w:rsidR="000834F9">
        <w:rPr>
          <w:i/>
        </w:rPr>
        <w:t>20</w:t>
      </w:r>
      <w:r w:rsidR="00F35C90">
        <w:rPr>
          <w:i/>
        </w:rPr>
        <w:t xml:space="preserve"> </w:t>
      </w:r>
      <w:r w:rsidR="000834F9">
        <w:rPr>
          <w:i/>
        </w:rPr>
        <w:t>28</w:t>
      </w:r>
      <w:r w:rsidR="00F35C90">
        <w:rPr>
          <w:i/>
        </w:rPr>
        <w:t xml:space="preserve"> </w:t>
      </w:r>
      <w:r w:rsidR="000834F9">
        <w:rPr>
          <w:i/>
        </w:rPr>
        <w:t>316</w:t>
      </w:r>
      <w:r w:rsidR="008B7598">
        <w:rPr>
          <w:i/>
        </w:rPr>
        <w:t>, el. p.</w:t>
      </w:r>
      <w:r w:rsidR="00EB6961">
        <w:rPr>
          <w:i/>
        </w:rPr>
        <w:t xml:space="preserve"> </w:t>
      </w:r>
      <w:r w:rsidR="000834F9">
        <w:rPr>
          <w:i/>
        </w:rPr>
        <w:t>giedrius.kozeniauskas</w:t>
      </w:r>
      <w:r w:rsidR="00F35C90">
        <w:rPr>
          <w:i/>
          <w:lang w:val="en-US"/>
        </w:rPr>
        <w:t>@</w:t>
      </w:r>
      <w:r w:rsidR="00F35C90">
        <w:rPr>
          <w:i/>
        </w:rPr>
        <w:t>panrs.lt</w:t>
      </w:r>
      <w:r w:rsidR="008B7598">
        <w:t>.</w:t>
      </w:r>
    </w:p>
    <w:p w:rsidR="00EB6961" w:rsidRDefault="00EB6961" w:rsidP="00EB6961">
      <w:pPr>
        <w:spacing w:line="276" w:lineRule="auto"/>
        <w:jc w:val="both"/>
        <w:rPr>
          <w:b/>
        </w:rPr>
      </w:pPr>
      <w:r w:rsidRPr="00621AAD">
        <w:rPr>
          <w:b/>
        </w:rPr>
        <w:t>Registr</w:t>
      </w:r>
      <w:r>
        <w:rPr>
          <w:b/>
        </w:rPr>
        <w:t>avimo dalyv</w:t>
      </w:r>
      <w:r w:rsidR="00DD299E">
        <w:rPr>
          <w:b/>
        </w:rPr>
        <w:t xml:space="preserve">auti aukcione pradžia </w:t>
      </w:r>
      <w:r w:rsidR="00DD299E" w:rsidRPr="00323A1C">
        <w:rPr>
          <w:b/>
        </w:rPr>
        <w:t>201</w:t>
      </w:r>
      <w:r w:rsidR="006008B6">
        <w:rPr>
          <w:b/>
        </w:rPr>
        <w:t>9</w:t>
      </w:r>
      <w:r w:rsidR="00DD299E" w:rsidRPr="00323A1C">
        <w:rPr>
          <w:b/>
        </w:rPr>
        <w:t>-</w:t>
      </w:r>
      <w:r w:rsidR="006008B6">
        <w:rPr>
          <w:b/>
        </w:rPr>
        <w:t>0</w:t>
      </w:r>
      <w:r w:rsidR="00F35C90" w:rsidRPr="00323A1C">
        <w:rPr>
          <w:b/>
        </w:rPr>
        <w:t>1</w:t>
      </w:r>
      <w:r w:rsidR="00DD299E" w:rsidRPr="00323A1C">
        <w:rPr>
          <w:b/>
        </w:rPr>
        <w:t>-</w:t>
      </w:r>
      <w:r w:rsidR="006008B6">
        <w:rPr>
          <w:b/>
        </w:rPr>
        <w:t>14</w:t>
      </w:r>
      <w:r w:rsidR="008B7598">
        <w:rPr>
          <w:b/>
        </w:rPr>
        <w:t xml:space="preserve"> </w:t>
      </w:r>
      <w:r w:rsidR="00DD299E" w:rsidRPr="00323A1C">
        <w:rPr>
          <w:b/>
        </w:rPr>
        <w:t>0.00 val., pabaiga 201</w:t>
      </w:r>
      <w:r w:rsidR="006008B6">
        <w:rPr>
          <w:b/>
        </w:rPr>
        <w:t>9</w:t>
      </w:r>
      <w:r w:rsidR="00DD299E" w:rsidRPr="00323A1C">
        <w:rPr>
          <w:b/>
        </w:rPr>
        <w:t>-0</w:t>
      </w:r>
      <w:r w:rsidR="006008B6">
        <w:rPr>
          <w:b/>
        </w:rPr>
        <w:t>1</w:t>
      </w:r>
      <w:r w:rsidR="00DD299E" w:rsidRPr="00323A1C">
        <w:rPr>
          <w:b/>
        </w:rPr>
        <w:t>-</w:t>
      </w:r>
      <w:r w:rsidR="006008B6">
        <w:rPr>
          <w:b/>
        </w:rPr>
        <w:t>16</w:t>
      </w:r>
      <w:r w:rsidR="008B7598">
        <w:rPr>
          <w:b/>
        </w:rPr>
        <w:t xml:space="preserve"> </w:t>
      </w:r>
      <w:r w:rsidRPr="00323A1C">
        <w:rPr>
          <w:b/>
        </w:rPr>
        <w:t>23.59 val.</w:t>
      </w:r>
      <w:r w:rsidRPr="00621AAD">
        <w:rPr>
          <w:b/>
        </w:rPr>
        <w:t xml:space="preserve">  </w:t>
      </w:r>
    </w:p>
    <w:p w:rsidR="006008B6" w:rsidRPr="006008B6" w:rsidRDefault="006008B6" w:rsidP="006008B6">
      <w:pPr>
        <w:spacing w:line="276" w:lineRule="auto"/>
        <w:jc w:val="both"/>
      </w:pPr>
      <w:r w:rsidRPr="006008B6">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Luminor Bank AB (mokėjimo paskirtyje būtina nurodyti aukciono dalyvio registravimo mokesčio dydį ir garantinio įnašo dydį), banko kodas 40100.</w:t>
      </w:r>
    </w:p>
    <w:p w:rsidR="006008B6" w:rsidRPr="006008B6" w:rsidRDefault="006008B6" w:rsidP="006008B6">
      <w:pPr>
        <w:spacing w:line="276" w:lineRule="auto"/>
        <w:jc w:val="both"/>
      </w:pPr>
      <w:r w:rsidRPr="006008B6">
        <w:lastRenderedPageBreak/>
        <w:t>Sumokėtas aukciono dalyvio registravimo mokestis negrąžinamas ir neįskaitomas į nekilnojamojo turto ir žemės sklypo pardavimo kainą.</w:t>
      </w:r>
    </w:p>
    <w:p w:rsidR="00323A1C" w:rsidRPr="006008B6" w:rsidRDefault="006008B6" w:rsidP="006008B6">
      <w:pPr>
        <w:spacing w:line="276" w:lineRule="auto"/>
        <w:jc w:val="both"/>
      </w:pPr>
      <w:r w:rsidRPr="006008B6">
        <w:t>Viešo aukciono dalyviams, nepripažintiems laimėtojais, taip pat asmenims, sumokėjusiems garantinį įnašą, bet neužregistruotiems aukciono dalyviais, garantinis įnašas grąžinamas per 5 darbo dienas po viešo aukciono pabaigos.</w:t>
      </w:r>
    </w:p>
    <w:p w:rsidR="00EB6961" w:rsidRPr="00323A1C" w:rsidRDefault="00EB6961" w:rsidP="00EB6961">
      <w:pPr>
        <w:spacing w:line="276" w:lineRule="auto"/>
        <w:jc w:val="both"/>
        <w:rPr>
          <w:i/>
        </w:rPr>
      </w:pPr>
      <w:r>
        <w:rPr>
          <w:b/>
        </w:rPr>
        <w:t xml:space="preserve">Aukciono data ir </w:t>
      </w:r>
      <w:r w:rsidR="00DD299E">
        <w:rPr>
          <w:b/>
        </w:rPr>
        <w:t xml:space="preserve">laikas: pradžia </w:t>
      </w:r>
      <w:r w:rsidR="00DD299E" w:rsidRPr="00323A1C">
        <w:rPr>
          <w:b/>
        </w:rPr>
        <w:t>201</w:t>
      </w:r>
      <w:r w:rsidR="006008B6">
        <w:rPr>
          <w:b/>
        </w:rPr>
        <w:t>9</w:t>
      </w:r>
      <w:r w:rsidR="00DD299E" w:rsidRPr="00323A1C">
        <w:rPr>
          <w:b/>
        </w:rPr>
        <w:t>-</w:t>
      </w:r>
      <w:r w:rsidR="006008B6">
        <w:rPr>
          <w:b/>
        </w:rPr>
        <w:t>0</w:t>
      </w:r>
      <w:r w:rsidR="00F35C90" w:rsidRPr="00323A1C">
        <w:rPr>
          <w:b/>
        </w:rPr>
        <w:t>1</w:t>
      </w:r>
      <w:r w:rsidR="00DD299E" w:rsidRPr="00323A1C">
        <w:rPr>
          <w:b/>
        </w:rPr>
        <w:t>-</w:t>
      </w:r>
      <w:r w:rsidR="006008B6">
        <w:rPr>
          <w:b/>
        </w:rPr>
        <w:t>21</w:t>
      </w:r>
      <w:r w:rsidRPr="00323A1C">
        <w:rPr>
          <w:b/>
        </w:rPr>
        <w:t xml:space="preserve"> 9.00 val.</w:t>
      </w:r>
      <w:r w:rsidR="00DD299E" w:rsidRPr="00323A1C">
        <w:rPr>
          <w:b/>
        </w:rPr>
        <w:t>, pabaiga 201</w:t>
      </w:r>
      <w:r w:rsidR="006008B6">
        <w:rPr>
          <w:b/>
        </w:rPr>
        <w:t>9</w:t>
      </w:r>
      <w:r w:rsidR="00DD299E" w:rsidRPr="00323A1C">
        <w:rPr>
          <w:b/>
        </w:rPr>
        <w:t>-</w:t>
      </w:r>
      <w:r w:rsidR="006008B6">
        <w:rPr>
          <w:b/>
        </w:rPr>
        <w:t>0</w:t>
      </w:r>
      <w:r w:rsidR="00F35C90" w:rsidRPr="00323A1C">
        <w:rPr>
          <w:b/>
        </w:rPr>
        <w:t>1</w:t>
      </w:r>
      <w:r w:rsidR="00DD299E" w:rsidRPr="00323A1C">
        <w:rPr>
          <w:b/>
        </w:rPr>
        <w:t>-</w:t>
      </w:r>
      <w:r w:rsidR="006008B6">
        <w:rPr>
          <w:b/>
        </w:rPr>
        <w:t>24</w:t>
      </w:r>
      <w:r w:rsidR="00DD299E" w:rsidRPr="00323A1C">
        <w:rPr>
          <w:b/>
        </w:rPr>
        <w:t xml:space="preserve"> 13</w:t>
      </w:r>
      <w:r w:rsidR="00323A1C">
        <w:rPr>
          <w:b/>
        </w:rPr>
        <w:t>.59 val.</w:t>
      </w:r>
      <w:r w:rsidRPr="00323A1C">
        <w:rPr>
          <w:i/>
        </w:rPr>
        <w:t xml:space="preserve"> </w:t>
      </w:r>
    </w:p>
    <w:p w:rsidR="00EB6961" w:rsidRDefault="00EB6961" w:rsidP="00EB6961">
      <w:pPr>
        <w:spacing w:line="276" w:lineRule="auto"/>
        <w:jc w:val="both"/>
      </w:pPr>
      <w:r w:rsidRPr="00C72B6E">
        <w:rPr>
          <w:i/>
        </w:rPr>
        <w:t>Aukciono vykdymo būdas</w:t>
      </w:r>
      <w:r>
        <w:rPr>
          <w:i/>
        </w:rPr>
        <w:t>.</w:t>
      </w:r>
      <w:r w:rsidR="008B7598">
        <w:t xml:space="preserve"> </w:t>
      </w:r>
      <w:r>
        <w:t xml:space="preserve">Aukcionas vykdomas informacinių technologijų priemonėmis interneto svetainėje </w:t>
      </w:r>
      <w:hyperlink r:id="rId8" w:history="1">
        <w:r w:rsidR="0076552C">
          <w:rPr>
            <w:rStyle w:val="Hipersaitas"/>
          </w:rPr>
          <w:t>www.evarzytynes.lt</w:t>
        </w:r>
      </w:hyperlink>
      <w:r>
        <w:t xml:space="preserve">, vadovaujantis Valstybės ir savivaldybių nekilnojamųjų daiktų pardavimo viešo aukciono būdu tvarkos aprašu, patvirtintu Lietuvos Respublikos Vyriausybės </w:t>
      </w:r>
      <w:r w:rsidR="008B7598">
        <w:br/>
      </w:r>
      <w:r>
        <w:t xml:space="preserve">2014 m. spalio 28 d. nutarimu Nr. 1178 ,,Dėl Valstybės ir savivaldybių nekilnojamųjų daiktų pardavimo viešo aukciono būdu tvarkos aprašo patvirtinimo“, </w:t>
      </w:r>
      <w:r w:rsidR="00F35C90">
        <w:t>Valstybės ir savivaldybių nekilnojamųjų daiktų elektroninio aukciono vykdymo valstybės informacinėje sistemoje procedūrų aprašo, patvirtin</w:t>
      </w:r>
      <w:r w:rsidR="008B7598">
        <w:t>to v</w:t>
      </w:r>
      <w:r w:rsidR="00FA6DFF">
        <w:t>alstybės įmonės Turto banko generalinio direktoriaus 2018 m. gegužės 30 d. įsakymu Nr. P1-142.</w:t>
      </w:r>
    </w:p>
    <w:p w:rsidR="006008B6" w:rsidRPr="0058613D" w:rsidRDefault="006008B6" w:rsidP="006008B6">
      <w:pPr>
        <w:tabs>
          <w:tab w:val="left" w:pos="0"/>
        </w:tabs>
        <w:spacing w:line="276" w:lineRule="auto"/>
        <w:jc w:val="both"/>
      </w:pPr>
      <w:r w:rsidRPr="0058613D">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6008B6" w:rsidRPr="0058613D" w:rsidRDefault="006008B6" w:rsidP="006008B6">
      <w:pPr>
        <w:tabs>
          <w:tab w:val="left" w:pos="0"/>
        </w:tabs>
        <w:spacing w:line="276" w:lineRule="auto"/>
        <w:jc w:val="both"/>
      </w:pPr>
      <w:r w:rsidRPr="0058613D">
        <w:t>1. Juridinių asmenų registro išrašo (ar kito veiklos pagrindimo dokumento), jeigu pagal asmens registravimo vietos įstatymus toks subjektas privalo jį turėti, kopiją;</w:t>
      </w:r>
    </w:p>
    <w:p w:rsidR="006008B6" w:rsidRPr="0058613D" w:rsidRDefault="006008B6" w:rsidP="006008B6">
      <w:pPr>
        <w:tabs>
          <w:tab w:val="left" w:pos="0"/>
        </w:tabs>
        <w:spacing w:line="276" w:lineRule="auto"/>
        <w:jc w:val="both"/>
      </w:pPr>
      <w:r>
        <w:t>2</w:t>
      </w:r>
      <w:r w:rsidRPr="0058613D">
        <w:t>. įstatų arba nuostatų (ar kito steigimo dokumento), jeigu pagal asmens registravimo vietos įstatymus toks subjektas privalo juos turėti, kopiją;</w:t>
      </w:r>
    </w:p>
    <w:p w:rsidR="006008B6" w:rsidRPr="0058613D" w:rsidRDefault="006008B6" w:rsidP="006008B6">
      <w:pPr>
        <w:tabs>
          <w:tab w:val="left" w:pos="0"/>
        </w:tabs>
        <w:spacing w:line="276" w:lineRule="auto"/>
        <w:jc w:val="both"/>
      </w:pPr>
      <w:r w:rsidRPr="0058613D">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6008B6" w:rsidRPr="0058613D" w:rsidRDefault="006008B6" w:rsidP="006008B6">
      <w:pPr>
        <w:tabs>
          <w:tab w:val="left" w:pos="0"/>
        </w:tabs>
        <w:spacing w:line="276" w:lineRule="auto"/>
        <w:jc w:val="both"/>
      </w:pPr>
      <w:r w:rsidRPr="0058613D">
        <w:t>4. atstovų įgaliojimų patvirtinimo dokumentų kopijas;</w:t>
      </w:r>
    </w:p>
    <w:p w:rsidR="006008B6" w:rsidRPr="0058613D" w:rsidRDefault="006008B6" w:rsidP="006008B6">
      <w:pPr>
        <w:tabs>
          <w:tab w:val="left" w:pos="0"/>
        </w:tabs>
        <w:spacing w:line="276" w:lineRule="auto"/>
        <w:jc w:val="both"/>
      </w:pPr>
      <w:r w:rsidRPr="0058613D">
        <w:t>5. sandorio dėl ketinimo įsigyti bendrosios nuosavybės teise arba jungtinės veiklos sutarties kopijas, jeigu aukcione ketina dalyvauti keli asmenys (asmenų grupė);</w:t>
      </w:r>
    </w:p>
    <w:p w:rsidR="006008B6" w:rsidRPr="0058613D" w:rsidRDefault="006008B6" w:rsidP="006008B6">
      <w:pPr>
        <w:tabs>
          <w:tab w:val="left" w:pos="0"/>
        </w:tabs>
        <w:spacing w:line="276" w:lineRule="auto"/>
        <w:jc w:val="both"/>
      </w:pPr>
      <w:r w:rsidRPr="0058613D">
        <w:t>Fiziniai asmenys, registruodamiesi į aukcioną, turi pateikti nurodytų dokumentų skaitmenines kopijas:</w:t>
      </w:r>
    </w:p>
    <w:p w:rsidR="006008B6" w:rsidRPr="0058613D" w:rsidRDefault="006008B6" w:rsidP="006008B6">
      <w:pPr>
        <w:tabs>
          <w:tab w:val="left" w:pos="0"/>
        </w:tabs>
        <w:spacing w:line="276" w:lineRule="auto"/>
        <w:jc w:val="both"/>
      </w:pPr>
      <w:r w:rsidRPr="0058613D">
        <w:t>1. atstovų įgaliojimų patvirtinimo dokumentų kopijas;</w:t>
      </w:r>
    </w:p>
    <w:p w:rsidR="006008B6" w:rsidRPr="0058613D" w:rsidRDefault="006008B6" w:rsidP="006008B6">
      <w:pPr>
        <w:tabs>
          <w:tab w:val="left" w:pos="0"/>
        </w:tabs>
        <w:spacing w:line="276" w:lineRule="auto"/>
        <w:jc w:val="both"/>
      </w:pPr>
      <w:r w:rsidRPr="0058613D">
        <w:t>2. sandorio dėl ketinimo įsigyti bendrosios nuosavybės teise arba jungtinės veiklos sutarties kopijas, jeigu aukcione ketina dalyva</w:t>
      </w:r>
      <w:r>
        <w:t>uti keli asmenys (asmenų grupė).</w:t>
      </w:r>
    </w:p>
    <w:p w:rsidR="006008B6" w:rsidRPr="0058613D" w:rsidRDefault="006008B6" w:rsidP="006008B6">
      <w:pPr>
        <w:tabs>
          <w:tab w:val="left" w:pos="0"/>
        </w:tabs>
        <w:spacing w:line="276" w:lineRule="auto"/>
        <w:jc w:val="both"/>
      </w:pPr>
      <w:r w:rsidRPr="0058613D">
        <w:t>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(Apostille), jeigu Lietuvos Respublikos tarptautinės sutartys ar Europos Sąjungos teisės aktai nenumato kitaip, registravimo pažymėjimą ir įstatus ar kitus juos atitinkančius steigimo dokumentus. Dokumentai turi būti pateikiami lietuvių kalba (išversti į ją).</w:t>
      </w:r>
    </w:p>
    <w:p w:rsidR="006008B6" w:rsidRDefault="006008B6" w:rsidP="006008B6">
      <w:pPr>
        <w:spacing w:line="276" w:lineRule="auto"/>
        <w:jc w:val="both"/>
      </w:pPr>
      <w:r w:rsidRPr="00C72B6E">
        <w:rPr>
          <w:i/>
        </w:rPr>
        <w:t>Atsiskaitymo už aukcione įgytą turtą terminas ir tvarka</w:t>
      </w:r>
      <w:r>
        <w:t xml:space="preserve">. Nekilnojamojo turto pirkimo–pardavimo sutartis ir žemės sklypo pirkimo–pardavimo sutartis su aukciono laimėtoju turi būti sudaryta per 30 </w:t>
      </w:r>
      <w:r>
        <w:lastRenderedPageBreak/>
        <w:t>dienų nuo pardavimo aukcione vykdymo dienos. 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6008B6" w:rsidRPr="0058613D" w:rsidRDefault="006008B6" w:rsidP="006008B6">
      <w:pPr>
        <w:spacing w:line="276" w:lineRule="auto"/>
        <w:jc w:val="both"/>
      </w:pPr>
      <w:r w:rsidRPr="0058613D">
        <w:t xml:space="preserve">Aukciono laimėtojas, aukcionui pasibaigus, tą pačią dieną arba ne vėliau kaip kitą darbo dieną turi pasirašyti viešo aukciono protokolą ir jį nuskenuotą atsiųsti el. paštu </w:t>
      </w:r>
      <w:r>
        <w:t>aldona.ciegyte</w:t>
      </w:r>
      <w:r w:rsidRPr="0058613D">
        <w:t>@</w:t>
      </w:r>
      <w:r>
        <w:t>panrs</w:t>
      </w:r>
      <w:r w:rsidRPr="0058613D">
        <w:t>.lt.</w:t>
      </w:r>
    </w:p>
    <w:p w:rsidR="006008B6" w:rsidRPr="00E628E8" w:rsidRDefault="006008B6" w:rsidP="006008B6">
      <w:pPr>
        <w:spacing w:line="276" w:lineRule="auto"/>
        <w:jc w:val="both"/>
        <w:rPr>
          <w:b/>
        </w:rPr>
      </w:pPr>
      <w:r w:rsidRPr="0058613D">
        <w:t>Aukciono protokolo originalą aukciono laimėtojas įsipareigoja pateikti kartu su kitais viešojo aukciono sąlygose nurodytais dokumentais.</w:t>
      </w:r>
    </w:p>
    <w:p w:rsidR="006008B6" w:rsidRDefault="006008B6" w:rsidP="006008B6">
      <w:pPr>
        <w:spacing w:line="276" w:lineRule="auto"/>
        <w:jc w:val="both"/>
        <w:rPr>
          <w:b/>
        </w:rPr>
      </w:pPr>
      <w:r w:rsidRPr="00233974">
        <w:t>Sąskaitos</w:t>
      </w:r>
      <w:r w:rsidR="00855B7C">
        <w:t>,</w:t>
      </w:r>
      <w:r w:rsidRPr="00233974">
        <w:t xml:space="preserve"> </w:t>
      </w:r>
      <w:r>
        <w:t>į kurią sumokama parduoto nekilnojamojo turto kaina</w:t>
      </w:r>
      <w:r w:rsidR="00855B7C">
        <w:t>,</w:t>
      </w:r>
      <w:r w:rsidR="00855B7C" w:rsidRPr="00855B7C">
        <w:t xml:space="preserve"> </w:t>
      </w:r>
      <w:r w:rsidR="00855B7C" w:rsidRPr="00233974">
        <w:t>rekvizitai</w:t>
      </w:r>
      <w:r w:rsidRPr="00233974">
        <w:t>: Panevėžio rajono savivaldybės administracija (įmonės kodas 188774594), sąskaitos Nr. LT95 4010 0412 0008 0053, Luminor Bank AB</w:t>
      </w:r>
      <w:r w:rsidR="00855B7C">
        <w:t>.</w:t>
      </w:r>
    </w:p>
    <w:p w:rsidR="006008B6" w:rsidRPr="00F65032" w:rsidRDefault="006008B6" w:rsidP="006008B6">
      <w:pPr>
        <w:spacing w:line="276" w:lineRule="auto"/>
        <w:jc w:val="both"/>
      </w:pPr>
      <w:r w:rsidRPr="00F65032">
        <w:t>Valstybinės žemės sklypo pirkimo–pardavimo sutartį su aukciono laimėtoju sudaro valstybės įmonė Turto bankas. Sąskaitos rekvizitai sumokėti už valstybinės žemės sklypą: valstybės įmonė Turto bankas (</w:t>
      </w:r>
      <w:r w:rsidR="00855B7C">
        <w:t>kodas 112021042), sąskaitos Nr.</w:t>
      </w:r>
      <w:r w:rsidRPr="00F65032">
        <w:t xml:space="preserve"> LT14 7044 0600 0044 3912, SEB bankas, banko kodas 70440.</w:t>
      </w:r>
    </w:p>
    <w:p w:rsidR="006008B6" w:rsidRPr="00F65032" w:rsidRDefault="006008B6" w:rsidP="006008B6">
      <w:pPr>
        <w:spacing w:line="276" w:lineRule="auto"/>
        <w:jc w:val="both"/>
      </w:pPr>
      <w:r w:rsidRPr="00F65032">
        <w:t>Nekilnojamasis turtas ir jam priskirtas žemės sklypas perduodamas aukciono laimėtojui visiškai atsiskaičius už nekilnojamąjį turtą ir jam priskirtą valstybinės žemės sklypą.</w:t>
      </w:r>
    </w:p>
    <w:p w:rsidR="006008B6" w:rsidRDefault="006008B6" w:rsidP="006008B6">
      <w:pPr>
        <w:spacing w:line="276" w:lineRule="auto"/>
        <w:jc w:val="both"/>
      </w:pPr>
      <w:r w:rsidRPr="008E120C">
        <w:rPr>
          <w:i/>
        </w:rPr>
        <w:t>Kitos aukciono sąlygos</w:t>
      </w:r>
      <w:r>
        <w:rPr>
          <w:i/>
        </w:rPr>
        <w:t>.</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6008B6" w:rsidRDefault="006008B6" w:rsidP="006008B6">
      <w:pPr>
        <w:spacing w:line="276" w:lineRule="auto"/>
        <w:jc w:val="both"/>
      </w:pPr>
      <w:r w:rsidRPr="00DE0A83">
        <w:t>Informaciją, susijusią su aukcionu, teikia Panevėžio rajono savivaldybės administracijos Ekonomikos ir turto valdymo skyriaus vedėja Aldona Čiegytė, tel. (8 45) 58 2</w:t>
      </w:r>
      <w:r>
        <w:t xml:space="preserve">9 13, </w:t>
      </w:r>
      <w:r>
        <w:br/>
      </w:r>
      <w:r w:rsidRPr="00DE0A83">
        <w:t xml:space="preserve">el. p. </w:t>
      </w:r>
      <w:hyperlink r:id="rId9" w:history="1">
        <w:r w:rsidRPr="00DE0A83">
          <w:rPr>
            <w:rStyle w:val="Hipersaitas"/>
            <w:u w:val="none"/>
          </w:rPr>
          <w:t>aldona.ciegyte@panrs.lt</w:t>
        </w:r>
      </w:hyperlink>
      <w:r w:rsidRPr="00DE0A83">
        <w:t>.</w:t>
      </w:r>
    </w:p>
    <w:p w:rsidR="00A1220E" w:rsidRDefault="00D514C7" w:rsidP="00D514C7">
      <w:pPr>
        <w:ind w:firstLine="2340"/>
      </w:pPr>
      <w:r>
        <w:t>_______________________________</w:t>
      </w:r>
    </w:p>
    <w:sectPr w:rsidR="00A1220E"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63F" w:rsidRDefault="0028763F" w:rsidP="007D7B4C">
      <w:r>
        <w:separator/>
      </w:r>
    </w:p>
  </w:endnote>
  <w:endnote w:type="continuationSeparator" w:id="0">
    <w:p w:rsidR="0028763F" w:rsidRDefault="0028763F"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63F" w:rsidRDefault="0028763F" w:rsidP="007D7B4C">
      <w:r>
        <w:separator/>
      </w:r>
    </w:p>
  </w:footnote>
  <w:footnote w:type="continuationSeparator" w:id="0">
    <w:p w:rsidR="0028763F" w:rsidRDefault="0028763F"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49562C">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30FB8"/>
    <w:rsid w:val="00041E3A"/>
    <w:rsid w:val="0007019E"/>
    <w:rsid w:val="000834F9"/>
    <w:rsid w:val="00083976"/>
    <w:rsid w:val="00092FC5"/>
    <w:rsid w:val="000B6874"/>
    <w:rsid w:val="000C63D4"/>
    <w:rsid w:val="000D5C76"/>
    <w:rsid w:val="000E4C47"/>
    <w:rsid w:val="00101A8F"/>
    <w:rsid w:val="0010581B"/>
    <w:rsid w:val="0012547B"/>
    <w:rsid w:val="00160A3B"/>
    <w:rsid w:val="001679D1"/>
    <w:rsid w:val="0018413D"/>
    <w:rsid w:val="00184DED"/>
    <w:rsid w:val="001B0B8A"/>
    <w:rsid w:val="00233F31"/>
    <w:rsid w:val="0024650B"/>
    <w:rsid w:val="00251169"/>
    <w:rsid w:val="00263205"/>
    <w:rsid w:val="0027494F"/>
    <w:rsid w:val="0028763F"/>
    <w:rsid w:val="002B0847"/>
    <w:rsid w:val="00323A1C"/>
    <w:rsid w:val="00356A93"/>
    <w:rsid w:val="003D7BCB"/>
    <w:rsid w:val="003F4AC7"/>
    <w:rsid w:val="003F643F"/>
    <w:rsid w:val="004175C9"/>
    <w:rsid w:val="00421172"/>
    <w:rsid w:val="0043617D"/>
    <w:rsid w:val="00446F8A"/>
    <w:rsid w:val="00476F11"/>
    <w:rsid w:val="0049562C"/>
    <w:rsid w:val="004B3E2B"/>
    <w:rsid w:val="004D3C6A"/>
    <w:rsid w:val="004F2281"/>
    <w:rsid w:val="00522866"/>
    <w:rsid w:val="00534585"/>
    <w:rsid w:val="00534DAF"/>
    <w:rsid w:val="00552238"/>
    <w:rsid w:val="005F31BD"/>
    <w:rsid w:val="006008B6"/>
    <w:rsid w:val="00615ADD"/>
    <w:rsid w:val="00637FE7"/>
    <w:rsid w:val="00643875"/>
    <w:rsid w:val="00645AAF"/>
    <w:rsid w:val="006B2666"/>
    <w:rsid w:val="006B33F5"/>
    <w:rsid w:val="006D1FFA"/>
    <w:rsid w:val="006E35CE"/>
    <w:rsid w:val="006F793C"/>
    <w:rsid w:val="00711E00"/>
    <w:rsid w:val="0074508F"/>
    <w:rsid w:val="0076552C"/>
    <w:rsid w:val="0077687E"/>
    <w:rsid w:val="007C7F5A"/>
    <w:rsid w:val="007D4687"/>
    <w:rsid w:val="007D5F23"/>
    <w:rsid w:val="007D7B4C"/>
    <w:rsid w:val="007F41E0"/>
    <w:rsid w:val="008145FC"/>
    <w:rsid w:val="00814F67"/>
    <w:rsid w:val="0085569F"/>
    <w:rsid w:val="00855B7C"/>
    <w:rsid w:val="00875B29"/>
    <w:rsid w:val="00895746"/>
    <w:rsid w:val="008A0FDD"/>
    <w:rsid w:val="008A1633"/>
    <w:rsid w:val="008B2733"/>
    <w:rsid w:val="008B7598"/>
    <w:rsid w:val="009136EF"/>
    <w:rsid w:val="009303D5"/>
    <w:rsid w:val="00965003"/>
    <w:rsid w:val="00974518"/>
    <w:rsid w:val="0097486B"/>
    <w:rsid w:val="00987189"/>
    <w:rsid w:val="009A3EED"/>
    <w:rsid w:val="009A7B38"/>
    <w:rsid w:val="009D5E6B"/>
    <w:rsid w:val="00A1220E"/>
    <w:rsid w:val="00A4720A"/>
    <w:rsid w:val="00A81148"/>
    <w:rsid w:val="00A81180"/>
    <w:rsid w:val="00A95339"/>
    <w:rsid w:val="00AC43FA"/>
    <w:rsid w:val="00BA3B95"/>
    <w:rsid w:val="00BB37F2"/>
    <w:rsid w:val="00BE0641"/>
    <w:rsid w:val="00C122C8"/>
    <w:rsid w:val="00C13254"/>
    <w:rsid w:val="00C3207C"/>
    <w:rsid w:val="00C41B54"/>
    <w:rsid w:val="00C52911"/>
    <w:rsid w:val="00C53927"/>
    <w:rsid w:val="00C6038F"/>
    <w:rsid w:val="00C64432"/>
    <w:rsid w:val="00C64E2B"/>
    <w:rsid w:val="00C81C3F"/>
    <w:rsid w:val="00C864CA"/>
    <w:rsid w:val="00C86C9C"/>
    <w:rsid w:val="00CB5303"/>
    <w:rsid w:val="00CC5D48"/>
    <w:rsid w:val="00CD45D3"/>
    <w:rsid w:val="00CE383F"/>
    <w:rsid w:val="00CE72FB"/>
    <w:rsid w:val="00CF7BEC"/>
    <w:rsid w:val="00D0003B"/>
    <w:rsid w:val="00D062D2"/>
    <w:rsid w:val="00D514C7"/>
    <w:rsid w:val="00D71BFA"/>
    <w:rsid w:val="00D92621"/>
    <w:rsid w:val="00DA3665"/>
    <w:rsid w:val="00DC073C"/>
    <w:rsid w:val="00DD299E"/>
    <w:rsid w:val="00DD683D"/>
    <w:rsid w:val="00E1061C"/>
    <w:rsid w:val="00E30B9E"/>
    <w:rsid w:val="00E516F9"/>
    <w:rsid w:val="00E57687"/>
    <w:rsid w:val="00E67FF6"/>
    <w:rsid w:val="00E70669"/>
    <w:rsid w:val="00EB6961"/>
    <w:rsid w:val="00EE36AE"/>
    <w:rsid w:val="00F000FD"/>
    <w:rsid w:val="00F23E19"/>
    <w:rsid w:val="00F272ED"/>
    <w:rsid w:val="00F3360F"/>
    <w:rsid w:val="00F35C90"/>
    <w:rsid w:val="00F53D91"/>
    <w:rsid w:val="00F84267"/>
    <w:rsid w:val="00FA0134"/>
    <w:rsid w:val="00FA6DFF"/>
    <w:rsid w:val="00FC10A7"/>
    <w:rsid w:val="00FC3BF1"/>
    <w:rsid w:val="00FC704A"/>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081722">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C780EB-1446-4B76-A551-9305AC2FC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5591</Words>
  <Characters>3187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8761</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4</cp:revision>
  <cp:lastPrinted>2018-12-17T13:52:00Z</cp:lastPrinted>
  <dcterms:created xsi:type="dcterms:W3CDTF">2018-12-17T13:52:00Z</dcterms:created>
  <dcterms:modified xsi:type="dcterms:W3CDTF">2018-12-18T08:52:00Z</dcterms:modified>
</cp:coreProperties>
</file>