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ayout w:type="fixed"/>
        <w:tblCellMar>
          <w:left w:w="0" w:type="dxa"/>
          <w:right w:w="0" w:type="dxa"/>
        </w:tblCellMar>
        <w:tblLook w:val="0000" w:firstRow="0" w:lastRow="0" w:firstColumn="0" w:lastColumn="0" w:noHBand="0" w:noVBand="0"/>
      </w:tblPr>
      <w:tblGrid>
        <w:gridCol w:w="9637"/>
      </w:tblGrid>
      <w:tr w:rsidR="008552AE" w14:paraId="69AEAECD" w14:textId="77777777">
        <w:tc>
          <w:tcPr>
            <w:tcW w:w="9637" w:type="dxa"/>
          </w:tcPr>
          <w:p w:rsidR="008552AE" w:rsidRDefault="005F1303" w14:paraId="32650CF4" w14:textId="77777777">
            <w:pPr>
              <w:pStyle w:val="TableContents"/>
              <w:snapToGrid w:val="0"/>
              <w:jc w:val="center"/>
            </w:pPr>
            <w:r>
              <w:pict w14:anchorId="29CC8BB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2.75pt;height:51pt" filled="t" type="#_x0000_t75">
                  <v:fill color2="black"/>
                  <v:imagedata o:title="" r:id="rId6"/>
                </v:shape>
              </w:pict>
            </w:r>
          </w:p>
        </w:tc>
      </w:tr>
    </w:tbl>
    <w:p w:rsidR="008552AE" w:rsidRDefault="008552AE" w14:paraId="6D74D738" w14:textId="77777777">
      <w:pPr>
        <w:pStyle w:val="Standard"/>
      </w:pPr>
    </w:p>
    <w:p w:rsidR="008552AE" w:rsidRDefault="009A1C71" w14:paraId="36717D00" w14:textId="77777777">
      <w:pPr>
        <w:pStyle w:val="Header"/>
        <w:jc w:val="center"/>
        <w:rPr>
          <w:b/>
          <w:sz w:val="28"/>
          <w:szCs w:val="28"/>
        </w:rPr>
      </w:pPr>
      <w:r>
        <w:rPr>
          <w:b/>
          <w:sz w:val="28"/>
          <w:szCs w:val="28"/>
        </w:rPr>
        <w:t>PANEVĖŽIO RAJONO SAVIVALDYBĖS ADMINISTRACIJOS DIREKTORIUS</w:t>
      </w:r>
    </w:p>
    <w:p w:rsidRPr="007141E9" w:rsidR="008552AE" w:rsidRDefault="008552AE" w14:paraId="3AD53401" w14:textId="77777777">
      <w:pPr>
        <w:pStyle w:val="Header"/>
        <w:jc w:val="center"/>
      </w:pPr>
    </w:p>
    <w:p w:rsidR="008552AE" w:rsidRDefault="009A1C71" w14:paraId="2038DD63" w14:textId="77777777">
      <w:pPr>
        <w:pStyle w:val="Header"/>
        <w:jc w:val="center"/>
        <w:rPr>
          <w:b/>
          <w:sz w:val="28"/>
          <w:szCs w:val="28"/>
        </w:rPr>
      </w:pPr>
      <w:r>
        <w:rPr>
          <w:b/>
          <w:sz w:val="28"/>
          <w:szCs w:val="28"/>
        </w:rPr>
        <w:t>ĮSAKYMAS</w:t>
      </w:r>
    </w:p>
    <w:p w:rsidR="008552AE" w:rsidRDefault="009A1C71" w14:paraId="4091DC55" w14:textId="77777777">
      <w:pPr>
        <w:pStyle w:val="Header"/>
        <w:jc w:val="center"/>
        <w:rPr>
          <w:b/>
          <w:bCs/>
        </w:rPr>
      </w:pPr>
      <w:r>
        <w:rPr>
          <w:b/>
          <w:bCs/>
        </w:rPr>
        <w:t xml:space="preserve">DĖL </w:t>
      </w:r>
      <w:r w:rsidRPr="007141E9" w:rsidR="007141E9">
        <w:rPr>
          <w:b/>
        </w:rPr>
        <w:t>SAVIVALDYBĖS ADMINISTRACIJOS DIREKTORIAUS</w:t>
      </w:r>
      <w:r w:rsidR="007141E9">
        <w:t xml:space="preserve"> </w:t>
      </w:r>
      <w:r w:rsidR="001167F3">
        <w:rPr>
          <w:b/>
          <w:bCs/>
        </w:rPr>
        <w:t xml:space="preserve">2015 M. SPALIO </w:t>
      </w:r>
      <w:r w:rsidR="008C5C16">
        <w:rPr>
          <w:b/>
          <w:bCs/>
        </w:rPr>
        <w:t>15</w:t>
      </w:r>
      <w:r w:rsidR="001167F3">
        <w:rPr>
          <w:b/>
          <w:bCs/>
        </w:rPr>
        <w:t xml:space="preserve"> D.</w:t>
      </w:r>
      <w:r w:rsidR="008C5C16">
        <w:rPr>
          <w:b/>
          <w:bCs/>
        </w:rPr>
        <w:t xml:space="preserve"> ĮSAKYMO NR</w:t>
      </w:r>
      <w:r w:rsidR="000D1356">
        <w:rPr>
          <w:b/>
          <w:bCs/>
        </w:rPr>
        <w:t xml:space="preserve">. A-1079 „DĖL </w:t>
      </w:r>
      <w:r>
        <w:rPr>
          <w:b/>
          <w:bCs/>
        </w:rPr>
        <w:t>PANEVĖŽIO RAJONO SAVIVALDYBĖS MOBILIZACIJOS VALDYMO GRUPĖS SUDARYMO IR JOS DARBO REGLAMENTO TVIRTINIMO</w:t>
      </w:r>
      <w:r w:rsidR="000D1356">
        <w:rPr>
          <w:b/>
          <w:bCs/>
        </w:rPr>
        <w:t>“ PAKEITIMO</w:t>
      </w:r>
    </w:p>
    <w:p w:rsidRPr="008C5C16" w:rsidR="008552AE" w:rsidRDefault="008552AE" w14:paraId="36BE79A7" w14:textId="77777777">
      <w:pPr>
        <w:pStyle w:val="Header"/>
        <w:jc w:val="center"/>
        <w:rPr>
          <w:bCs/>
        </w:rPr>
      </w:pPr>
    </w:p>
    <w:p w:rsidR="008552AE" w:rsidRDefault="009A1C71" w14:paraId="444DCE2A" w14:textId="61767E90">
      <w:pPr>
        <w:pStyle w:val="Standard"/>
        <w:jc w:val="center"/>
      </w:pPr>
      <w:r>
        <w:t>201</w:t>
      </w:r>
      <w:r w:rsidR="000D1356">
        <w:t>8</w:t>
      </w:r>
      <w:r>
        <w:t xml:space="preserve"> m. </w:t>
      </w:r>
      <w:proofErr w:type="spellStart"/>
      <w:r>
        <w:t>spalio</w:t>
      </w:r>
      <w:proofErr w:type="spellEnd"/>
      <w:r>
        <w:t xml:space="preserve"> </w:t>
      </w:r>
      <w:r w:rsidR="00717A0C">
        <w:t>19</w:t>
      </w:r>
      <w:r>
        <w:t xml:space="preserve"> d. Nr.</w:t>
      </w:r>
      <w:r w:rsidR="00717A0C">
        <w:t xml:space="preserve"> A-446</w:t>
      </w:r>
    </w:p>
    <w:p w:rsidR="008552AE" w:rsidRDefault="009A1C71" w14:paraId="77EAFA92" w14:textId="77777777">
      <w:pPr>
        <w:pStyle w:val="Standard"/>
        <w:jc w:val="center"/>
      </w:pPr>
      <w:r>
        <w:t>Panevėžys</w:t>
      </w:r>
    </w:p>
    <w:p w:rsidR="008552AE" w:rsidRDefault="008552AE" w14:paraId="0C9BA0AA" w14:textId="77777777">
      <w:pPr>
        <w:pStyle w:val="Standard"/>
        <w:jc w:val="both"/>
      </w:pPr>
    </w:p>
    <w:p w:rsidR="008552AE" w:rsidRDefault="009A1C71" w14:paraId="496F4358" w14:textId="77777777">
      <w:pPr>
        <w:pStyle w:val="Standard"/>
        <w:tabs>
          <w:tab w:val="center" w:pos="840"/>
          <w:tab w:val="right" w:pos="8306"/>
        </w:tabs>
        <w:jc w:val="both"/>
        <w:rPr>
          <w:color w:val="000000"/>
        </w:rPr>
      </w:pPr>
      <w:r>
        <w:tab/>
      </w:r>
      <w:r>
        <w:tab/>
        <w:t>V</w:t>
      </w:r>
      <w:r>
        <w:rPr>
          <w:color w:val="000000"/>
        </w:rPr>
        <w:t xml:space="preserve">adovaudamasis Lietuvos Respublikos vietos savivaldos įstatymo 18 straipsnio 1 dalimi, Lietuvos Respublikos mobilizacijos ir priimančiosios šalies paramos įstatymo </w:t>
      </w:r>
      <w:r w:rsidR="00C67DA9">
        <w:rPr>
          <w:color w:val="000000"/>
        </w:rPr>
        <w:t>10 straipsnio 3 dalies 3 punktu</w:t>
      </w:r>
      <w:r>
        <w:rPr>
          <w:color w:val="000000"/>
        </w:rPr>
        <w:t xml:space="preserve"> ir Savivaldybės mobilizacijos plano rengimo metodiniais nurodymais, patvirtintais Mobilizacijos ir pilietinio pasipriešinimo departamento prie Krašto apsaugos ministerijos direktoriaus 201</w:t>
      </w:r>
      <w:r w:rsidR="00315AEC">
        <w:rPr>
          <w:color w:val="000000"/>
        </w:rPr>
        <w:t>8</w:t>
      </w:r>
      <w:r>
        <w:rPr>
          <w:color w:val="000000"/>
        </w:rPr>
        <w:t xml:space="preserve"> m. </w:t>
      </w:r>
      <w:r w:rsidR="00315AEC">
        <w:rPr>
          <w:color w:val="000000"/>
        </w:rPr>
        <w:t>saus</w:t>
      </w:r>
      <w:r>
        <w:rPr>
          <w:color w:val="000000"/>
        </w:rPr>
        <w:t xml:space="preserve">io </w:t>
      </w:r>
      <w:r w:rsidR="00315AEC">
        <w:rPr>
          <w:color w:val="000000"/>
        </w:rPr>
        <w:t>30</w:t>
      </w:r>
      <w:r>
        <w:rPr>
          <w:color w:val="000000"/>
        </w:rPr>
        <w:t xml:space="preserve"> d. įsakymu Nr. V-1</w:t>
      </w:r>
      <w:r w:rsidR="00315AEC">
        <w:rPr>
          <w:color w:val="000000"/>
        </w:rPr>
        <w:t>6</w:t>
      </w:r>
      <w:r>
        <w:rPr>
          <w:color w:val="000000"/>
        </w:rPr>
        <w:t xml:space="preserve"> „</w:t>
      </w:r>
      <w:proofErr w:type="spellStart"/>
      <w:r>
        <w:rPr>
          <w:color w:val="000000"/>
        </w:rPr>
        <w:t>Dėl</w:t>
      </w:r>
      <w:proofErr w:type="spellEnd"/>
      <w:r>
        <w:rPr>
          <w:color w:val="000000"/>
        </w:rPr>
        <w:t xml:space="preserve"> </w:t>
      </w:r>
      <w:proofErr w:type="spellStart"/>
      <w:r>
        <w:rPr>
          <w:color w:val="000000"/>
        </w:rPr>
        <w:t>Savivaldybės</w:t>
      </w:r>
      <w:proofErr w:type="spellEnd"/>
      <w:r>
        <w:rPr>
          <w:color w:val="000000"/>
        </w:rPr>
        <w:t xml:space="preserve"> </w:t>
      </w:r>
      <w:proofErr w:type="spellStart"/>
      <w:r>
        <w:rPr>
          <w:color w:val="000000"/>
        </w:rPr>
        <w:t>mobilizacijos</w:t>
      </w:r>
      <w:proofErr w:type="spellEnd"/>
      <w:r>
        <w:rPr>
          <w:color w:val="000000"/>
        </w:rPr>
        <w:t xml:space="preserve"> </w:t>
      </w:r>
      <w:proofErr w:type="spellStart"/>
      <w:r>
        <w:rPr>
          <w:color w:val="000000"/>
        </w:rPr>
        <w:t>plano</w:t>
      </w:r>
      <w:proofErr w:type="spellEnd"/>
      <w:r>
        <w:rPr>
          <w:color w:val="000000"/>
        </w:rPr>
        <w:t xml:space="preserve"> </w:t>
      </w:r>
      <w:proofErr w:type="spellStart"/>
      <w:r w:rsidR="00315AEC">
        <w:rPr>
          <w:color w:val="000000"/>
        </w:rPr>
        <w:t>sudary</w:t>
      </w:r>
      <w:r>
        <w:rPr>
          <w:color w:val="000000"/>
        </w:rPr>
        <w:t>mo</w:t>
      </w:r>
      <w:proofErr w:type="spellEnd"/>
      <w:r>
        <w:rPr>
          <w:color w:val="000000"/>
        </w:rPr>
        <w:t xml:space="preserve"> </w:t>
      </w:r>
      <w:proofErr w:type="spellStart"/>
      <w:r>
        <w:rPr>
          <w:color w:val="000000"/>
        </w:rPr>
        <w:t>metodinių</w:t>
      </w:r>
      <w:proofErr w:type="spellEnd"/>
      <w:r>
        <w:rPr>
          <w:color w:val="000000"/>
        </w:rPr>
        <w:t xml:space="preserve"> </w:t>
      </w:r>
      <w:proofErr w:type="spellStart"/>
      <w:r>
        <w:rPr>
          <w:color w:val="000000"/>
        </w:rPr>
        <w:t>nurodymų</w:t>
      </w:r>
      <w:proofErr w:type="spellEnd"/>
      <w:r>
        <w:rPr>
          <w:color w:val="000000"/>
        </w:rPr>
        <w:t xml:space="preserve"> </w:t>
      </w:r>
      <w:proofErr w:type="spellStart"/>
      <w:proofErr w:type="gramStart"/>
      <w:r>
        <w:rPr>
          <w:color w:val="000000"/>
        </w:rPr>
        <w:t>pa</w:t>
      </w:r>
      <w:r w:rsidR="00315AEC">
        <w:rPr>
          <w:color w:val="000000"/>
        </w:rPr>
        <w:t>keiti</w:t>
      </w:r>
      <w:r w:rsidR="008112B8">
        <w:rPr>
          <w:color w:val="000000"/>
        </w:rPr>
        <w:t>mo</w:t>
      </w:r>
      <w:proofErr w:type="spellEnd"/>
      <w:r w:rsidR="008112B8">
        <w:rPr>
          <w:color w:val="000000"/>
        </w:rPr>
        <w:t>“</w:t>
      </w:r>
      <w:proofErr w:type="gramEnd"/>
      <w:r w:rsidR="008112B8">
        <w:rPr>
          <w:color w:val="000000"/>
        </w:rPr>
        <w:t>,</w:t>
      </w:r>
    </w:p>
    <w:p w:rsidR="00315AEC" w:rsidRDefault="008112B8" w14:paraId="4C77598A" w14:textId="77777777">
      <w:pPr>
        <w:pStyle w:val="Header"/>
        <w:tabs>
          <w:tab w:val="center" w:pos="555"/>
        </w:tabs>
        <w:jc w:val="both"/>
      </w:pPr>
      <w:r>
        <w:tab/>
      </w:r>
      <w:r>
        <w:tab/>
        <w:t>p</w:t>
      </w:r>
      <w:r w:rsidR="00315AEC">
        <w:t xml:space="preserve"> a k e i č i u </w:t>
      </w:r>
      <w:r w:rsidR="00990FF1">
        <w:t xml:space="preserve">Panevėžio rajono savivaldybės mobilizacijos valdymo grupės savivaldybei paskirtų valstybinių ir priimančiosios šalies paramos užduočių vykdymui užtikrinti, sudarytos </w:t>
      </w:r>
      <w:r w:rsidR="009A1C71">
        <w:t xml:space="preserve">Panevėžio rajono savivaldybės </w:t>
      </w:r>
      <w:r w:rsidR="00315AEC">
        <w:t xml:space="preserve">administracijos direktoriaus </w:t>
      </w:r>
      <w:r w:rsidR="00C67DA9">
        <w:t xml:space="preserve">2015 m. spalio 15 d. </w:t>
      </w:r>
      <w:r w:rsidR="00315AEC">
        <w:t xml:space="preserve">įsakymo Nr. A-1079 </w:t>
      </w:r>
      <w:r w:rsidR="00990FF1">
        <w:rPr>
          <w:bCs/>
        </w:rPr>
        <w:t>„Dėl P</w:t>
      </w:r>
      <w:r w:rsidRPr="00990FF1" w:rsidR="00990FF1">
        <w:rPr>
          <w:bCs/>
        </w:rPr>
        <w:t xml:space="preserve">anevėžio rajono savivaldybės mobilizacijos valdymo grupės sudarymo ir jos darbo reglamento tvirtinimo“ </w:t>
      </w:r>
      <w:r w:rsidR="00990FF1">
        <w:t>1 punktu</w:t>
      </w:r>
      <w:r w:rsidR="002A75E3">
        <w:t>, sudėtį</w:t>
      </w:r>
      <w:r w:rsidR="00990FF1">
        <w:t xml:space="preserve"> ir išdėstau t</w:t>
      </w:r>
      <w:r w:rsidR="00315AEC">
        <w:t>ai</w:t>
      </w:r>
      <w:r w:rsidR="00990FF1">
        <w:t>p</w:t>
      </w:r>
      <w:r w:rsidR="00315AEC">
        <w:t>:</w:t>
      </w:r>
    </w:p>
    <w:p w:rsidR="00990FF1" w:rsidP="00990FF1" w:rsidRDefault="00990FF1" w14:paraId="19B2E36B" w14:textId="77777777">
      <w:pPr>
        <w:pStyle w:val="NoSpacing"/>
        <w:jc w:val="both"/>
      </w:pPr>
      <w:r>
        <w:tab/>
        <w:t>„</w:t>
      </w:r>
      <w:r w:rsidR="009A1C71">
        <w:t xml:space="preserve">1.1. </w:t>
      </w:r>
      <w:r>
        <w:t>Šarūnė Karalevičienė – Finansų skyriaus vedėja, atsakinga už:</w:t>
      </w:r>
    </w:p>
    <w:p w:rsidR="00990FF1" w:rsidP="00990FF1" w:rsidRDefault="002A75E3" w14:paraId="7ECB4301" w14:textId="77777777">
      <w:pPr>
        <w:pStyle w:val="NoSpacing"/>
        <w:jc w:val="both"/>
      </w:pPr>
      <w:r>
        <w:tab/>
        <w:t>1.1</w:t>
      </w:r>
      <w:r w:rsidR="00990FF1">
        <w:t>.1. savivaldybės biudžeto asignavimų perskirstymą, prioritetą teikiant gyvybiškai svarbių valstybės funkcijų finansavimui;</w:t>
      </w:r>
    </w:p>
    <w:p w:rsidR="00990FF1" w:rsidP="002A75E3" w:rsidRDefault="002A75E3" w14:paraId="56D673F9" w14:textId="77777777">
      <w:pPr>
        <w:pStyle w:val="Header"/>
        <w:tabs>
          <w:tab w:val="center" w:pos="700"/>
        </w:tabs>
        <w:jc w:val="both"/>
      </w:pPr>
      <w:r>
        <w:tab/>
      </w:r>
      <w:r>
        <w:tab/>
        <w:t>1.1</w:t>
      </w:r>
      <w:r w:rsidR="00990FF1">
        <w:t>.2. mokesčių ir vietinių rinkliavų surinkimą savivaldybės teritorijoje;</w:t>
      </w:r>
    </w:p>
    <w:p w:rsidR="008552AE" w:rsidRDefault="002A75E3" w14:paraId="7C2C05F9" w14:textId="77777777">
      <w:pPr>
        <w:pStyle w:val="Header"/>
        <w:tabs>
          <w:tab w:val="center" w:pos="555"/>
        </w:tabs>
        <w:jc w:val="both"/>
      </w:pPr>
      <w:r>
        <w:tab/>
      </w:r>
      <w:r>
        <w:tab/>
        <w:t xml:space="preserve">1.2. </w:t>
      </w:r>
      <w:r w:rsidR="00315AEC">
        <w:t>Eugenijus Lunskis</w:t>
      </w:r>
      <w:r w:rsidR="009A1C71">
        <w:t xml:space="preserve"> – Savivaldybės administracijos direktorius</w:t>
      </w:r>
      <w:r w:rsidR="00E15420">
        <w:t xml:space="preserve"> </w:t>
      </w:r>
      <w:r>
        <w:t>(</w:t>
      </w:r>
      <w:r w:rsidR="00E15420">
        <w:t>mobilizacijos valdymo grupės</w:t>
      </w:r>
      <w:r w:rsidR="009A1C71">
        <w:t xml:space="preserve"> vadov</w:t>
      </w:r>
      <w:r w:rsidR="00315AEC">
        <w:t>as</w:t>
      </w:r>
      <w:r>
        <w:t>)</w:t>
      </w:r>
      <w:r w:rsidR="009A1C71">
        <w:t>;</w:t>
      </w:r>
    </w:p>
    <w:p w:rsidR="004C4671" w:rsidP="004C4671" w:rsidRDefault="004C4671" w14:paraId="3FEE1E96" w14:textId="77777777">
      <w:pPr>
        <w:pStyle w:val="Header"/>
        <w:tabs>
          <w:tab w:val="center" w:pos="700"/>
        </w:tabs>
        <w:jc w:val="both"/>
      </w:pPr>
      <w:r>
        <w:tab/>
      </w:r>
      <w:r>
        <w:tab/>
      </w:r>
      <w:r w:rsidR="002A75E3">
        <w:t>1.3</w:t>
      </w:r>
      <w:r>
        <w:t>. Salvinija Motiejauskienė – Švietimo, kultūros ir sporto skyriaus vyriausioji specialistė, atsakinga už maisto produktų poreikio gyventojams n</w:t>
      </w:r>
      <w:r w:rsidR="002A75E3">
        <w:t>ustatymą ir gyventojų aprūpinimo</w:t>
      </w:r>
      <w:r>
        <w:t xml:space="preserve"> maisto produktais organizavimą;</w:t>
      </w:r>
    </w:p>
    <w:p w:rsidR="004C4671" w:rsidP="002A75E3" w:rsidRDefault="002A75E3" w14:paraId="2D184785" w14:textId="77777777">
      <w:pPr>
        <w:pStyle w:val="Header"/>
        <w:tabs>
          <w:tab w:val="center" w:pos="525"/>
        </w:tabs>
        <w:jc w:val="both"/>
      </w:pPr>
      <w:r>
        <w:tab/>
      </w:r>
      <w:r>
        <w:tab/>
        <w:t xml:space="preserve">1.4. Arvydas Paukštė – Žemės ūkio skyriaus vyriausiasis specialistas, atsakingas už </w:t>
      </w:r>
      <w:r>
        <w:rPr>
          <w:lang w:val="lt-LT"/>
        </w:rPr>
        <w:t>pagal Lietuvos kariuomenės nurodytus priimančiosios šalies paramos poreikius didžiagabaričių ir (ar) sunkiasvorių transporto priemonių judėjimo vietinės reikšmės keliais ir gatvėmis maršrutų nustatymą, kelių, gatvių ir jų statinių remonto, rekonstrukcijos, priežiūros darbų organizavimą;</w:t>
      </w:r>
    </w:p>
    <w:p w:rsidR="008552AE" w:rsidRDefault="002A75E3" w14:paraId="177C89CB" w14:textId="77777777">
      <w:pPr>
        <w:pStyle w:val="Header"/>
        <w:tabs>
          <w:tab w:val="center" w:pos="525"/>
        </w:tabs>
        <w:jc w:val="both"/>
      </w:pPr>
      <w:r>
        <w:tab/>
      </w:r>
      <w:r>
        <w:tab/>
        <w:t>1.5</w:t>
      </w:r>
      <w:r w:rsidR="009A1C71">
        <w:t xml:space="preserve">. Algirdas Kęstutis Rimkus – Švietimo, kultūros ir sporto skyriaus vedėjas </w:t>
      </w:r>
      <w:r>
        <w:t>(</w:t>
      </w:r>
      <w:r w:rsidR="00E15420">
        <w:t xml:space="preserve">mobilizacijos valdymo </w:t>
      </w:r>
      <w:r w:rsidR="009A1C71">
        <w:t>grupės vadovo pavaduotojas</w:t>
      </w:r>
      <w:r>
        <w:t>)</w:t>
      </w:r>
      <w:r w:rsidR="00E15420">
        <w:t>;</w:t>
      </w:r>
    </w:p>
    <w:p w:rsidR="002A75E3" w:rsidP="002A75E3" w:rsidRDefault="002A75E3" w14:paraId="1FBEE75F" w14:textId="77777777">
      <w:pPr>
        <w:pStyle w:val="Header"/>
        <w:tabs>
          <w:tab w:val="center" w:pos="700"/>
        </w:tabs>
        <w:jc w:val="both"/>
      </w:pPr>
      <w:r>
        <w:tab/>
      </w:r>
      <w:r>
        <w:tab/>
        <w:t>1.6. Rimas Samkus – Vietinio ūkio skyriaus vedėjas, atsakingas už:</w:t>
      </w:r>
    </w:p>
    <w:p w:rsidR="002A75E3" w:rsidP="002A75E3" w:rsidRDefault="00FD788A" w14:paraId="79BEEAF2" w14:textId="77777777">
      <w:pPr>
        <w:pStyle w:val="Header"/>
        <w:tabs>
          <w:tab w:val="center" w:pos="700"/>
        </w:tabs>
        <w:jc w:val="both"/>
        <w:rPr>
          <w:lang w:val="lt-LT"/>
        </w:rPr>
      </w:pPr>
      <w:r>
        <w:rPr>
          <w:lang w:val="lt-LT"/>
        </w:rPr>
        <w:tab/>
      </w:r>
      <w:r>
        <w:rPr>
          <w:lang w:val="lt-LT"/>
        </w:rPr>
        <w:tab/>
        <w:t>1.6</w:t>
      </w:r>
      <w:r w:rsidR="002A75E3">
        <w:rPr>
          <w:lang w:val="lt-LT"/>
        </w:rPr>
        <w:t>.1.</w:t>
      </w:r>
      <w:r w:rsidR="002A75E3">
        <w:t xml:space="preserve"> geriamojo vandens ir nuotekų tvarkymą</w:t>
      </w:r>
      <w:r w:rsidR="002A75E3">
        <w:rPr>
          <w:lang w:val="lt-LT"/>
        </w:rPr>
        <w:t>;</w:t>
      </w:r>
    </w:p>
    <w:p w:rsidR="002A75E3" w:rsidP="002A75E3" w:rsidRDefault="00FD788A" w14:paraId="2C48320A" w14:textId="77777777">
      <w:pPr>
        <w:pStyle w:val="Header"/>
        <w:tabs>
          <w:tab w:val="center" w:pos="700"/>
        </w:tabs>
        <w:jc w:val="both"/>
        <w:rPr>
          <w:lang w:val="lt-LT"/>
        </w:rPr>
      </w:pPr>
      <w:r>
        <w:rPr>
          <w:lang w:val="lt-LT"/>
        </w:rPr>
        <w:tab/>
      </w:r>
      <w:r>
        <w:rPr>
          <w:lang w:val="lt-LT"/>
        </w:rPr>
        <w:tab/>
        <w:t>1.6</w:t>
      </w:r>
      <w:r w:rsidR="002A75E3">
        <w:rPr>
          <w:lang w:val="lt-LT"/>
        </w:rPr>
        <w:t>.2. pagal Lietuvos kariuomenės nurodytus priimančiosios šalies paramos poreikius didžiagabaričių ir (ar) sunkiasvorių transporto priemonių judėjimo vietinės reikšmės keliais ir gatvėmis maršrutų nustatymą, kelių, gatvių ir jų statinių remonto, rekonstrukcijos, priežiūros darbų organizavimą</w:t>
      </w:r>
      <w:r>
        <w:rPr>
          <w:lang w:val="lt-LT"/>
        </w:rPr>
        <w:t>;</w:t>
      </w:r>
    </w:p>
    <w:p w:rsidRPr="00FD788A" w:rsidR="002A75E3" w:rsidRDefault="00FD788A" w14:paraId="68B4614D" w14:textId="77777777">
      <w:pPr>
        <w:pStyle w:val="Header"/>
        <w:tabs>
          <w:tab w:val="center" w:pos="525"/>
        </w:tabs>
        <w:jc w:val="both"/>
        <w:rPr>
          <w:lang w:val="lt-LT"/>
        </w:rPr>
      </w:pPr>
      <w:r>
        <w:rPr>
          <w:lang w:val="lt-LT"/>
        </w:rPr>
        <w:tab/>
      </w:r>
      <w:r>
        <w:rPr>
          <w:lang w:val="lt-LT"/>
        </w:rPr>
        <w:tab/>
        <w:t>1.6</w:t>
      </w:r>
      <w:r w:rsidR="002A75E3">
        <w:rPr>
          <w:lang w:val="lt-LT"/>
        </w:rPr>
        <w:t>.3. susidarančių komunalinių atliekų sur</w:t>
      </w:r>
      <w:r>
        <w:rPr>
          <w:lang w:val="lt-LT"/>
        </w:rPr>
        <w:t>inkimo ir tvarkymo organizavimą</w:t>
      </w:r>
      <w:r w:rsidR="002A75E3">
        <w:rPr>
          <w:lang w:val="lt-LT"/>
        </w:rPr>
        <w:t xml:space="preserve"> atvykstančių pajėgų ap</w:t>
      </w:r>
      <w:r>
        <w:rPr>
          <w:lang w:val="lt-LT"/>
        </w:rPr>
        <w:t>sistojimo (dislokavimo) vietose;</w:t>
      </w:r>
    </w:p>
    <w:p w:rsidR="004C4671" w:rsidP="003D452E" w:rsidRDefault="004C4671" w14:paraId="6B05C599" w14:textId="77777777">
      <w:pPr>
        <w:pStyle w:val="Header"/>
        <w:tabs>
          <w:tab w:val="center" w:pos="630"/>
        </w:tabs>
        <w:jc w:val="both"/>
      </w:pPr>
      <w:r>
        <w:tab/>
      </w:r>
      <w:r>
        <w:tab/>
        <w:t>1.7. Virginija Savickienė – Socialinės paramo</w:t>
      </w:r>
      <w:r w:rsidR="003D452E">
        <w:t xml:space="preserve">s skyriaus vedėja, atsakinga už </w:t>
      </w:r>
      <w:r>
        <w:t xml:space="preserve">maitinimo, </w:t>
      </w:r>
      <w:r>
        <w:lastRenderedPageBreak/>
        <w:t>geriamojo vandens tiekimo užtikrinimą, būtinų sveikatos priežiūros paslaugų ir medikamentų tiekimą ar šių paslaugų organizavimą socialinės globos įstaigose gyvenantiems ar socialines paslaugas namuose gaunantiems asmenims;</w:t>
      </w:r>
    </w:p>
    <w:p w:rsidR="00990FF1" w:rsidP="00990FF1" w:rsidRDefault="00990FF1" w14:paraId="577A7DBC" w14:textId="77777777">
      <w:pPr>
        <w:pStyle w:val="Header"/>
        <w:tabs>
          <w:tab w:val="center" w:pos="585"/>
        </w:tabs>
        <w:jc w:val="both"/>
      </w:pPr>
      <w:r>
        <w:tab/>
      </w:r>
      <w:r>
        <w:tab/>
      </w:r>
      <w:r w:rsidR="003D452E">
        <w:t>1.8</w:t>
      </w:r>
      <w:r>
        <w:t>. Aivaras Valantiejus – civilinės saugos vyriausiasis specialistas, atsakingas už perspėjimo pranešimų apie mobilizacijos paskelbimą ar karo padėties įvedimą ir kitos susijusios informacijos skelbimą visuomenei;</w:t>
      </w:r>
    </w:p>
    <w:p w:rsidR="004C4671" w:rsidP="004C4671" w:rsidRDefault="004C4671" w14:paraId="11367894" w14:textId="77777777">
      <w:pPr>
        <w:pStyle w:val="Header"/>
        <w:tabs>
          <w:tab w:val="center" w:pos="700"/>
        </w:tabs>
        <w:jc w:val="both"/>
      </w:pPr>
      <w:r>
        <w:tab/>
      </w:r>
      <w:r>
        <w:tab/>
      </w:r>
      <w:r w:rsidR="003D452E">
        <w:t>1.9</w:t>
      </w:r>
      <w:r>
        <w:t>. Renata Valantinienė – savivaldybės gydytoja (vyriausioji specialistė), atsakinga už:</w:t>
      </w:r>
    </w:p>
    <w:p w:rsidR="004C4671" w:rsidP="004C4671" w:rsidRDefault="003D452E" w14:paraId="71BC9317" w14:textId="77777777">
      <w:pPr>
        <w:pStyle w:val="Header"/>
        <w:tabs>
          <w:tab w:val="center" w:pos="700"/>
        </w:tabs>
        <w:jc w:val="both"/>
      </w:pPr>
      <w:r>
        <w:tab/>
      </w:r>
      <w:r>
        <w:tab/>
        <w:t>1.9</w:t>
      </w:r>
      <w:r w:rsidR="004C4671">
        <w:t>.1. asmens ir visuomenės sveikatos priežiūros paslaugų teikimą savivaldybei pavaldžiose sveikatos priežiūros įstaigose;</w:t>
      </w:r>
    </w:p>
    <w:p w:rsidR="004C4671" w:rsidP="004C4671" w:rsidRDefault="004C4671" w14:paraId="6A63C493" w14:textId="77777777">
      <w:pPr>
        <w:pStyle w:val="Header"/>
        <w:tabs>
          <w:tab w:val="center" w:pos="700"/>
        </w:tabs>
        <w:jc w:val="both"/>
      </w:pPr>
      <w:r>
        <w:tab/>
      </w:r>
      <w:r>
        <w:tab/>
      </w:r>
      <w:r w:rsidR="003D452E">
        <w:t xml:space="preserve">1.9.2. </w:t>
      </w:r>
      <w:r>
        <w:t>evakuotų gyventojų priėmimo vietų nustatymą, apgyvendinimą ir maitinimo užtikrinimą, paskelbus mobilizaciją ir (ar) įvedus karo padėtį;</w:t>
      </w:r>
    </w:p>
    <w:p w:rsidR="004C4671" w:rsidP="003D452E" w:rsidRDefault="003D452E" w14:paraId="107938E9" w14:textId="77777777">
      <w:pPr>
        <w:pStyle w:val="Header"/>
        <w:tabs>
          <w:tab w:val="left" w:pos="764"/>
          <w:tab w:val="center" w:pos="1245"/>
        </w:tabs>
        <w:jc w:val="both"/>
      </w:pPr>
      <w:r>
        <w:tab/>
        <w:t>1.9.3</w:t>
      </w:r>
      <w:r w:rsidR="004C4671">
        <w:t>. sveikatos priežiūros paslaugų teikimo organ</w:t>
      </w:r>
      <w:r>
        <w:t>izavimą atvykstančioms pajėgoms</w:t>
      </w:r>
      <w:r w:rsidR="004C4671">
        <w:t xml:space="preserve"> savivaldybei pavaldžiose sveikatos priežiūros įstaigose;</w:t>
      </w:r>
    </w:p>
    <w:p w:rsidR="008552AE" w:rsidRDefault="003D452E" w14:paraId="1588FFA4" w14:textId="77777777">
      <w:pPr>
        <w:pStyle w:val="Header"/>
        <w:tabs>
          <w:tab w:val="center" w:pos="555"/>
        </w:tabs>
        <w:jc w:val="both"/>
      </w:pPr>
      <w:r>
        <w:tab/>
      </w:r>
      <w:r>
        <w:tab/>
        <w:t>1.10</w:t>
      </w:r>
      <w:r w:rsidR="009A1C71">
        <w:t>. Skirmantas Vertelka – vyriausiasis specialistas mobilizacijai, atsakingas už:</w:t>
      </w:r>
    </w:p>
    <w:p w:rsidR="008552AE" w:rsidRDefault="003D452E" w14:paraId="43C3E482" w14:textId="77777777">
      <w:pPr>
        <w:pStyle w:val="Header"/>
        <w:tabs>
          <w:tab w:val="center" w:pos="555"/>
        </w:tabs>
        <w:jc w:val="both"/>
      </w:pPr>
      <w:r>
        <w:tab/>
      </w:r>
      <w:r>
        <w:tab/>
        <w:t>1.10</w:t>
      </w:r>
      <w:r w:rsidR="009A1C71">
        <w:t xml:space="preserve">.1. </w:t>
      </w:r>
      <w:r w:rsidR="00E15420">
        <w:t>dokumentacijos (įslaptintos ir neįslaptintos) evakuaciją ir (ar) sunaikinimą, paskelbus mobilizaciją ir (ar) įvedus karo padėtį;</w:t>
      </w:r>
    </w:p>
    <w:p w:rsidRPr="002A75E3" w:rsidR="008552AE" w:rsidP="002A75E3" w:rsidRDefault="003D452E" w14:paraId="4D223654" w14:textId="77777777">
      <w:pPr>
        <w:pStyle w:val="Header"/>
        <w:tabs>
          <w:tab w:val="center" w:pos="555"/>
        </w:tabs>
        <w:jc w:val="both"/>
      </w:pPr>
      <w:r>
        <w:tab/>
      </w:r>
      <w:r>
        <w:tab/>
        <w:t>1.10</w:t>
      </w:r>
      <w:r w:rsidR="009A1C71">
        <w:t xml:space="preserve">.2. </w:t>
      </w:r>
      <w:r w:rsidR="00E15420">
        <w:t>už kilnojamų ir nekilnojamų kultūros vertybių</w:t>
      </w:r>
      <w:r w:rsidR="00990FF1">
        <w:t xml:space="preserve"> </w:t>
      </w:r>
      <w:r w:rsidR="002A75E3">
        <w:t>apsaugą ir išsaugojimą.</w:t>
      </w:r>
      <w:r w:rsidR="008112B8">
        <w:t>“.</w:t>
      </w:r>
    </w:p>
    <w:p w:rsidR="00B2171B" w:rsidP="00B2171B" w:rsidRDefault="009A1C71" w14:paraId="348B0BF5" w14:textId="77777777">
      <w:pPr>
        <w:pStyle w:val="Header"/>
        <w:tabs>
          <w:tab w:val="center" w:pos="700"/>
        </w:tabs>
        <w:jc w:val="both"/>
      </w:pPr>
      <w:r>
        <w:tab/>
      </w:r>
    </w:p>
    <w:p w:rsidR="008552AE" w:rsidP="002A75E3" w:rsidRDefault="008552AE" w14:paraId="55568EDE" w14:textId="77777777">
      <w:pPr>
        <w:pStyle w:val="Header"/>
        <w:tabs>
          <w:tab w:val="center" w:pos="615"/>
        </w:tabs>
        <w:jc w:val="both"/>
      </w:pPr>
    </w:p>
    <w:tbl>
      <w:tblPr>
        <w:tblW w:w="0" w:type="auto"/>
        <w:tblLayout w:type="fixed"/>
        <w:tblCellMar>
          <w:left w:w="0" w:type="dxa"/>
          <w:right w:w="0" w:type="dxa"/>
        </w:tblCellMar>
        <w:tblLook w:val="0000" w:firstRow="0" w:lastRow="0" w:firstColumn="0" w:lastColumn="0" w:noHBand="0" w:noVBand="0"/>
      </w:tblPr>
      <w:tblGrid>
        <w:gridCol w:w="4200"/>
        <w:gridCol w:w="3240"/>
        <w:gridCol w:w="2197"/>
      </w:tblGrid>
      <w:tr w:rsidR="008552AE" w14:paraId="70B4B63E" w14:textId="77777777">
        <w:tc>
          <w:tcPr>
            <w:tcW w:w="4200" w:type="dxa"/>
          </w:tcPr>
          <w:p w:rsidR="008552AE" w:rsidRDefault="009A1C71" w14:paraId="74B3C4D2" w14:textId="77777777">
            <w:pPr>
              <w:pStyle w:val="TableContents"/>
              <w:snapToGrid w:val="0"/>
              <w:jc w:val="both"/>
            </w:pPr>
            <w:r>
              <w:t>Savivaldybės administracijos direktorius</w:t>
            </w:r>
          </w:p>
        </w:tc>
        <w:tc>
          <w:tcPr>
            <w:tcW w:w="3240" w:type="dxa"/>
            <w:tcMar>
              <w:left w:w="10" w:type="dxa"/>
              <w:right w:w="10" w:type="dxa"/>
            </w:tcMar>
          </w:tcPr>
          <w:p w:rsidR="008552AE" w:rsidRDefault="008552AE" w14:paraId="2F9294E4" w14:textId="77777777">
            <w:pPr>
              <w:pStyle w:val="TableContents"/>
              <w:snapToGrid w:val="0"/>
              <w:jc w:val="both"/>
            </w:pPr>
          </w:p>
        </w:tc>
        <w:tc>
          <w:tcPr>
            <w:tcW w:w="2197" w:type="dxa"/>
            <w:tcMar>
              <w:left w:w="10" w:type="dxa"/>
              <w:right w:w="10" w:type="dxa"/>
            </w:tcMar>
          </w:tcPr>
          <w:p w:rsidR="008552AE" w:rsidRDefault="009A1C71" w14:paraId="2566B82F" w14:textId="77777777">
            <w:pPr>
              <w:pStyle w:val="TableContents"/>
              <w:snapToGrid w:val="0"/>
              <w:jc w:val="both"/>
            </w:pPr>
            <w:r>
              <w:t>Eugenijus Lunskis</w:t>
            </w:r>
          </w:p>
        </w:tc>
      </w:tr>
    </w:tbl>
    <w:p w:rsidR="008552AE" w:rsidRDefault="008552AE" w14:paraId="5FC05A30" w14:textId="77777777">
      <w:pPr>
        <w:pStyle w:val="Header"/>
        <w:tabs>
          <w:tab w:val="center" w:pos="700"/>
        </w:tabs>
        <w:jc w:val="both"/>
      </w:pPr>
    </w:p>
    <w:p w:rsidR="008552AE" w:rsidRDefault="008552AE" w14:paraId="7150D267" w14:textId="77777777">
      <w:pPr>
        <w:pStyle w:val="Header"/>
        <w:tabs>
          <w:tab w:val="center" w:pos="842"/>
        </w:tabs>
        <w:jc w:val="both"/>
      </w:pPr>
    </w:p>
    <w:p w:rsidR="008552AE" w:rsidRDefault="008552AE" w14:paraId="44A4B9FF" w14:textId="77777777">
      <w:pPr>
        <w:pStyle w:val="Header"/>
        <w:tabs>
          <w:tab w:val="center" w:pos="842"/>
        </w:tabs>
        <w:jc w:val="both"/>
      </w:pPr>
    </w:p>
    <w:p w:rsidR="00C45962" w:rsidRDefault="00C45962" w14:paraId="7E8039C9" w14:textId="77777777">
      <w:pPr>
        <w:pStyle w:val="Header"/>
        <w:tabs>
          <w:tab w:val="center" w:pos="842"/>
        </w:tabs>
        <w:jc w:val="both"/>
      </w:pPr>
    </w:p>
    <w:p w:rsidR="00C45962" w:rsidRDefault="00C45962" w14:paraId="1835BF2B" w14:textId="77777777">
      <w:pPr>
        <w:pStyle w:val="Header"/>
        <w:tabs>
          <w:tab w:val="center" w:pos="842"/>
        </w:tabs>
        <w:jc w:val="both"/>
      </w:pPr>
    </w:p>
    <w:p w:rsidR="00C45962" w:rsidRDefault="00C45962" w14:paraId="60F3A4DE" w14:textId="77777777">
      <w:pPr>
        <w:pStyle w:val="Header"/>
        <w:tabs>
          <w:tab w:val="center" w:pos="842"/>
        </w:tabs>
        <w:jc w:val="both"/>
      </w:pPr>
    </w:p>
    <w:p w:rsidR="00C45962" w:rsidRDefault="00C45962" w14:paraId="7E08C717" w14:textId="77777777">
      <w:pPr>
        <w:pStyle w:val="Header"/>
        <w:tabs>
          <w:tab w:val="center" w:pos="842"/>
        </w:tabs>
        <w:jc w:val="both"/>
      </w:pPr>
    </w:p>
    <w:p w:rsidR="00C45962" w:rsidRDefault="00C45962" w14:paraId="31CAB385" w14:textId="77777777">
      <w:pPr>
        <w:pStyle w:val="Header"/>
        <w:tabs>
          <w:tab w:val="center" w:pos="842"/>
        </w:tabs>
        <w:jc w:val="both"/>
      </w:pPr>
    </w:p>
    <w:p w:rsidR="00C45962" w:rsidRDefault="00C45962" w14:paraId="4855BA07" w14:textId="77777777">
      <w:pPr>
        <w:pStyle w:val="Header"/>
        <w:tabs>
          <w:tab w:val="center" w:pos="842"/>
        </w:tabs>
        <w:jc w:val="both"/>
      </w:pPr>
    </w:p>
    <w:p w:rsidR="00C45962" w:rsidRDefault="00C45962" w14:paraId="1BCE67AD" w14:textId="77777777">
      <w:pPr>
        <w:pStyle w:val="Header"/>
        <w:tabs>
          <w:tab w:val="center" w:pos="842"/>
        </w:tabs>
        <w:jc w:val="both"/>
      </w:pPr>
    </w:p>
    <w:p w:rsidR="00C45962" w:rsidRDefault="00C45962" w14:paraId="586C161D" w14:textId="77777777">
      <w:pPr>
        <w:pStyle w:val="Header"/>
        <w:tabs>
          <w:tab w:val="center" w:pos="842"/>
        </w:tabs>
        <w:jc w:val="both"/>
      </w:pPr>
    </w:p>
    <w:p w:rsidR="00C45962" w:rsidRDefault="00C45962" w14:paraId="45992E34" w14:textId="77777777">
      <w:pPr>
        <w:pStyle w:val="Header"/>
        <w:tabs>
          <w:tab w:val="center" w:pos="842"/>
        </w:tabs>
        <w:jc w:val="both"/>
      </w:pPr>
    </w:p>
    <w:p w:rsidR="00C45962" w:rsidRDefault="00C45962" w14:paraId="208E484D" w14:textId="77777777">
      <w:pPr>
        <w:pStyle w:val="Header"/>
        <w:tabs>
          <w:tab w:val="center" w:pos="842"/>
        </w:tabs>
        <w:jc w:val="both"/>
      </w:pPr>
    </w:p>
    <w:p w:rsidR="00C45962" w:rsidRDefault="00C45962" w14:paraId="0D78696C" w14:textId="77777777">
      <w:pPr>
        <w:pStyle w:val="Header"/>
        <w:tabs>
          <w:tab w:val="center" w:pos="842"/>
        </w:tabs>
        <w:jc w:val="both"/>
      </w:pPr>
    </w:p>
    <w:p w:rsidR="00C45962" w:rsidRDefault="00C45962" w14:paraId="5F711798" w14:textId="77777777">
      <w:pPr>
        <w:pStyle w:val="Header"/>
        <w:tabs>
          <w:tab w:val="center" w:pos="842"/>
        </w:tabs>
        <w:jc w:val="both"/>
      </w:pPr>
    </w:p>
    <w:p w:rsidR="00C45962" w:rsidRDefault="00C45962" w14:paraId="10A30760" w14:textId="77777777">
      <w:pPr>
        <w:pStyle w:val="Header"/>
        <w:tabs>
          <w:tab w:val="center" w:pos="842"/>
        </w:tabs>
        <w:jc w:val="both"/>
      </w:pPr>
    </w:p>
    <w:p w:rsidR="00C45962" w:rsidRDefault="00C45962" w14:paraId="595EA997" w14:textId="77777777">
      <w:pPr>
        <w:pStyle w:val="Header"/>
        <w:tabs>
          <w:tab w:val="center" w:pos="842"/>
        </w:tabs>
        <w:jc w:val="both"/>
      </w:pPr>
    </w:p>
    <w:p w:rsidR="00C45962" w:rsidRDefault="00C45962" w14:paraId="1F9CFD25" w14:textId="77777777">
      <w:pPr>
        <w:pStyle w:val="Header"/>
        <w:tabs>
          <w:tab w:val="center" w:pos="842"/>
        </w:tabs>
        <w:jc w:val="both"/>
      </w:pPr>
    </w:p>
    <w:p w:rsidR="00C45962" w:rsidRDefault="00C45962" w14:paraId="64A82E82" w14:textId="77777777">
      <w:pPr>
        <w:pStyle w:val="Header"/>
        <w:tabs>
          <w:tab w:val="center" w:pos="842"/>
        </w:tabs>
        <w:jc w:val="both"/>
      </w:pPr>
    </w:p>
    <w:p w:rsidR="00C45962" w:rsidRDefault="00C45962" w14:paraId="230D28AA" w14:textId="77777777">
      <w:pPr>
        <w:pStyle w:val="Header"/>
        <w:tabs>
          <w:tab w:val="center" w:pos="842"/>
        </w:tabs>
        <w:jc w:val="both"/>
      </w:pPr>
    </w:p>
    <w:p w:rsidR="00C45962" w:rsidRDefault="00C45962" w14:paraId="4ADDC9C3" w14:textId="77777777">
      <w:pPr>
        <w:pStyle w:val="Header"/>
        <w:tabs>
          <w:tab w:val="center" w:pos="842"/>
        </w:tabs>
        <w:jc w:val="both"/>
      </w:pPr>
    </w:p>
    <w:p w:rsidR="00C45962" w:rsidRDefault="00C45962" w14:paraId="39922D09" w14:textId="77777777">
      <w:pPr>
        <w:pStyle w:val="Header"/>
        <w:tabs>
          <w:tab w:val="center" w:pos="842"/>
        </w:tabs>
        <w:jc w:val="both"/>
      </w:pPr>
    </w:p>
    <w:p w:rsidR="00C45962" w:rsidRDefault="00C45962" w14:paraId="37D67B07" w14:textId="77777777">
      <w:pPr>
        <w:pStyle w:val="Header"/>
        <w:tabs>
          <w:tab w:val="center" w:pos="842"/>
        </w:tabs>
        <w:jc w:val="both"/>
      </w:pPr>
    </w:p>
    <w:p w:rsidR="00C45962" w:rsidRDefault="00C45962" w14:paraId="3A3A7D55" w14:textId="77777777">
      <w:pPr>
        <w:pStyle w:val="Header"/>
        <w:tabs>
          <w:tab w:val="center" w:pos="842"/>
        </w:tabs>
        <w:jc w:val="both"/>
      </w:pPr>
    </w:p>
    <w:p w:rsidR="00C45962" w:rsidRDefault="00C45962" w14:paraId="70E6EBC9" w14:textId="77777777">
      <w:pPr>
        <w:pStyle w:val="Header"/>
        <w:tabs>
          <w:tab w:val="center" w:pos="842"/>
        </w:tabs>
        <w:jc w:val="both"/>
      </w:pPr>
    </w:p>
    <w:p w:rsidR="00C45962" w:rsidRDefault="00C45962" w14:paraId="65F069EA" w14:textId="77777777">
      <w:pPr>
        <w:pStyle w:val="Header"/>
        <w:tabs>
          <w:tab w:val="center" w:pos="842"/>
        </w:tabs>
        <w:jc w:val="both"/>
      </w:pPr>
    </w:p>
    <w:p w:rsidR="00C45962" w:rsidRDefault="00C45962" w14:paraId="531C256D" w14:textId="77777777">
      <w:pPr>
        <w:pStyle w:val="Header"/>
        <w:tabs>
          <w:tab w:val="center" w:pos="842"/>
        </w:tabs>
        <w:jc w:val="both"/>
      </w:pPr>
    </w:p>
    <w:p w:rsidR="00C45962" w:rsidRDefault="00C45962" w14:paraId="79D4A441" w14:textId="77777777">
      <w:pPr>
        <w:pStyle w:val="Header"/>
        <w:tabs>
          <w:tab w:val="center" w:pos="842"/>
        </w:tabs>
        <w:jc w:val="both"/>
      </w:pPr>
    </w:p>
    <w:p w:rsidR="008552AE" w:rsidRDefault="008552AE" w14:paraId="6DAE53C3" w14:textId="77777777">
      <w:pPr>
        <w:pStyle w:val="Header"/>
        <w:tabs>
          <w:tab w:val="center" w:pos="842"/>
        </w:tabs>
        <w:jc w:val="both"/>
      </w:pPr>
    </w:p>
    <w:p w:rsidR="009A1C71" w:rsidRDefault="009A1C71" w14:paraId="7932B812" w14:textId="19E2362D">
      <w:pPr>
        <w:tabs>
          <w:tab w:val="left" w:pos="540"/>
        </w:tabs>
        <w:jc w:val="both"/>
      </w:pPr>
      <w:bookmarkStart w:name="_GoBack" w:id="0"/>
      <w:bookmarkEnd w:id="0"/>
    </w:p>
    <w:sectPr w:rsidR="009A1C71">
      <w:headerReference w:type="default" r:id="rId7"/>
      <w:headerReference w:type="first" r:id="rId8"/>
      <w:footnotePr>
        <w:pos w:val="beneathText"/>
      </w:footnotePr>
      <w:pgSz w:w="11905" w:h="16837"/>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5A9D8" w14:textId="77777777" w:rsidR="005F1303" w:rsidRDefault="005F1303">
      <w:r>
        <w:separator/>
      </w:r>
    </w:p>
  </w:endnote>
  <w:endnote w:type="continuationSeparator" w:id="0">
    <w:p w14:paraId="5E6AEF9E" w14:textId="77777777" w:rsidR="005F1303" w:rsidRDefault="005F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A0ACF" w14:textId="77777777" w:rsidR="005F1303" w:rsidRDefault="005F1303">
      <w:r>
        <w:separator/>
      </w:r>
    </w:p>
  </w:footnote>
  <w:footnote w:type="continuationSeparator" w:id="0">
    <w:p w14:paraId="2951315B" w14:textId="77777777" w:rsidR="005F1303" w:rsidRDefault="005F1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F26D" w14:textId="77777777" w:rsidR="008552AE" w:rsidRDefault="009A1C71">
    <w:pPr>
      <w:jc w:val="center"/>
    </w:pPr>
    <w:r>
      <w:fldChar w:fldCharType="begin"/>
    </w:r>
    <w:r>
      <w:instrText xml:space="preserve"> PAGE </w:instrText>
    </w:r>
    <w:r>
      <w:fldChar w:fldCharType="separate"/>
    </w:r>
    <w:r w:rsidR="008112B8">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003B" w14:textId="77777777" w:rsidR="008552AE" w:rsidRDefault="008552A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D71"/>
    <w:rsid w:val="0006341B"/>
    <w:rsid w:val="000D1356"/>
    <w:rsid w:val="001167F3"/>
    <w:rsid w:val="00124C46"/>
    <w:rsid w:val="00247D26"/>
    <w:rsid w:val="002A75E3"/>
    <w:rsid w:val="00315AEC"/>
    <w:rsid w:val="00360B79"/>
    <w:rsid w:val="003D452E"/>
    <w:rsid w:val="00445DA8"/>
    <w:rsid w:val="004C4671"/>
    <w:rsid w:val="00587FFB"/>
    <w:rsid w:val="005F1303"/>
    <w:rsid w:val="00630A05"/>
    <w:rsid w:val="00637101"/>
    <w:rsid w:val="006504E1"/>
    <w:rsid w:val="00674167"/>
    <w:rsid w:val="007141E9"/>
    <w:rsid w:val="00717A0C"/>
    <w:rsid w:val="0077777F"/>
    <w:rsid w:val="007E084C"/>
    <w:rsid w:val="008112B8"/>
    <w:rsid w:val="008552AE"/>
    <w:rsid w:val="008A33F1"/>
    <w:rsid w:val="008C5C16"/>
    <w:rsid w:val="00942DEC"/>
    <w:rsid w:val="00990FF1"/>
    <w:rsid w:val="009A1C71"/>
    <w:rsid w:val="009E6081"/>
    <w:rsid w:val="00AD5CCD"/>
    <w:rsid w:val="00B2171B"/>
    <w:rsid w:val="00C45962"/>
    <w:rsid w:val="00C67DA9"/>
    <w:rsid w:val="00D50EB9"/>
    <w:rsid w:val="00DD0D4C"/>
    <w:rsid w:val="00E00D71"/>
    <w:rsid w:val="00E15420"/>
    <w:rsid w:val="00E95F10"/>
    <w:rsid w:val="00FD3B40"/>
    <w:rsid w:val="00FD78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55BE"/>
  <w15:chartTrackingRefBased/>
  <w15:docId w15:val="{F4D3F31E-8950-4FC3-AEDE-3FF990F8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pPr>
    <w:rPr>
      <w:rFonts w:eastAsia="Arial Unicode M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1">
    <w:name w:val="Numatytasis pastraipos šriftas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ootnoteSymbol">
    <w:name w:val="Footnote Symbol"/>
  </w:style>
  <w:style w:type="character" w:customStyle="1" w:styleId="FootnoteCharacters">
    <w:name w:val="Footnote Characters"/>
    <w:rPr>
      <w:vertAlign w:val="superscript"/>
    </w:rPr>
  </w:style>
  <w:style w:type="character" w:styleId="LineNumber">
    <w:name w:val="line number"/>
    <w:semiHidden/>
  </w:style>
  <w:style w:type="character" w:customStyle="1" w:styleId="FooterChar">
    <w:name w:val="Footer Char"/>
    <w:basedOn w:val="DefaultParagraphFont"/>
  </w:style>
  <w:style w:type="character" w:customStyle="1" w:styleId="HeaderChar">
    <w:name w:val="Header Char"/>
    <w:basedOn w:val="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DebesliotekstasDiagrama">
    <w:name w:val="Debesėlio tekstas Diagrama"/>
    <w:rPr>
      <w:rFonts w:ascii="Segoe UI" w:eastAsia="Arial Unicode MS" w:hAnsi="Segoe UI" w:cs="Segoe UI"/>
      <w:kern w:val="1"/>
      <w:sz w:val="18"/>
      <w:szCs w:val="18"/>
      <w:lang w:val="en-US"/>
    </w:rPr>
  </w:style>
  <w:style w:type="paragraph" w:customStyle="1" w:styleId="Heading">
    <w:name w:val="Heading"/>
    <w:basedOn w:val="Standard"/>
    <w:next w:val="BodyText"/>
    <w:pPr>
      <w:keepNext/>
      <w:spacing w:before="240" w:after="120"/>
    </w:pPr>
    <w:rPr>
      <w:rFonts w:ascii="Arial" w:eastAsia="MS Mincho" w:hAnsi="Arial"/>
      <w:sz w:val="28"/>
      <w:szCs w:val="28"/>
    </w:rPr>
  </w:style>
  <w:style w:type="paragraph" w:styleId="BodyText">
    <w:name w:val="Body Text"/>
    <w:basedOn w:val="Standard"/>
    <w:semiHidden/>
    <w:pPr>
      <w:spacing w:after="120"/>
    </w:pPr>
  </w:style>
  <w:style w:type="paragraph" w:styleId="List">
    <w:name w:val="List"/>
    <w:basedOn w:val="BodyText"/>
    <w:semiHidden/>
  </w:style>
  <w:style w:type="paragraph" w:styleId="Caption">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customStyle="1" w:styleId="Standard">
    <w:name w:val="Standard"/>
    <w:pPr>
      <w:widowControl w:val="0"/>
      <w:suppressAutoHyphens/>
      <w:textAlignment w:val="baseline"/>
    </w:pPr>
    <w:rPr>
      <w:rFonts w:eastAsia="Arial Unicode MS"/>
      <w:kern w:val="1"/>
      <w:sz w:val="24"/>
      <w:szCs w:val="24"/>
      <w:lang w:val="en-US" w:eastAsia="ar-SA"/>
    </w:rPr>
  </w:style>
  <w:style w:type="paragraph" w:customStyle="1" w:styleId="TableContents">
    <w:name w:val="Table Contents"/>
    <w:basedOn w:val="Standard"/>
    <w:pPr>
      <w:suppressLineNumbers/>
    </w:pPr>
  </w:style>
  <w:style w:type="paragraph" w:styleId="Header">
    <w:name w:val="header"/>
    <w:basedOn w:val="Standard"/>
    <w:semiHidden/>
  </w:style>
  <w:style w:type="paragraph" w:styleId="Footer">
    <w:name w:val="footer"/>
    <w:basedOn w:val="Standard"/>
    <w:semiHidden/>
    <w:pPr>
      <w:suppressLineNumbers/>
    </w:pPr>
  </w:style>
  <w:style w:type="paragraph" w:customStyle="1" w:styleId="TableHeading">
    <w:name w:val="Table Heading"/>
    <w:basedOn w:val="TableContents"/>
    <w:pPr>
      <w:jc w:val="center"/>
    </w:pPr>
    <w:rPr>
      <w:b/>
      <w:bCs/>
    </w:rPr>
  </w:style>
  <w:style w:type="paragraph" w:customStyle="1" w:styleId="Debesliotekstas1">
    <w:name w:val="Debesėlio tekstas1"/>
    <w:basedOn w:val="Normal"/>
    <w:rPr>
      <w:rFonts w:ascii="Segoe UI" w:hAnsi="Segoe UI" w:cs="Segoe UI"/>
      <w:sz w:val="18"/>
      <w:szCs w:val="18"/>
    </w:rPr>
  </w:style>
  <w:style w:type="paragraph" w:styleId="NoSpacing">
    <w:name w:val="No Spacing"/>
    <w:uiPriority w:val="1"/>
    <w:qFormat/>
    <w:rsid w:val="00360B79"/>
    <w:pPr>
      <w:widowControl w:val="0"/>
      <w:suppressAutoHyphens/>
      <w:textAlignment w:val="baseline"/>
    </w:pPr>
    <w:rPr>
      <w:rFonts w:eastAsia="Arial Unicode MS"/>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2754</Words>
  <Characters>1571</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Krioviene</dc:creator>
  <cp:keywords/>
  <cp:lastModifiedBy>Skirmantas Vertelka</cp:lastModifiedBy>
  <cp:revision>3</cp:revision>
  <cp:lastPrinted>2015-10-14T06:36:00Z</cp:lastPrinted>
  <dcterms:created xsi:type="dcterms:W3CDTF">2018-10-18T05:40:00Z</dcterms:created>
  <dcterms:modified xsi:type="dcterms:W3CDTF">2018-10-19T06:30:00Z</dcterms:modified>
</cp:coreProperties>
</file>