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E4" w:rsidRPr="00124C37" w:rsidRDefault="006513E4" w:rsidP="006513E4">
      <w:pPr>
        <w:shd w:val="clear" w:color="auto" w:fill="FFFFFF"/>
        <w:spacing w:line="278" w:lineRule="exact"/>
        <w:ind w:left="4685"/>
        <w:rPr>
          <w:rFonts w:ascii="Times New Roman" w:hAnsi="Times New Roman" w:cs="Times New Roman"/>
          <w:sz w:val="24"/>
          <w:szCs w:val="24"/>
        </w:rPr>
      </w:pPr>
      <w:r w:rsidRPr="00124C37">
        <w:rPr>
          <w:rFonts w:ascii="Times New Roman" w:hAnsi="Times New Roman" w:cs="Times New Roman"/>
          <w:sz w:val="24"/>
          <w:szCs w:val="24"/>
        </w:rPr>
        <w:t>PATVIRTINTA</w:t>
      </w:r>
    </w:p>
    <w:p w:rsidR="006513E4" w:rsidRPr="00124C37" w:rsidRDefault="006513E4" w:rsidP="006513E4">
      <w:pPr>
        <w:shd w:val="clear" w:color="auto" w:fill="FFFFFF"/>
        <w:spacing w:line="278" w:lineRule="exact"/>
        <w:ind w:left="4690" w:right="461"/>
        <w:rPr>
          <w:rFonts w:ascii="Times New Roman" w:hAnsi="Times New Roman" w:cs="Times New Roman"/>
          <w:spacing w:val="-1"/>
          <w:sz w:val="24"/>
          <w:szCs w:val="24"/>
        </w:rPr>
      </w:pPr>
      <w:r w:rsidRPr="00124C37">
        <w:rPr>
          <w:rFonts w:ascii="Times New Roman" w:hAnsi="Times New Roman" w:cs="Times New Roman"/>
          <w:spacing w:val="-1"/>
          <w:sz w:val="24"/>
          <w:szCs w:val="24"/>
        </w:rPr>
        <w:t xml:space="preserve">Panevėžio rajono savivaldybės </w:t>
      </w:r>
    </w:p>
    <w:p w:rsidR="006513E4" w:rsidRPr="00124C37" w:rsidRDefault="006513E4" w:rsidP="006513E4">
      <w:pPr>
        <w:shd w:val="clear" w:color="auto" w:fill="FFFFFF"/>
        <w:spacing w:line="278" w:lineRule="exact"/>
        <w:ind w:left="4690" w:right="461"/>
        <w:rPr>
          <w:rFonts w:ascii="Times New Roman" w:hAnsi="Times New Roman" w:cs="Times New Roman"/>
          <w:sz w:val="24"/>
          <w:szCs w:val="24"/>
        </w:rPr>
      </w:pPr>
      <w:r w:rsidRPr="00124C37">
        <w:rPr>
          <w:rFonts w:ascii="Times New Roman" w:hAnsi="Times New Roman" w:cs="Times New Roman"/>
          <w:spacing w:val="-1"/>
          <w:sz w:val="24"/>
          <w:szCs w:val="24"/>
        </w:rPr>
        <w:t xml:space="preserve">administracijos </w:t>
      </w:r>
      <w:r w:rsidRPr="00124C37">
        <w:rPr>
          <w:rFonts w:ascii="Times New Roman" w:hAnsi="Times New Roman" w:cs="Times New Roman"/>
          <w:sz w:val="24"/>
          <w:szCs w:val="24"/>
        </w:rPr>
        <w:t xml:space="preserve">direktoriaus </w:t>
      </w:r>
    </w:p>
    <w:p w:rsidR="006513E4" w:rsidRPr="00124C37" w:rsidRDefault="006513E4" w:rsidP="006513E4">
      <w:pPr>
        <w:shd w:val="clear" w:color="auto" w:fill="FFFFFF"/>
        <w:spacing w:line="278" w:lineRule="exact"/>
        <w:ind w:left="4690" w:right="461"/>
        <w:rPr>
          <w:rFonts w:ascii="Times New Roman" w:hAnsi="Times New Roman" w:cs="Times New Roman"/>
          <w:sz w:val="24"/>
          <w:szCs w:val="24"/>
        </w:rPr>
      </w:pPr>
      <w:r w:rsidRPr="00124C37">
        <w:rPr>
          <w:rFonts w:ascii="Times New Roman" w:hAnsi="Times New Roman" w:cs="Times New Roman"/>
          <w:sz w:val="24"/>
          <w:szCs w:val="24"/>
        </w:rPr>
        <w:t>201</w:t>
      </w:r>
      <w:r w:rsidR="00DA50EA">
        <w:rPr>
          <w:rFonts w:ascii="Times New Roman" w:hAnsi="Times New Roman" w:cs="Times New Roman"/>
          <w:sz w:val="24"/>
          <w:szCs w:val="24"/>
        </w:rPr>
        <w:t>6</w:t>
      </w:r>
      <w:r w:rsidRPr="00124C37">
        <w:rPr>
          <w:rFonts w:ascii="Times New Roman" w:hAnsi="Times New Roman" w:cs="Times New Roman"/>
          <w:sz w:val="24"/>
          <w:szCs w:val="24"/>
        </w:rPr>
        <w:t xml:space="preserve"> m. </w:t>
      </w:r>
      <w:r w:rsidR="00294300">
        <w:rPr>
          <w:rFonts w:ascii="Times New Roman" w:hAnsi="Times New Roman" w:cs="Times New Roman"/>
          <w:sz w:val="24"/>
          <w:szCs w:val="24"/>
        </w:rPr>
        <w:t>balandžio</w:t>
      </w:r>
      <w:r w:rsidR="00996413">
        <w:rPr>
          <w:rFonts w:ascii="Times New Roman" w:hAnsi="Times New Roman" w:cs="Times New Roman"/>
          <w:sz w:val="24"/>
          <w:szCs w:val="24"/>
        </w:rPr>
        <w:t xml:space="preserve"> 11 </w:t>
      </w:r>
      <w:r w:rsidRPr="00124C37">
        <w:rPr>
          <w:rFonts w:ascii="Times New Roman" w:hAnsi="Times New Roman" w:cs="Times New Roman"/>
          <w:sz w:val="24"/>
          <w:szCs w:val="24"/>
        </w:rPr>
        <w:t>d. įsakymu Nr. A-</w:t>
      </w:r>
      <w:r w:rsidR="00996413">
        <w:rPr>
          <w:rFonts w:ascii="Times New Roman" w:hAnsi="Times New Roman" w:cs="Times New Roman"/>
          <w:sz w:val="24"/>
          <w:szCs w:val="24"/>
        </w:rPr>
        <w:t>430</w:t>
      </w:r>
      <w:bookmarkStart w:id="0" w:name="_GoBack"/>
      <w:bookmarkEnd w:id="0"/>
    </w:p>
    <w:p w:rsidR="006513E4" w:rsidRDefault="006513E4" w:rsidP="006513E4">
      <w:pPr>
        <w:pStyle w:val="Antrat2"/>
        <w:rPr>
          <w:rFonts w:ascii="Times New Roman" w:hAnsi="Times New Roman" w:cs="Times New Roman"/>
          <w:b w:val="0"/>
          <w:sz w:val="24"/>
          <w:szCs w:val="24"/>
        </w:rPr>
      </w:pPr>
    </w:p>
    <w:p w:rsidR="004958FC" w:rsidRPr="004958FC" w:rsidRDefault="004958FC" w:rsidP="004958FC">
      <w:pPr>
        <w:rPr>
          <w:sz w:val="24"/>
          <w:szCs w:val="24"/>
        </w:rPr>
      </w:pPr>
    </w:p>
    <w:p w:rsidR="00946BBF" w:rsidRDefault="0041067E" w:rsidP="006513E4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BD6A1A">
        <w:rPr>
          <w:rFonts w:ascii="Times New Roman" w:hAnsi="Times New Roman" w:cs="Times New Roman"/>
          <w:sz w:val="24"/>
          <w:szCs w:val="24"/>
        </w:rPr>
        <w:t>201</w:t>
      </w:r>
      <w:r w:rsidR="00DA50EA">
        <w:rPr>
          <w:rFonts w:ascii="Times New Roman" w:hAnsi="Times New Roman" w:cs="Times New Roman"/>
          <w:sz w:val="24"/>
          <w:szCs w:val="24"/>
        </w:rPr>
        <w:t>6</w:t>
      </w:r>
      <w:r w:rsidRPr="00BD6A1A">
        <w:rPr>
          <w:rFonts w:ascii="Times New Roman" w:hAnsi="Times New Roman" w:cs="Times New Roman"/>
          <w:sz w:val="24"/>
          <w:szCs w:val="24"/>
        </w:rPr>
        <w:t xml:space="preserve"> M. </w:t>
      </w:r>
      <w:r w:rsidR="00DA50EA">
        <w:rPr>
          <w:rFonts w:ascii="Times New Roman" w:hAnsi="Times New Roman" w:cs="Times New Roman"/>
          <w:sz w:val="24"/>
          <w:szCs w:val="24"/>
        </w:rPr>
        <w:t xml:space="preserve">DIAGNOSTINIŲ IR </w:t>
      </w:r>
      <w:r w:rsidR="00946BBF" w:rsidRPr="00BD6A1A">
        <w:rPr>
          <w:rFonts w:ascii="Times New Roman" w:hAnsi="Times New Roman" w:cs="Times New Roman"/>
          <w:sz w:val="24"/>
          <w:szCs w:val="24"/>
        </w:rPr>
        <w:t>STANDARTIZUOTŲ TESTŲ ORGANIZAVIM</w:t>
      </w:r>
      <w:r w:rsidR="00044692" w:rsidRPr="00BD6A1A">
        <w:rPr>
          <w:rFonts w:ascii="Times New Roman" w:hAnsi="Times New Roman" w:cs="Times New Roman"/>
          <w:sz w:val="24"/>
          <w:szCs w:val="24"/>
        </w:rPr>
        <w:t>O</w:t>
      </w:r>
      <w:r w:rsidR="00946BBF" w:rsidRPr="00BD6A1A">
        <w:rPr>
          <w:rFonts w:ascii="Times New Roman" w:hAnsi="Times New Roman" w:cs="Times New Roman"/>
          <w:sz w:val="24"/>
          <w:szCs w:val="24"/>
        </w:rPr>
        <w:t xml:space="preserve"> IR VYKDYM</w:t>
      </w:r>
      <w:r w:rsidR="00044692" w:rsidRPr="00BD6A1A">
        <w:rPr>
          <w:rFonts w:ascii="Times New Roman" w:hAnsi="Times New Roman" w:cs="Times New Roman"/>
          <w:sz w:val="24"/>
          <w:szCs w:val="24"/>
        </w:rPr>
        <w:t>O</w:t>
      </w:r>
      <w:r w:rsidR="00085C7E">
        <w:rPr>
          <w:rFonts w:ascii="Times New Roman" w:hAnsi="Times New Roman" w:cs="Times New Roman"/>
          <w:sz w:val="24"/>
          <w:szCs w:val="24"/>
        </w:rPr>
        <w:t xml:space="preserve"> PANEVĖŽIO RAJONO SAVIVALDYBĖS BENDROJO UGDYMO MOKYKLOSE</w:t>
      </w:r>
      <w:r w:rsidR="00946BBF" w:rsidRPr="00BD6A1A">
        <w:rPr>
          <w:rFonts w:ascii="Times New Roman" w:hAnsi="Times New Roman" w:cs="Times New Roman"/>
          <w:sz w:val="24"/>
          <w:szCs w:val="24"/>
        </w:rPr>
        <w:t xml:space="preserve"> </w:t>
      </w:r>
      <w:r w:rsidR="00044692" w:rsidRPr="00BD6A1A">
        <w:rPr>
          <w:rFonts w:ascii="Times New Roman" w:hAnsi="Times New Roman" w:cs="Times New Roman"/>
          <w:sz w:val="24"/>
          <w:szCs w:val="24"/>
        </w:rPr>
        <w:t>TVARK</w:t>
      </w:r>
      <w:r w:rsidR="00892D1B" w:rsidRPr="00BD6A1A">
        <w:rPr>
          <w:rFonts w:ascii="Times New Roman" w:hAnsi="Times New Roman" w:cs="Times New Roman"/>
          <w:sz w:val="24"/>
          <w:szCs w:val="24"/>
        </w:rPr>
        <w:t>OS</w:t>
      </w:r>
      <w:r w:rsidR="00C00C38">
        <w:rPr>
          <w:rFonts w:ascii="Times New Roman" w:hAnsi="Times New Roman" w:cs="Times New Roman"/>
          <w:sz w:val="24"/>
          <w:szCs w:val="24"/>
        </w:rPr>
        <w:t xml:space="preserve"> </w:t>
      </w:r>
      <w:r w:rsidR="00892D1B" w:rsidRPr="00BD6A1A">
        <w:rPr>
          <w:rFonts w:ascii="Times New Roman" w:hAnsi="Times New Roman" w:cs="Times New Roman"/>
          <w:sz w:val="24"/>
          <w:szCs w:val="24"/>
        </w:rPr>
        <w:t>APRAŠAS</w:t>
      </w:r>
    </w:p>
    <w:p w:rsidR="00591CC0" w:rsidRPr="00591CC0" w:rsidRDefault="00591CC0" w:rsidP="00591CC0"/>
    <w:p w:rsidR="00F95D02" w:rsidRPr="00124C37" w:rsidRDefault="00F95D02" w:rsidP="00F95D02">
      <w:pPr>
        <w:rPr>
          <w:rFonts w:ascii="Times New Roman" w:hAnsi="Times New Roman" w:cs="Times New Roman"/>
        </w:rPr>
      </w:pPr>
    </w:p>
    <w:p w:rsidR="006513E4" w:rsidRDefault="006513E4" w:rsidP="0092374C">
      <w:pPr>
        <w:pStyle w:val="Sraopastraipa"/>
        <w:numPr>
          <w:ilvl w:val="0"/>
          <w:numId w:val="5"/>
        </w:numPr>
        <w:tabs>
          <w:tab w:val="left" w:pos="2835"/>
          <w:tab w:val="left" w:pos="2977"/>
        </w:tabs>
        <w:spacing w:after="0"/>
        <w:ind w:left="567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E8D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B739CA" w:rsidRPr="00D80E8D" w:rsidRDefault="00B739CA" w:rsidP="00B739CA">
      <w:pPr>
        <w:pStyle w:val="Sraopastraipa"/>
        <w:tabs>
          <w:tab w:val="left" w:pos="2835"/>
          <w:tab w:val="left" w:pos="2977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6513E4" w:rsidRPr="00124C37" w:rsidRDefault="00817833" w:rsidP="0092374C">
      <w:pPr>
        <w:widowControl w:val="0"/>
        <w:numPr>
          <w:ilvl w:val="0"/>
          <w:numId w:val="3"/>
        </w:numPr>
        <w:shd w:val="clear" w:color="auto" w:fill="FFFFFF"/>
        <w:tabs>
          <w:tab w:val="clear" w:pos="547"/>
          <w:tab w:val="num" w:pos="-24"/>
          <w:tab w:val="left" w:pos="709"/>
        </w:tabs>
        <w:autoSpaceDE w:val="0"/>
        <w:autoSpaceDN w:val="0"/>
        <w:adjustRightInd w:val="0"/>
        <w:spacing w:line="278" w:lineRule="exact"/>
        <w:ind w:left="0" w:firstLine="85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BD6A1A">
        <w:rPr>
          <w:rFonts w:ascii="Times New Roman" w:hAnsi="Times New Roman" w:cs="Times New Roman"/>
          <w:sz w:val="24"/>
          <w:szCs w:val="24"/>
        </w:rPr>
        <w:t>201</w:t>
      </w:r>
      <w:r w:rsidR="00DA50EA">
        <w:rPr>
          <w:rFonts w:ascii="Times New Roman" w:hAnsi="Times New Roman" w:cs="Times New Roman"/>
          <w:sz w:val="24"/>
          <w:szCs w:val="24"/>
        </w:rPr>
        <w:t>6</w:t>
      </w:r>
      <w:r w:rsidRPr="00BD6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D6A1A">
        <w:rPr>
          <w:rFonts w:ascii="Times New Roman" w:hAnsi="Times New Roman" w:cs="Times New Roman"/>
          <w:sz w:val="24"/>
          <w:szCs w:val="24"/>
        </w:rPr>
        <w:t xml:space="preserve">. </w:t>
      </w:r>
      <w:r w:rsidR="00DA50EA">
        <w:rPr>
          <w:rFonts w:ascii="Times New Roman" w:hAnsi="Times New Roman" w:cs="Times New Roman"/>
          <w:sz w:val="24"/>
          <w:szCs w:val="24"/>
        </w:rPr>
        <w:t xml:space="preserve">diagnostinių ir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44692"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tandartizuotų testų organizavimo ir vykdymo</w:t>
      </w:r>
      <w:r w:rsidR="00085C7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085C7E">
        <w:rPr>
          <w:rFonts w:ascii="Times New Roman" w:hAnsi="Times New Roman" w:cs="Times New Roman"/>
          <w:sz w:val="24"/>
          <w:szCs w:val="24"/>
        </w:rPr>
        <w:t xml:space="preserve">Panevėžio rajono savivaldybės bendrojo ugdymo mokyklose </w:t>
      </w:r>
      <w:r w:rsidR="00044692"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tvark</w:t>
      </w:r>
      <w:r w:rsidR="00892D1B">
        <w:rPr>
          <w:rFonts w:ascii="Times New Roman" w:hAnsi="Times New Roman" w:cs="Times New Roman"/>
          <w:bCs/>
          <w:spacing w:val="-1"/>
          <w:sz w:val="24"/>
          <w:szCs w:val="24"/>
        </w:rPr>
        <w:t>os</w:t>
      </w:r>
      <w:r w:rsidR="00085C7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892D1B">
        <w:rPr>
          <w:rFonts w:ascii="Times New Roman" w:hAnsi="Times New Roman" w:cs="Times New Roman"/>
          <w:bCs/>
          <w:spacing w:val="-1"/>
          <w:sz w:val="24"/>
          <w:szCs w:val="24"/>
        </w:rPr>
        <w:t>aprašas</w:t>
      </w:r>
      <w:r w:rsidR="00D80E8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513E4" w:rsidRPr="00124C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(toliau – tvarka) reglamentuoja </w:t>
      </w:r>
      <w:r w:rsidR="00FC2AED">
        <w:rPr>
          <w:rFonts w:ascii="Times New Roman" w:hAnsi="Times New Roman" w:cs="Times New Roman"/>
          <w:bCs/>
          <w:spacing w:val="-1"/>
          <w:sz w:val="24"/>
          <w:szCs w:val="24"/>
        </w:rPr>
        <w:t>d</w:t>
      </w:r>
      <w:r w:rsidR="00DA50EA">
        <w:rPr>
          <w:rFonts w:ascii="Times New Roman" w:hAnsi="Times New Roman" w:cs="Times New Roman"/>
          <w:bCs/>
          <w:spacing w:val="-1"/>
          <w:sz w:val="24"/>
          <w:szCs w:val="24"/>
        </w:rPr>
        <w:t>iagnostinių ir s</w:t>
      </w:r>
      <w:r w:rsidR="00044692"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tandartizuotų testų organizavimą, vykdymą, vertinimą ir rezultatų suvedimą</w:t>
      </w:r>
      <w:r w:rsidR="006513E4" w:rsidRPr="00124C37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</w:p>
    <w:p w:rsidR="006513E4" w:rsidRPr="00DA50EA" w:rsidRDefault="006513E4" w:rsidP="0092374C">
      <w:pPr>
        <w:widowControl w:val="0"/>
        <w:numPr>
          <w:ilvl w:val="0"/>
          <w:numId w:val="3"/>
        </w:numPr>
        <w:shd w:val="clear" w:color="auto" w:fill="FFFFFF"/>
        <w:tabs>
          <w:tab w:val="clear" w:pos="547"/>
          <w:tab w:val="num" w:pos="-24"/>
          <w:tab w:val="left" w:pos="709"/>
        </w:tabs>
        <w:autoSpaceDE w:val="0"/>
        <w:autoSpaceDN w:val="0"/>
        <w:adjustRightInd w:val="0"/>
        <w:spacing w:line="278" w:lineRule="exact"/>
        <w:ind w:left="0" w:firstLine="851"/>
        <w:jc w:val="both"/>
        <w:rPr>
          <w:rFonts w:ascii="Times New Roman" w:hAnsi="Times New Roman" w:cs="Times New Roman"/>
          <w:bCs/>
          <w:color w:val="FF0000"/>
          <w:spacing w:val="-1"/>
          <w:sz w:val="24"/>
          <w:szCs w:val="24"/>
        </w:rPr>
      </w:pPr>
      <w:r w:rsidRPr="00124C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Ši tvarka parengta vadovaujantis </w:t>
      </w:r>
      <w:r w:rsidR="004B6F26" w:rsidRPr="00124C37">
        <w:rPr>
          <w:rFonts w:ascii="Times New Roman" w:hAnsi="Times New Roman" w:cs="Times New Roman"/>
          <w:sz w:val="24"/>
          <w:szCs w:val="24"/>
        </w:rPr>
        <w:t xml:space="preserve">Nacionalinio egzaminų centro </w:t>
      </w:r>
      <w:r w:rsidR="002C6E99">
        <w:rPr>
          <w:rFonts w:ascii="Times New Roman" w:hAnsi="Times New Roman" w:cs="Times New Roman"/>
          <w:sz w:val="24"/>
          <w:szCs w:val="24"/>
        </w:rPr>
        <w:t xml:space="preserve">(toliau – NEC) </w:t>
      </w:r>
      <w:r w:rsidR="004B6F26" w:rsidRPr="00124C37">
        <w:rPr>
          <w:rFonts w:ascii="Times New Roman" w:hAnsi="Times New Roman" w:cs="Times New Roman"/>
          <w:sz w:val="24"/>
          <w:szCs w:val="24"/>
        </w:rPr>
        <w:t xml:space="preserve">parengta </w:t>
      </w:r>
      <w:r w:rsidRPr="00124C37">
        <w:rPr>
          <w:rFonts w:ascii="Times New Roman" w:hAnsi="Times New Roman" w:cs="Times New Roman"/>
          <w:sz w:val="24"/>
          <w:szCs w:val="24"/>
        </w:rPr>
        <w:t>B</w:t>
      </w:r>
      <w:r w:rsidR="00044692" w:rsidRPr="00124C37">
        <w:rPr>
          <w:rFonts w:ascii="Times New Roman" w:hAnsi="Times New Roman" w:cs="Times New Roman"/>
          <w:sz w:val="24"/>
          <w:szCs w:val="24"/>
        </w:rPr>
        <w:t xml:space="preserve">endrąja testavimo vykdymo tvarka ir </w:t>
      </w:r>
      <w:r w:rsidR="00294300" w:rsidRPr="00291DD2">
        <w:rPr>
          <w:rFonts w:ascii="Times New Roman" w:hAnsi="Times New Roman"/>
          <w:sz w:val="24"/>
          <w:szCs w:val="24"/>
        </w:rPr>
        <w:t>201</w:t>
      </w:r>
      <w:r w:rsidR="00DA50EA">
        <w:rPr>
          <w:rFonts w:ascii="Times New Roman" w:hAnsi="Times New Roman"/>
          <w:sz w:val="24"/>
          <w:szCs w:val="24"/>
        </w:rPr>
        <w:t>6</w:t>
      </w:r>
      <w:r w:rsidR="00294300" w:rsidRPr="00291DD2">
        <w:rPr>
          <w:rFonts w:ascii="Times New Roman" w:hAnsi="Times New Roman"/>
          <w:sz w:val="24"/>
          <w:szCs w:val="24"/>
        </w:rPr>
        <w:t xml:space="preserve"> m</w:t>
      </w:r>
      <w:r w:rsidR="00294300" w:rsidRPr="002660A7">
        <w:rPr>
          <w:rFonts w:ascii="Times New Roman" w:hAnsi="Times New Roman"/>
          <w:sz w:val="24"/>
          <w:szCs w:val="24"/>
        </w:rPr>
        <w:t xml:space="preserve">. </w:t>
      </w:r>
      <w:r w:rsidR="00242B38" w:rsidRPr="00A4550A">
        <w:rPr>
          <w:rFonts w:ascii="Times New Roman" w:hAnsi="Times New Roman"/>
          <w:sz w:val="24"/>
          <w:szCs w:val="24"/>
        </w:rPr>
        <w:t xml:space="preserve">vasario 15 </w:t>
      </w:r>
      <w:r w:rsidR="00294300" w:rsidRPr="00A4550A">
        <w:rPr>
          <w:rFonts w:ascii="Times New Roman" w:hAnsi="Times New Roman"/>
          <w:sz w:val="24"/>
          <w:szCs w:val="24"/>
        </w:rPr>
        <w:t>d. bendradarbiavimo sutartimi</w:t>
      </w:r>
      <w:r w:rsidR="00294300" w:rsidRPr="00DA50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C6E99" w:rsidRPr="00DA50EA">
        <w:rPr>
          <w:rFonts w:ascii="Times New Roman" w:hAnsi="Times New Roman"/>
          <w:color w:val="FF0000"/>
          <w:sz w:val="24"/>
          <w:szCs w:val="24"/>
        </w:rPr>
        <w:br/>
      </w:r>
      <w:r w:rsidR="00294300" w:rsidRPr="00E53A2D">
        <w:rPr>
          <w:rFonts w:ascii="Times New Roman" w:hAnsi="Times New Roman"/>
          <w:sz w:val="24"/>
          <w:szCs w:val="24"/>
        </w:rPr>
        <w:t xml:space="preserve">Nr. </w:t>
      </w:r>
      <w:r w:rsidR="00242B38" w:rsidRPr="00E53A2D">
        <w:rPr>
          <w:rFonts w:ascii="Times New Roman" w:hAnsi="Times New Roman"/>
          <w:sz w:val="24"/>
          <w:szCs w:val="24"/>
        </w:rPr>
        <w:t>F3-21</w:t>
      </w:r>
      <w:r w:rsidR="00294300" w:rsidRPr="00E53A2D">
        <w:rPr>
          <w:rFonts w:ascii="Times New Roman" w:hAnsi="Times New Roman"/>
          <w:sz w:val="24"/>
          <w:szCs w:val="24"/>
        </w:rPr>
        <w:t>/S1-</w:t>
      </w:r>
      <w:r w:rsidR="00242B38" w:rsidRPr="00E53A2D">
        <w:rPr>
          <w:rFonts w:ascii="Times New Roman" w:hAnsi="Times New Roman"/>
          <w:sz w:val="24"/>
          <w:szCs w:val="24"/>
        </w:rPr>
        <w:t>25</w:t>
      </w:r>
      <w:r w:rsidRPr="00E53A2D">
        <w:rPr>
          <w:rFonts w:ascii="Times New Roman" w:hAnsi="Times New Roman" w:cs="Times New Roman"/>
          <w:sz w:val="24"/>
          <w:szCs w:val="24"/>
        </w:rPr>
        <w:t>.</w:t>
      </w:r>
    </w:p>
    <w:p w:rsidR="00F95D02" w:rsidRPr="00124C37" w:rsidRDefault="00F95D02" w:rsidP="00591CC0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946BBF" w:rsidRDefault="00DB2C54" w:rsidP="0092374C">
      <w:pPr>
        <w:pStyle w:val="Sraopastraipa"/>
        <w:numPr>
          <w:ilvl w:val="0"/>
          <w:numId w:val="5"/>
        </w:numPr>
        <w:tabs>
          <w:tab w:val="left" w:pos="284"/>
          <w:tab w:val="left" w:pos="2835"/>
          <w:tab w:val="left" w:pos="2977"/>
          <w:tab w:val="left" w:pos="3544"/>
          <w:tab w:val="left" w:pos="368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DIAGNOSTINIŲ IR </w:t>
      </w:r>
      <w:r w:rsidR="00470E5B" w:rsidRPr="00470E5B">
        <w:rPr>
          <w:rFonts w:ascii="Times New Roman" w:hAnsi="Times New Roman" w:cs="Times New Roman"/>
          <w:b/>
          <w:sz w:val="24"/>
          <w:szCs w:val="24"/>
        </w:rPr>
        <w:t xml:space="preserve">STANDARTIZUOTŲ TESTŲ DALYVIAI, JŲ INFORMAVIMAS, GRAFIKAS, </w:t>
      </w:r>
      <w:r w:rsidR="00591CC0" w:rsidRPr="00272868">
        <w:rPr>
          <w:rFonts w:ascii="Times New Roman" w:hAnsi="Times New Roman" w:cs="Times New Roman"/>
          <w:b/>
          <w:sz w:val="24"/>
          <w:szCs w:val="24"/>
        </w:rPr>
        <w:t>DUOMENŲ PERDAVIMAS</w:t>
      </w:r>
    </w:p>
    <w:p w:rsidR="00B739CA" w:rsidRDefault="00B739CA" w:rsidP="00B739CA">
      <w:pPr>
        <w:pStyle w:val="Sraopastraipa"/>
        <w:tabs>
          <w:tab w:val="left" w:pos="284"/>
          <w:tab w:val="left" w:pos="2835"/>
          <w:tab w:val="left" w:pos="2977"/>
          <w:tab w:val="left" w:pos="3544"/>
          <w:tab w:val="left" w:pos="3686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70E5B" w:rsidRDefault="00DB2C54" w:rsidP="0092374C">
      <w:pPr>
        <w:pStyle w:val="Sraopastraipa"/>
        <w:numPr>
          <w:ilvl w:val="0"/>
          <w:numId w:val="3"/>
        </w:numPr>
        <w:tabs>
          <w:tab w:val="clear" w:pos="547"/>
          <w:tab w:val="num" w:pos="284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Diagnostiniuose ir s</w:t>
      </w:r>
      <w:r w:rsidR="00470E5B" w:rsidRPr="00470E5B">
        <w:rPr>
          <w:rFonts w:ascii="Times New Roman" w:hAnsi="Times New Roman" w:cs="Times New Roman"/>
          <w:spacing w:val="-1"/>
          <w:sz w:val="24"/>
          <w:szCs w:val="24"/>
        </w:rPr>
        <w:t xml:space="preserve">tandartizuotuose testuose </w:t>
      </w:r>
      <w:r w:rsidR="00470E5B" w:rsidRPr="00316D8C">
        <w:rPr>
          <w:rFonts w:ascii="Times New Roman" w:hAnsi="Times New Roman" w:cs="Times New Roman"/>
          <w:spacing w:val="-1"/>
          <w:sz w:val="24"/>
          <w:szCs w:val="24"/>
        </w:rPr>
        <w:t>dalyvauja vis</w:t>
      </w:r>
      <w:r w:rsidR="00316D8C">
        <w:rPr>
          <w:rFonts w:ascii="Times New Roman" w:hAnsi="Times New Roman" w:cs="Times New Roman"/>
          <w:spacing w:val="-1"/>
          <w:sz w:val="24"/>
          <w:szCs w:val="24"/>
        </w:rPr>
        <w:t>ų</w:t>
      </w:r>
      <w:r w:rsidR="00470E5B" w:rsidRPr="00316D8C">
        <w:rPr>
          <w:rFonts w:ascii="Times New Roman" w:hAnsi="Times New Roman" w:cs="Times New Roman"/>
          <w:spacing w:val="-1"/>
          <w:sz w:val="24"/>
          <w:szCs w:val="24"/>
        </w:rPr>
        <w:t xml:space="preserve"> Panevėžio rajono savivaldybės bendrojo ugdymo mokyklų </w:t>
      </w:r>
      <w:r w:rsidRPr="00316D8C">
        <w:rPr>
          <w:rFonts w:ascii="Times New Roman" w:hAnsi="Times New Roman" w:cs="Times New Roman"/>
          <w:spacing w:val="-1"/>
          <w:sz w:val="24"/>
          <w:szCs w:val="24"/>
        </w:rPr>
        <w:t xml:space="preserve">2, </w:t>
      </w:r>
      <w:r w:rsidR="00470E5B" w:rsidRPr="00316D8C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316D8C">
        <w:rPr>
          <w:rFonts w:ascii="Times New Roman" w:hAnsi="Times New Roman" w:cs="Times New Roman"/>
          <w:spacing w:val="-1"/>
          <w:sz w:val="24"/>
          <w:szCs w:val="24"/>
        </w:rPr>
        <w:t>, 6</w:t>
      </w:r>
      <w:r w:rsidR="00470E5B" w:rsidRPr="00316D8C">
        <w:rPr>
          <w:rFonts w:ascii="Times New Roman" w:hAnsi="Times New Roman" w:cs="Times New Roman"/>
          <w:spacing w:val="-1"/>
          <w:sz w:val="24"/>
          <w:szCs w:val="24"/>
        </w:rPr>
        <w:t xml:space="preserve"> ir 8 klasių mokiniai. </w:t>
      </w:r>
    </w:p>
    <w:p w:rsidR="00470E5B" w:rsidRDefault="00470E5B" w:rsidP="0092374C">
      <w:pPr>
        <w:pStyle w:val="Sraopastraipa"/>
        <w:numPr>
          <w:ilvl w:val="0"/>
          <w:numId w:val="3"/>
        </w:numPr>
        <w:tabs>
          <w:tab w:val="clear" w:pos="547"/>
          <w:tab w:val="num" w:pos="284"/>
          <w:tab w:val="left" w:pos="851"/>
          <w:tab w:val="left" w:pos="1134"/>
          <w:tab w:val="left" w:pos="29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A09F6">
        <w:rPr>
          <w:rFonts w:ascii="Times New Roman" w:hAnsi="Times New Roman" w:cs="Times New Roman"/>
          <w:spacing w:val="-1"/>
          <w:sz w:val="24"/>
          <w:szCs w:val="24"/>
        </w:rPr>
        <w:t xml:space="preserve">Apie </w:t>
      </w:r>
      <w:r w:rsidR="00DB2C54">
        <w:rPr>
          <w:rFonts w:ascii="Times New Roman" w:hAnsi="Times New Roman" w:cs="Times New Roman"/>
          <w:spacing w:val="-1"/>
          <w:sz w:val="24"/>
          <w:szCs w:val="24"/>
        </w:rPr>
        <w:t xml:space="preserve">diagnostinių ir </w:t>
      </w:r>
      <w:r w:rsidRPr="008A09F6">
        <w:rPr>
          <w:rFonts w:ascii="Times New Roman" w:hAnsi="Times New Roman" w:cs="Times New Roman"/>
          <w:spacing w:val="-1"/>
          <w:sz w:val="24"/>
          <w:szCs w:val="24"/>
        </w:rPr>
        <w:t>standartizuot</w:t>
      </w:r>
      <w:r w:rsidR="008A09F6">
        <w:rPr>
          <w:rFonts w:ascii="Times New Roman" w:hAnsi="Times New Roman" w:cs="Times New Roman"/>
          <w:spacing w:val="-1"/>
          <w:sz w:val="24"/>
          <w:szCs w:val="24"/>
        </w:rPr>
        <w:t>ų</w:t>
      </w:r>
      <w:r w:rsidRPr="008A09F6">
        <w:rPr>
          <w:rFonts w:ascii="Times New Roman" w:hAnsi="Times New Roman" w:cs="Times New Roman"/>
          <w:spacing w:val="-1"/>
          <w:sz w:val="24"/>
          <w:szCs w:val="24"/>
        </w:rPr>
        <w:t xml:space="preserve"> test</w:t>
      </w:r>
      <w:r w:rsidR="008A09F6">
        <w:rPr>
          <w:rFonts w:ascii="Times New Roman" w:hAnsi="Times New Roman" w:cs="Times New Roman"/>
          <w:spacing w:val="-1"/>
          <w:sz w:val="24"/>
          <w:szCs w:val="24"/>
        </w:rPr>
        <w:t>ų vykdymą mokyklų vadovai</w:t>
      </w:r>
      <w:r w:rsidRPr="008A09F6">
        <w:rPr>
          <w:rFonts w:ascii="Times New Roman" w:hAnsi="Times New Roman" w:cs="Times New Roman"/>
          <w:spacing w:val="-1"/>
          <w:sz w:val="24"/>
          <w:szCs w:val="24"/>
        </w:rPr>
        <w:t xml:space="preserve"> iš anksto informuo</w:t>
      </w:r>
      <w:r w:rsidR="008A09F6">
        <w:rPr>
          <w:rFonts w:ascii="Times New Roman" w:hAnsi="Times New Roman" w:cs="Times New Roman"/>
          <w:spacing w:val="-1"/>
          <w:sz w:val="24"/>
          <w:szCs w:val="24"/>
        </w:rPr>
        <w:t>ja</w:t>
      </w:r>
      <w:r w:rsidRPr="008A09F6">
        <w:rPr>
          <w:rFonts w:ascii="Times New Roman" w:hAnsi="Times New Roman" w:cs="Times New Roman"/>
          <w:spacing w:val="-1"/>
          <w:sz w:val="24"/>
          <w:szCs w:val="24"/>
        </w:rPr>
        <w:t xml:space="preserve"> mokinius</w:t>
      </w:r>
      <w:r w:rsidR="008A09F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A09F6">
        <w:rPr>
          <w:rFonts w:ascii="Times New Roman" w:hAnsi="Times New Roman" w:cs="Times New Roman"/>
          <w:spacing w:val="-1"/>
          <w:sz w:val="24"/>
          <w:szCs w:val="24"/>
        </w:rPr>
        <w:t xml:space="preserve"> jų tėvus (globėjus, rūpintojus) ir mokytojus.</w:t>
      </w:r>
    </w:p>
    <w:p w:rsidR="00F13894" w:rsidRPr="00F13894" w:rsidRDefault="00F13894" w:rsidP="0092374C">
      <w:pPr>
        <w:pStyle w:val="Sraopastraipa"/>
        <w:numPr>
          <w:ilvl w:val="0"/>
          <w:numId w:val="3"/>
        </w:numPr>
        <w:tabs>
          <w:tab w:val="clear" w:pos="547"/>
          <w:tab w:val="num" w:pos="284"/>
          <w:tab w:val="left" w:pos="851"/>
          <w:tab w:val="left" w:pos="1134"/>
          <w:tab w:val="left" w:pos="29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Mokykla s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>udar</w:t>
      </w:r>
      <w:r w:rsidR="00316D8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 xml:space="preserve"> galimybę tėvams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(globėj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s, rūpintoj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s)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 xml:space="preserve">susipažinti su klausimynų turiniu (klausimynai skelbiami NEC interneto svetainėje adresu http://www.nec.lt/342/ arba, jei tėvai 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(globėj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ai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, rūpintoj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ai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 xml:space="preserve"> to pageidauja, jiems reikėtų pateikti </w:t>
      </w:r>
      <w:r w:rsidR="008E2F38">
        <w:rPr>
          <w:rFonts w:ascii="Times New Roman" w:hAnsi="Times New Roman" w:cs="Times New Roman"/>
          <w:spacing w:val="-1"/>
          <w:sz w:val="24"/>
          <w:szCs w:val="24"/>
        </w:rPr>
        <w:t>iš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 xml:space="preserve">spausdintus klausimynus) prieš jiems pateikiant Mokinių tėvų 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(globėj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ų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, rūpintoj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ų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>sutikimo dėl mokinių klausimynų panaudojimo ugdymo aplinkos ir ugdymo kokybės mokykloje vertinimui formą (</w:t>
      </w:r>
      <w:r w:rsidR="008E2F38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 xml:space="preserve"> priedas). Tėvų 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(globėj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ų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, rūpinto</w:t>
      </w:r>
      <w:r w:rsidR="00CE3010">
        <w:rPr>
          <w:rFonts w:ascii="Times New Roman" w:hAnsi="Times New Roman" w:cs="Times New Roman"/>
          <w:spacing w:val="-1"/>
          <w:sz w:val="24"/>
          <w:szCs w:val="24"/>
        </w:rPr>
        <w:t>jų</w:t>
      </w:r>
      <w:r w:rsidR="00CE3010" w:rsidRPr="008A09F6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13894">
        <w:rPr>
          <w:rFonts w:ascii="Times New Roman" w:hAnsi="Times New Roman" w:cs="Times New Roman"/>
          <w:spacing w:val="-1"/>
          <w:sz w:val="24"/>
          <w:szCs w:val="24"/>
        </w:rPr>
        <w:t xml:space="preserve"> pasirašytos formos saugomos mokykloje.</w:t>
      </w:r>
    </w:p>
    <w:p w:rsidR="004B6F26" w:rsidRPr="00591CC0" w:rsidRDefault="00085C7E" w:rsidP="0092374C">
      <w:pPr>
        <w:pStyle w:val="Sraopastraipa"/>
        <w:numPr>
          <w:ilvl w:val="0"/>
          <w:numId w:val="3"/>
        </w:numPr>
        <w:tabs>
          <w:tab w:val="clear" w:pos="547"/>
          <w:tab w:val="num" w:pos="851"/>
          <w:tab w:val="left" w:pos="1134"/>
          <w:tab w:val="left" w:pos="29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CC0">
        <w:rPr>
          <w:rFonts w:ascii="Times New Roman" w:hAnsi="Times New Roman" w:cs="Times New Roman"/>
          <w:spacing w:val="-1"/>
          <w:sz w:val="24"/>
          <w:szCs w:val="24"/>
        </w:rPr>
        <w:t>Pasirengimas testų vykdymui ir mokinių testavimas vyk</w:t>
      </w:r>
      <w:r w:rsidR="00470E5B" w:rsidRPr="00591CC0">
        <w:rPr>
          <w:rFonts w:ascii="Times New Roman" w:hAnsi="Times New Roman" w:cs="Times New Roman"/>
          <w:spacing w:val="-1"/>
          <w:sz w:val="24"/>
          <w:szCs w:val="24"/>
        </w:rPr>
        <w:t>domas</w:t>
      </w:r>
      <w:r w:rsidRPr="00591CC0">
        <w:rPr>
          <w:rFonts w:ascii="Times New Roman" w:hAnsi="Times New Roman" w:cs="Times New Roman"/>
          <w:spacing w:val="-1"/>
          <w:sz w:val="24"/>
          <w:szCs w:val="24"/>
        </w:rPr>
        <w:t xml:space="preserve"> pagal 201</w:t>
      </w:r>
      <w:r w:rsidR="004153FB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591CC0">
        <w:rPr>
          <w:rFonts w:ascii="Times New Roman" w:hAnsi="Times New Roman" w:cs="Times New Roman"/>
          <w:spacing w:val="-1"/>
          <w:sz w:val="24"/>
          <w:szCs w:val="24"/>
        </w:rPr>
        <w:t xml:space="preserve"> m. </w:t>
      </w:r>
      <w:r w:rsidR="004153FB">
        <w:rPr>
          <w:rFonts w:ascii="Times New Roman" w:hAnsi="Times New Roman" w:cs="Times New Roman"/>
          <w:spacing w:val="-1"/>
          <w:sz w:val="24"/>
          <w:szCs w:val="24"/>
        </w:rPr>
        <w:t>Diagnostinių ir s</w:t>
      </w:r>
      <w:r w:rsidRPr="00591CC0">
        <w:rPr>
          <w:rFonts w:ascii="Times New Roman" w:hAnsi="Times New Roman" w:cs="Times New Roman"/>
          <w:spacing w:val="-1"/>
          <w:sz w:val="24"/>
          <w:szCs w:val="24"/>
        </w:rPr>
        <w:t>tandartizuotų testų vykdymo pagrindinių datų tvarkaraštį (</w:t>
      </w:r>
      <w:r w:rsidR="008E2F38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591CC0">
        <w:rPr>
          <w:rFonts w:ascii="Times New Roman" w:hAnsi="Times New Roman" w:cs="Times New Roman"/>
          <w:spacing w:val="-1"/>
          <w:sz w:val="24"/>
          <w:szCs w:val="24"/>
        </w:rPr>
        <w:t xml:space="preserve"> priedas) </w:t>
      </w:r>
      <w:r w:rsidR="004153FB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591CC0">
        <w:rPr>
          <w:rFonts w:ascii="Times New Roman" w:hAnsi="Times New Roman" w:cs="Times New Roman"/>
          <w:spacing w:val="-1"/>
          <w:sz w:val="24"/>
          <w:szCs w:val="24"/>
        </w:rPr>
        <w:t xml:space="preserve">i </w:t>
      </w:r>
      <w:r w:rsidR="004153FB">
        <w:rPr>
          <w:rFonts w:ascii="Times New Roman" w:hAnsi="Times New Roman" w:cs="Times New Roman"/>
          <w:spacing w:val="-1"/>
          <w:sz w:val="24"/>
          <w:szCs w:val="24"/>
        </w:rPr>
        <w:t>Diagnostinių ir s</w:t>
      </w:r>
      <w:r w:rsidRPr="00591CC0">
        <w:rPr>
          <w:rFonts w:ascii="Times New Roman" w:hAnsi="Times New Roman" w:cs="Times New Roman"/>
          <w:spacing w:val="-1"/>
          <w:sz w:val="24"/>
          <w:szCs w:val="24"/>
        </w:rPr>
        <w:t>tandartizuotų testų vykdymo grafiką (</w:t>
      </w:r>
      <w:r w:rsidR="008E2F38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591CC0">
        <w:rPr>
          <w:rFonts w:ascii="Times New Roman" w:hAnsi="Times New Roman" w:cs="Times New Roman"/>
          <w:spacing w:val="-1"/>
          <w:sz w:val="24"/>
          <w:szCs w:val="24"/>
        </w:rPr>
        <w:t xml:space="preserve"> priedas)</w:t>
      </w:r>
      <w:r w:rsidR="00591CC0" w:rsidRPr="00591CC0">
        <w:rPr>
          <w:rFonts w:ascii="Times New Roman" w:hAnsi="Times New Roman" w:cs="Times New Roman"/>
          <w:spacing w:val="-1"/>
          <w:sz w:val="24"/>
          <w:szCs w:val="24"/>
        </w:rPr>
        <w:t>.</w:t>
      </w:r>
      <w:bookmarkStart w:id="1" w:name="_Toc383725900"/>
    </w:p>
    <w:bookmarkEnd w:id="1"/>
    <w:p w:rsidR="001764D3" w:rsidRPr="00124C37" w:rsidRDefault="001764D3" w:rsidP="0092374C">
      <w:pPr>
        <w:pStyle w:val="Sraopastraipa"/>
        <w:numPr>
          <w:ilvl w:val="0"/>
          <w:numId w:val="3"/>
        </w:numPr>
        <w:shd w:val="clear" w:color="auto" w:fill="FFFFFF"/>
        <w:tabs>
          <w:tab w:val="clear" w:pos="547"/>
          <w:tab w:val="num" w:pos="851"/>
          <w:tab w:val="left" w:pos="1134"/>
        </w:tabs>
        <w:spacing w:after="0"/>
        <w:ind w:left="0"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24C37">
        <w:rPr>
          <w:rFonts w:ascii="Times New Roman" w:eastAsia="Batang" w:hAnsi="Times New Roman" w:cs="Times New Roman"/>
          <w:sz w:val="24"/>
          <w:szCs w:val="24"/>
        </w:rPr>
        <w:t xml:space="preserve">Testavimo metu </w:t>
      </w:r>
      <w:r w:rsidR="00F13894">
        <w:rPr>
          <w:rFonts w:ascii="Times New Roman" w:eastAsia="Batang" w:hAnsi="Times New Roman" w:cs="Times New Roman"/>
          <w:sz w:val="24"/>
          <w:szCs w:val="24"/>
        </w:rPr>
        <w:t>mokyklos</w:t>
      </w:r>
      <w:r w:rsidRPr="00124C37">
        <w:rPr>
          <w:rFonts w:ascii="Times New Roman" w:eastAsia="Batang" w:hAnsi="Times New Roman" w:cs="Times New Roman"/>
          <w:sz w:val="24"/>
          <w:szCs w:val="24"/>
        </w:rPr>
        <w:t xml:space="preserve"> naudoja</w:t>
      </w:r>
      <w:r w:rsidR="00F13894">
        <w:rPr>
          <w:rFonts w:ascii="Times New Roman" w:eastAsia="Batang" w:hAnsi="Times New Roman" w:cs="Times New Roman"/>
          <w:sz w:val="24"/>
          <w:szCs w:val="24"/>
        </w:rPr>
        <w:t>si</w:t>
      </w:r>
      <w:r w:rsidRPr="00124C37">
        <w:rPr>
          <w:rFonts w:ascii="Times New Roman" w:eastAsia="Batang" w:hAnsi="Times New Roman" w:cs="Times New Roman"/>
          <w:sz w:val="24"/>
          <w:szCs w:val="24"/>
        </w:rPr>
        <w:t xml:space="preserve"> duomenų perdavimo sistema KELTAS ir duomenų įvesties moduli</w:t>
      </w:r>
      <w:r w:rsidR="00E628FA">
        <w:rPr>
          <w:rFonts w:ascii="Times New Roman" w:eastAsia="Batang" w:hAnsi="Times New Roman" w:cs="Times New Roman"/>
          <w:sz w:val="24"/>
          <w:szCs w:val="24"/>
        </w:rPr>
        <w:t>u</w:t>
      </w:r>
      <w:r w:rsidRPr="00124C37">
        <w:rPr>
          <w:rFonts w:ascii="Times New Roman" w:eastAsia="Batang" w:hAnsi="Times New Roman" w:cs="Times New Roman"/>
          <w:sz w:val="24"/>
          <w:szCs w:val="24"/>
        </w:rPr>
        <w:t xml:space="preserve"> DIVEMO. </w:t>
      </w:r>
    </w:p>
    <w:p w:rsidR="006E4D73" w:rsidRPr="00124C37" w:rsidRDefault="006E4D73" w:rsidP="00AA0D38">
      <w:pPr>
        <w:shd w:val="clear" w:color="auto" w:fill="FFFFFF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6E4D73" w:rsidRPr="003331CB" w:rsidRDefault="006E4D73" w:rsidP="0092374C">
      <w:pPr>
        <w:pStyle w:val="Sraopastraipa"/>
        <w:numPr>
          <w:ilvl w:val="0"/>
          <w:numId w:val="5"/>
        </w:numPr>
        <w:shd w:val="clear" w:color="auto" w:fill="FFFFFF"/>
        <w:ind w:hanging="4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1CB">
        <w:rPr>
          <w:rFonts w:ascii="Times New Roman" w:hAnsi="Times New Roman" w:cs="Times New Roman"/>
          <w:b/>
          <w:sz w:val="24"/>
          <w:szCs w:val="24"/>
        </w:rPr>
        <w:t>DUOMENŲ PATEIKIMAS</w:t>
      </w:r>
    </w:p>
    <w:p w:rsidR="00B739CA" w:rsidRPr="00AA0D38" w:rsidRDefault="00B739CA" w:rsidP="00B739CA">
      <w:pPr>
        <w:pStyle w:val="Sraopastraipa"/>
        <w:shd w:val="clear" w:color="auto" w:fill="FFFFFF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764D3" w:rsidRPr="00124C37" w:rsidRDefault="001764D3" w:rsidP="0092374C">
      <w:pPr>
        <w:pStyle w:val="Sraopastraipa"/>
        <w:numPr>
          <w:ilvl w:val="0"/>
          <w:numId w:val="3"/>
        </w:numPr>
        <w:shd w:val="clear" w:color="auto" w:fill="FFFFFF"/>
        <w:tabs>
          <w:tab w:val="clear" w:pos="547"/>
          <w:tab w:val="num" w:pos="709"/>
        </w:tabs>
        <w:spacing w:after="0" w:line="240" w:lineRule="auto"/>
        <w:ind w:left="0"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24C37">
        <w:rPr>
          <w:rFonts w:ascii="Times New Roman" w:eastAsia="Batang" w:hAnsi="Times New Roman" w:cs="Times New Roman"/>
          <w:sz w:val="24"/>
          <w:szCs w:val="24"/>
        </w:rPr>
        <w:t>KELTO sistemoje pateikiam</w:t>
      </w:r>
      <w:r w:rsidR="00316D8C">
        <w:rPr>
          <w:rFonts w:ascii="Times New Roman" w:eastAsia="Batang" w:hAnsi="Times New Roman" w:cs="Times New Roman"/>
          <w:sz w:val="24"/>
          <w:szCs w:val="24"/>
        </w:rPr>
        <w:t>a</w:t>
      </w:r>
      <w:r w:rsidRPr="00124C37">
        <w:rPr>
          <w:rFonts w:ascii="Times New Roman" w:eastAsia="Batang" w:hAnsi="Times New Roman" w:cs="Times New Roman"/>
          <w:sz w:val="24"/>
          <w:szCs w:val="24"/>
        </w:rPr>
        <w:t>:</w:t>
      </w:r>
    </w:p>
    <w:p w:rsidR="001764D3" w:rsidRPr="00124C37" w:rsidRDefault="00E628FA" w:rsidP="00591CC0">
      <w:pPr>
        <w:shd w:val="clear" w:color="auto" w:fill="FFFFFF"/>
        <w:tabs>
          <w:tab w:val="num" w:pos="284"/>
        </w:tabs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8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>.1. n</w:t>
      </w:r>
      <w:r w:rsidR="001764D3" w:rsidRPr="00124C37">
        <w:rPr>
          <w:rFonts w:ascii="Times New Roman" w:eastAsia="Batang" w:hAnsi="Times New Roman" w:cs="Times New Roman"/>
          <w:sz w:val="24"/>
          <w:szCs w:val="24"/>
        </w:rPr>
        <w:t>uorodos į DIVEMO sistemą ir prisijungimo prie jos slaptažodžiai (turint nuorodą ir slaptažodį galima bus jungtis tiesiai prie DIVE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>MO, neprisijungiant prie KELTO);</w:t>
      </w:r>
    </w:p>
    <w:p w:rsidR="001764D3" w:rsidRPr="00124C37" w:rsidRDefault="00E628FA" w:rsidP="00591CC0">
      <w:pPr>
        <w:shd w:val="clear" w:color="auto" w:fill="FFFFFF"/>
        <w:tabs>
          <w:tab w:val="num" w:pos="284"/>
        </w:tabs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8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 xml:space="preserve">.2. </w:t>
      </w:r>
      <w:r w:rsidR="004153FB">
        <w:rPr>
          <w:rFonts w:ascii="Times New Roman" w:eastAsia="Batang" w:hAnsi="Times New Roman"/>
        </w:rPr>
        <w:t xml:space="preserve">diagnostinių ir </w:t>
      </w:r>
      <w:r w:rsidR="0041067E">
        <w:rPr>
          <w:rFonts w:ascii="Times New Roman" w:eastAsia="Batang" w:hAnsi="Times New Roman" w:cs="Times New Roman"/>
          <w:sz w:val="24"/>
          <w:szCs w:val="24"/>
        </w:rPr>
        <w:t>s</w:t>
      </w:r>
      <w:r w:rsidR="001764D3" w:rsidRPr="00124C37">
        <w:rPr>
          <w:rFonts w:ascii="Times New Roman" w:eastAsia="Batang" w:hAnsi="Times New Roman" w:cs="Times New Roman"/>
          <w:sz w:val="24"/>
          <w:szCs w:val="24"/>
        </w:rPr>
        <w:t>tandartizuotų testų vertinimo instrukcijos (skelbiamos pagal testavimo grafiką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>);</w:t>
      </w:r>
    </w:p>
    <w:p w:rsidR="001764D3" w:rsidRPr="00124C37" w:rsidRDefault="00E628FA" w:rsidP="00591CC0">
      <w:pPr>
        <w:shd w:val="clear" w:color="auto" w:fill="FFFFFF"/>
        <w:tabs>
          <w:tab w:val="num" w:pos="284"/>
        </w:tabs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B6F26" w:rsidRPr="00124C37">
        <w:rPr>
          <w:rFonts w:ascii="Times New Roman" w:hAnsi="Times New Roman" w:cs="Times New Roman"/>
          <w:sz w:val="24"/>
          <w:szCs w:val="24"/>
        </w:rPr>
        <w:t>.3. d</w:t>
      </w:r>
      <w:r w:rsidR="001764D3" w:rsidRPr="00124C37">
        <w:rPr>
          <w:rFonts w:ascii="Times New Roman" w:hAnsi="Times New Roman" w:cs="Times New Roman"/>
          <w:sz w:val="24"/>
          <w:szCs w:val="24"/>
        </w:rPr>
        <w:t>eta</w:t>
      </w:r>
      <w:r w:rsidR="004B6F26" w:rsidRPr="00124C37">
        <w:rPr>
          <w:rFonts w:ascii="Times New Roman" w:hAnsi="Times New Roman" w:cs="Times New Roman"/>
          <w:sz w:val="24"/>
          <w:szCs w:val="24"/>
        </w:rPr>
        <w:t>li duomenų suvedimo instrukcija;</w:t>
      </w:r>
    </w:p>
    <w:p w:rsidR="001764D3" w:rsidRPr="00124C37" w:rsidRDefault="00E628FA" w:rsidP="00591CC0">
      <w:pPr>
        <w:shd w:val="clear" w:color="auto" w:fill="FFFFFF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8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>.4. a</w:t>
      </w:r>
      <w:r w:rsidR="001764D3" w:rsidRPr="00124C37">
        <w:rPr>
          <w:rFonts w:ascii="Times New Roman" w:eastAsia="Batang" w:hAnsi="Times New Roman" w:cs="Times New Roman"/>
          <w:sz w:val="24"/>
          <w:szCs w:val="24"/>
        </w:rPr>
        <w:t>tskirų mokinių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 xml:space="preserve"> ir mokyklų pirminės ataskaitos;</w:t>
      </w:r>
    </w:p>
    <w:p w:rsidR="001764D3" w:rsidRPr="00124C37" w:rsidRDefault="00E628FA" w:rsidP="00591CC0">
      <w:pPr>
        <w:shd w:val="clear" w:color="auto" w:fill="FFFFFF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8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>.5. i</w:t>
      </w:r>
      <w:r w:rsidR="001764D3" w:rsidRPr="00124C37">
        <w:rPr>
          <w:rFonts w:ascii="Times New Roman" w:eastAsia="Batang" w:hAnsi="Times New Roman" w:cs="Times New Roman"/>
          <w:sz w:val="24"/>
          <w:szCs w:val="24"/>
        </w:rPr>
        <w:t>šplėstinės savivaldybės ataskaitos.</w:t>
      </w:r>
    </w:p>
    <w:p w:rsidR="001764D3" w:rsidRPr="00124C37" w:rsidRDefault="00E628FA" w:rsidP="00591CC0">
      <w:pPr>
        <w:shd w:val="clear" w:color="auto" w:fill="FFFFFF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9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="001764D3" w:rsidRPr="00124C37">
        <w:rPr>
          <w:rFonts w:ascii="Times New Roman" w:eastAsia="Batang" w:hAnsi="Times New Roman" w:cs="Times New Roman"/>
          <w:sz w:val="24"/>
          <w:szCs w:val="24"/>
        </w:rPr>
        <w:t>DIVEMO sistemoje pateikiam</w:t>
      </w:r>
      <w:r w:rsidR="00316D8C">
        <w:rPr>
          <w:rFonts w:ascii="Times New Roman" w:eastAsia="Batang" w:hAnsi="Times New Roman" w:cs="Times New Roman"/>
          <w:sz w:val="24"/>
          <w:szCs w:val="24"/>
        </w:rPr>
        <w:t>a</w:t>
      </w:r>
      <w:r w:rsidR="001764D3" w:rsidRPr="00124C37">
        <w:rPr>
          <w:rFonts w:ascii="Times New Roman" w:eastAsia="Batang" w:hAnsi="Times New Roman" w:cs="Times New Roman"/>
          <w:sz w:val="24"/>
          <w:szCs w:val="24"/>
        </w:rPr>
        <w:t>:</w:t>
      </w:r>
    </w:p>
    <w:p w:rsidR="001764D3" w:rsidRPr="00E628FA" w:rsidRDefault="004B6F26" w:rsidP="0092374C">
      <w:pPr>
        <w:pStyle w:val="Sraopastraipa"/>
        <w:numPr>
          <w:ilvl w:val="1"/>
          <w:numId w:val="6"/>
        </w:numPr>
        <w:shd w:val="clear" w:color="auto" w:fill="FFFFFF"/>
        <w:tabs>
          <w:tab w:val="left" w:pos="1276"/>
        </w:tabs>
        <w:ind w:left="0"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628FA">
        <w:rPr>
          <w:rFonts w:ascii="Times New Roman" w:eastAsia="Batang" w:hAnsi="Times New Roman" w:cs="Times New Roman"/>
          <w:sz w:val="24"/>
          <w:szCs w:val="24"/>
        </w:rPr>
        <w:lastRenderedPageBreak/>
        <w:t>m</w:t>
      </w:r>
      <w:r w:rsidR="001764D3" w:rsidRPr="00E628FA">
        <w:rPr>
          <w:rFonts w:ascii="Times New Roman" w:eastAsia="Batang" w:hAnsi="Times New Roman" w:cs="Times New Roman"/>
          <w:sz w:val="24"/>
          <w:szCs w:val="24"/>
        </w:rPr>
        <w:t>okyklų mokinių sąrašai (sąrašai bus prieinami tik mokykloms, savivaldyb</w:t>
      </w:r>
      <w:r w:rsidRPr="00E628FA">
        <w:rPr>
          <w:rFonts w:ascii="Times New Roman" w:eastAsia="Batang" w:hAnsi="Times New Roman" w:cs="Times New Roman"/>
          <w:sz w:val="24"/>
          <w:szCs w:val="24"/>
        </w:rPr>
        <w:t>ės</w:t>
      </w:r>
      <w:r w:rsidR="001764D3" w:rsidRPr="00E628FA">
        <w:rPr>
          <w:rFonts w:ascii="Times New Roman" w:eastAsia="Batang" w:hAnsi="Times New Roman" w:cs="Times New Roman"/>
          <w:sz w:val="24"/>
          <w:szCs w:val="24"/>
        </w:rPr>
        <w:t xml:space="preserve"> atstovai neturės priėjimo)</w:t>
      </w:r>
      <w:r w:rsidRPr="00E628FA">
        <w:rPr>
          <w:rFonts w:ascii="Times New Roman" w:eastAsia="Batang" w:hAnsi="Times New Roman" w:cs="Times New Roman"/>
          <w:sz w:val="24"/>
          <w:szCs w:val="24"/>
        </w:rPr>
        <w:t>;</w:t>
      </w:r>
    </w:p>
    <w:p w:rsidR="001764D3" w:rsidRPr="00E628FA" w:rsidRDefault="004B6F26" w:rsidP="008E2F38">
      <w:pPr>
        <w:pStyle w:val="Sraopastraipa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628FA">
        <w:rPr>
          <w:rFonts w:ascii="Times New Roman" w:eastAsia="Batang" w:hAnsi="Times New Roman" w:cs="Times New Roman"/>
          <w:sz w:val="24"/>
          <w:szCs w:val="24"/>
        </w:rPr>
        <w:t>m</w:t>
      </w:r>
      <w:r w:rsidR="001764D3" w:rsidRPr="00E628FA">
        <w:rPr>
          <w:rFonts w:ascii="Times New Roman" w:eastAsia="Batang" w:hAnsi="Times New Roman" w:cs="Times New Roman"/>
          <w:sz w:val="24"/>
          <w:szCs w:val="24"/>
        </w:rPr>
        <w:t>okinių kodai (skirti mokini</w:t>
      </w:r>
      <w:r w:rsidR="008E2F38">
        <w:rPr>
          <w:rFonts w:ascii="Times New Roman" w:eastAsia="Batang" w:hAnsi="Times New Roman" w:cs="Times New Roman"/>
          <w:sz w:val="24"/>
          <w:szCs w:val="24"/>
        </w:rPr>
        <w:t>ui identifikuoti</w:t>
      </w:r>
      <w:r w:rsidR="001764D3" w:rsidRPr="00E628FA">
        <w:rPr>
          <w:rFonts w:ascii="Times New Roman" w:eastAsia="Batang" w:hAnsi="Times New Roman" w:cs="Times New Roman"/>
          <w:sz w:val="24"/>
          <w:szCs w:val="24"/>
        </w:rPr>
        <w:t xml:space="preserve"> be vardo</w:t>
      </w:r>
      <w:r w:rsidR="00CE301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1764D3" w:rsidRPr="00E628FA">
        <w:rPr>
          <w:rFonts w:ascii="Times New Roman" w:eastAsia="Batang" w:hAnsi="Times New Roman" w:cs="Times New Roman"/>
          <w:sz w:val="24"/>
          <w:szCs w:val="24"/>
        </w:rPr>
        <w:t>/ pavardės ir sujung</w:t>
      </w:r>
      <w:r w:rsidR="008E2F38">
        <w:rPr>
          <w:rFonts w:ascii="Times New Roman" w:eastAsia="Batang" w:hAnsi="Times New Roman" w:cs="Times New Roman"/>
          <w:sz w:val="24"/>
          <w:szCs w:val="24"/>
        </w:rPr>
        <w:t>t</w:t>
      </w:r>
      <w:r w:rsidR="001764D3" w:rsidRPr="00E628FA">
        <w:rPr>
          <w:rFonts w:ascii="Times New Roman" w:eastAsia="Batang" w:hAnsi="Times New Roman" w:cs="Times New Roman"/>
          <w:sz w:val="24"/>
          <w:szCs w:val="24"/>
        </w:rPr>
        <w:t>i su to mokinio klausimyno atsakymais)</w:t>
      </w:r>
      <w:r w:rsidRPr="00E628FA">
        <w:rPr>
          <w:rFonts w:ascii="Times New Roman" w:eastAsia="Batang" w:hAnsi="Times New Roman" w:cs="Times New Roman"/>
          <w:sz w:val="24"/>
          <w:szCs w:val="24"/>
        </w:rPr>
        <w:t>;</w:t>
      </w:r>
    </w:p>
    <w:p w:rsidR="004B6F26" w:rsidRPr="00E628FA" w:rsidRDefault="0041067E" w:rsidP="008E2F38">
      <w:pPr>
        <w:pStyle w:val="Sraopastraipa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628FA">
        <w:rPr>
          <w:rFonts w:ascii="Times New Roman" w:eastAsia="Batang" w:hAnsi="Times New Roman" w:cs="Times New Roman"/>
          <w:sz w:val="24"/>
          <w:szCs w:val="24"/>
        </w:rPr>
        <w:t>s</w:t>
      </w:r>
      <w:r w:rsidR="004B6F26" w:rsidRPr="00E628FA">
        <w:rPr>
          <w:rFonts w:ascii="Times New Roman" w:eastAsia="Batang" w:hAnsi="Times New Roman" w:cs="Times New Roman"/>
          <w:sz w:val="24"/>
          <w:szCs w:val="24"/>
        </w:rPr>
        <w:t>tandartizuotų testų vertinimo instrukcijos (skelbiamos pagal testavimo grafiką);</w:t>
      </w:r>
    </w:p>
    <w:p w:rsidR="004B6F26" w:rsidRDefault="0041067E" w:rsidP="008E2F38">
      <w:pPr>
        <w:pStyle w:val="Sraopastraipa"/>
        <w:numPr>
          <w:ilvl w:val="1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</w:t>
      </w:r>
      <w:r w:rsidR="004B6F26" w:rsidRPr="00124C37">
        <w:rPr>
          <w:rFonts w:ascii="Times New Roman" w:eastAsia="Batang" w:hAnsi="Times New Roman" w:cs="Times New Roman"/>
          <w:sz w:val="24"/>
          <w:szCs w:val="24"/>
        </w:rPr>
        <w:t>estų rezultatų įvedimo modulis.</w:t>
      </w:r>
    </w:p>
    <w:p w:rsidR="00B739CA" w:rsidRPr="00124C37" w:rsidRDefault="00B739CA" w:rsidP="00B739CA">
      <w:pPr>
        <w:pStyle w:val="Sraopastraipa"/>
        <w:shd w:val="clear" w:color="auto" w:fill="FFFFFF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764D3" w:rsidRPr="003331CB" w:rsidRDefault="00124C37" w:rsidP="00F120AD">
      <w:pPr>
        <w:pStyle w:val="Sraopastraipa"/>
        <w:numPr>
          <w:ilvl w:val="0"/>
          <w:numId w:val="5"/>
        </w:numPr>
        <w:shd w:val="clear" w:color="auto" w:fill="FFFFFF"/>
        <w:ind w:hanging="2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1CB">
        <w:rPr>
          <w:rFonts w:ascii="Times New Roman" w:hAnsi="Times New Roman" w:cs="Times New Roman"/>
          <w:b/>
          <w:sz w:val="24"/>
          <w:szCs w:val="24"/>
        </w:rPr>
        <w:t>PASIRENGIMO TESTAVIMUI PROCEDŪROS MOKYKLOJE</w:t>
      </w:r>
    </w:p>
    <w:p w:rsidR="00B739CA" w:rsidRPr="0071147A" w:rsidRDefault="00B739CA" w:rsidP="00B739CA">
      <w:pPr>
        <w:pStyle w:val="Sraopastraipa"/>
        <w:shd w:val="clear" w:color="auto" w:fill="FFFFFF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A13CB" w:rsidRPr="007A13CB" w:rsidRDefault="0041067E" w:rsidP="0092374C">
      <w:pPr>
        <w:pStyle w:val="Sraopastraipa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Mokyklų prisijungimas prie KELTO</w:t>
      </w:r>
      <w:r w:rsidR="007A13CB" w:rsidRPr="007A13CB">
        <w:rPr>
          <w:rFonts w:ascii="Times New Roman" w:hAnsi="Times New Roman" w:cs="Times New Roman"/>
          <w:sz w:val="24"/>
          <w:szCs w:val="24"/>
        </w:rPr>
        <w:t xml:space="preserve"> </w:t>
      </w:r>
      <w:r w:rsidR="004A08A6">
        <w:rPr>
          <w:rFonts w:ascii="Times New Roman" w:hAnsi="Times New Roman" w:cs="Times New Roman"/>
          <w:sz w:val="24"/>
          <w:szCs w:val="24"/>
        </w:rPr>
        <w:t xml:space="preserve">ir DIVEMO </w:t>
      </w:r>
      <w:r w:rsidR="007A13CB" w:rsidRPr="007A13CB">
        <w:rPr>
          <w:rFonts w:ascii="Times New Roman" w:hAnsi="Times New Roman" w:cs="Times New Roman"/>
          <w:sz w:val="24"/>
          <w:szCs w:val="24"/>
        </w:rPr>
        <w:t>sistem</w:t>
      </w:r>
      <w:r w:rsidR="004A08A6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0807" w:rsidRDefault="0041067E" w:rsidP="0092374C">
      <w:pPr>
        <w:pStyle w:val="Sraopastraipa"/>
        <w:numPr>
          <w:ilvl w:val="1"/>
          <w:numId w:val="6"/>
        </w:numPr>
        <w:shd w:val="clear" w:color="auto" w:fill="FFFFFF" w:themeFill="background1"/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764D3" w:rsidRPr="007A13CB">
        <w:rPr>
          <w:rFonts w:ascii="Times New Roman" w:hAnsi="Times New Roman" w:cs="Times New Roman"/>
          <w:sz w:val="24"/>
          <w:szCs w:val="24"/>
        </w:rPr>
        <w:t>okykl</w:t>
      </w:r>
      <w:r w:rsidR="007A13CB">
        <w:rPr>
          <w:rFonts w:ascii="Times New Roman" w:hAnsi="Times New Roman" w:cs="Times New Roman"/>
          <w:sz w:val="24"/>
          <w:szCs w:val="24"/>
        </w:rPr>
        <w:t xml:space="preserve">ų turimi </w:t>
      </w:r>
      <w:r w:rsidR="001764D3" w:rsidRPr="007A13CB">
        <w:rPr>
          <w:rFonts w:ascii="Times New Roman" w:hAnsi="Times New Roman" w:cs="Times New Roman"/>
          <w:sz w:val="24"/>
          <w:szCs w:val="24"/>
        </w:rPr>
        <w:t>prisijungim</w:t>
      </w:r>
      <w:r w:rsidR="007A13CB">
        <w:rPr>
          <w:rFonts w:ascii="Times New Roman" w:hAnsi="Times New Roman" w:cs="Times New Roman"/>
          <w:sz w:val="24"/>
          <w:szCs w:val="24"/>
        </w:rPr>
        <w:t>o</w:t>
      </w:r>
      <w:r w:rsidR="001764D3" w:rsidRPr="007A13CB">
        <w:rPr>
          <w:rFonts w:ascii="Times New Roman" w:hAnsi="Times New Roman" w:cs="Times New Roman"/>
          <w:sz w:val="24"/>
          <w:szCs w:val="24"/>
        </w:rPr>
        <w:t xml:space="preserve"> prie KELTO sistemo</w:t>
      </w:r>
      <w:r w:rsidR="007A13CB">
        <w:rPr>
          <w:rFonts w:ascii="Times New Roman" w:hAnsi="Times New Roman" w:cs="Times New Roman"/>
          <w:sz w:val="24"/>
          <w:szCs w:val="24"/>
        </w:rPr>
        <w:t>s slaptažodžiai</w:t>
      </w:r>
      <w:r w:rsidR="001764D3" w:rsidRPr="007A13CB">
        <w:rPr>
          <w:rFonts w:ascii="Times New Roman" w:hAnsi="Times New Roman" w:cs="Times New Roman"/>
          <w:sz w:val="24"/>
          <w:szCs w:val="24"/>
        </w:rPr>
        <w:t xml:space="preserve"> galio</w:t>
      </w:r>
      <w:r w:rsidR="00316D8C">
        <w:rPr>
          <w:rFonts w:ascii="Times New Roman" w:hAnsi="Times New Roman" w:cs="Times New Roman"/>
          <w:sz w:val="24"/>
          <w:szCs w:val="24"/>
        </w:rPr>
        <w:t>ja</w:t>
      </w:r>
      <w:r w:rsidR="001764D3" w:rsidRPr="007A13CB">
        <w:rPr>
          <w:rFonts w:ascii="Times New Roman" w:hAnsi="Times New Roman" w:cs="Times New Roman"/>
          <w:sz w:val="24"/>
          <w:szCs w:val="24"/>
        </w:rPr>
        <w:t xml:space="preserve"> ir </w:t>
      </w:r>
      <w:r w:rsidR="004153FB">
        <w:rPr>
          <w:rFonts w:ascii="Times New Roman" w:hAnsi="Times New Roman" w:cs="Times New Roman"/>
          <w:sz w:val="24"/>
          <w:szCs w:val="24"/>
        </w:rPr>
        <w:t xml:space="preserve">diagnostinių bei </w:t>
      </w:r>
      <w:r w:rsidR="001764D3" w:rsidRPr="007A13CB">
        <w:rPr>
          <w:rFonts w:ascii="Times New Roman" w:hAnsi="Times New Roman" w:cs="Times New Roman"/>
          <w:sz w:val="24"/>
          <w:szCs w:val="24"/>
        </w:rPr>
        <w:t>standartizuotų testų vykdymo tikslais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64D3" w:rsidRDefault="0041067E" w:rsidP="0092374C">
      <w:pPr>
        <w:pStyle w:val="Sraopastraipa"/>
        <w:numPr>
          <w:ilvl w:val="1"/>
          <w:numId w:val="6"/>
        </w:numPr>
        <w:shd w:val="clear" w:color="auto" w:fill="FFFFFF" w:themeFill="background1"/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764D3" w:rsidRPr="007A13CB">
        <w:rPr>
          <w:rFonts w:ascii="Times New Roman" w:hAnsi="Times New Roman" w:cs="Times New Roman"/>
          <w:sz w:val="24"/>
          <w:szCs w:val="24"/>
        </w:rPr>
        <w:t>uoroda į duomenų įvedimo sistemą DIVEMO ir prisijungimo prie jos slaptažodžiai mokyklai pateik</w:t>
      </w:r>
      <w:r w:rsidR="00316D8C">
        <w:rPr>
          <w:rFonts w:ascii="Times New Roman" w:hAnsi="Times New Roman" w:cs="Times New Roman"/>
          <w:sz w:val="24"/>
          <w:szCs w:val="24"/>
        </w:rPr>
        <w:t>iami</w:t>
      </w:r>
      <w:r w:rsidR="001764D3" w:rsidRPr="007A13CB">
        <w:rPr>
          <w:rFonts w:ascii="Times New Roman" w:hAnsi="Times New Roman" w:cs="Times New Roman"/>
          <w:sz w:val="24"/>
          <w:szCs w:val="24"/>
        </w:rPr>
        <w:t xml:space="preserve"> KELTE nuo balandžio </w:t>
      </w:r>
      <w:r w:rsidR="004153FB">
        <w:rPr>
          <w:rFonts w:ascii="Times New Roman" w:hAnsi="Times New Roman" w:cs="Times New Roman"/>
          <w:sz w:val="24"/>
          <w:szCs w:val="24"/>
        </w:rPr>
        <w:t>5</w:t>
      </w:r>
      <w:r w:rsidR="001764D3" w:rsidRPr="007A13CB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8D0807" w:rsidRDefault="001764D3" w:rsidP="0092374C">
      <w:pPr>
        <w:pStyle w:val="Sraopastraipa"/>
        <w:numPr>
          <w:ilvl w:val="1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13CB">
        <w:rPr>
          <w:rFonts w:ascii="Times New Roman" w:hAnsi="Times New Roman" w:cs="Times New Roman"/>
          <w:sz w:val="24"/>
          <w:szCs w:val="24"/>
        </w:rPr>
        <w:t xml:space="preserve">DIVEMO sistema yra visiškai atskira, nesusijusi su </w:t>
      </w:r>
      <w:r w:rsidR="0041067E">
        <w:rPr>
          <w:rFonts w:ascii="Times New Roman" w:hAnsi="Times New Roman" w:cs="Times New Roman"/>
          <w:sz w:val="24"/>
          <w:szCs w:val="24"/>
        </w:rPr>
        <w:t>KELTO sistema;</w:t>
      </w:r>
    </w:p>
    <w:p w:rsidR="001764D3" w:rsidRPr="007A13CB" w:rsidRDefault="004A08A6" w:rsidP="0092374C">
      <w:pPr>
        <w:pStyle w:val="Sraopastraipa"/>
        <w:numPr>
          <w:ilvl w:val="1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08A6">
        <w:rPr>
          <w:rFonts w:ascii="Times New Roman" w:hAnsi="Times New Roman" w:cs="Times New Roman"/>
          <w:sz w:val="24"/>
          <w:szCs w:val="24"/>
        </w:rPr>
        <w:t>DIVEMO sistemo</w:t>
      </w:r>
      <w:r w:rsidR="00316D8C">
        <w:rPr>
          <w:rFonts w:ascii="Times New Roman" w:hAnsi="Times New Roman" w:cs="Times New Roman"/>
          <w:sz w:val="24"/>
          <w:szCs w:val="24"/>
        </w:rPr>
        <w:t>je</w:t>
      </w:r>
      <w:r w:rsidRPr="004A08A6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4A08A6">
          <w:rPr>
            <w:rFonts w:ascii="Times New Roman" w:hAnsi="Times New Roman" w:cs="Times New Roman"/>
            <w:sz w:val="24"/>
            <w:szCs w:val="24"/>
          </w:rPr>
          <w:t>http://krs.nec.lt/divemo/</w:t>
        </w:r>
      </w:hyperlink>
      <w:r w:rsidRPr="004A08A6">
        <w:rPr>
          <w:rFonts w:ascii="Times New Roman" w:hAnsi="Times New Roman" w:cs="Times New Roman"/>
          <w:sz w:val="24"/>
          <w:szCs w:val="24"/>
        </w:rPr>
        <w:t>), mokyklo</w:t>
      </w:r>
      <w:r w:rsidR="00316D8C">
        <w:rPr>
          <w:rFonts w:ascii="Times New Roman" w:hAnsi="Times New Roman" w:cs="Times New Roman"/>
          <w:sz w:val="24"/>
          <w:szCs w:val="24"/>
        </w:rPr>
        <w:t>m</w:t>
      </w:r>
      <w:r w:rsidRPr="004A08A6">
        <w:rPr>
          <w:rFonts w:ascii="Times New Roman" w:hAnsi="Times New Roman" w:cs="Times New Roman"/>
          <w:sz w:val="24"/>
          <w:szCs w:val="24"/>
        </w:rPr>
        <w:t xml:space="preserve">s </w:t>
      </w:r>
      <w:r w:rsidR="00316D8C">
        <w:rPr>
          <w:rFonts w:ascii="Times New Roman" w:hAnsi="Times New Roman" w:cs="Times New Roman"/>
          <w:sz w:val="24"/>
          <w:szCs w:val="24"/>
        </w:rPr>
        <w:t>pateikiama</w:t>
      </w:r>
      <w:r w:rsidRPr="004A08A6">
        <w:rPr>
          <w:rFonts w:ascii="Times New Roman" w:hAnsi="Times New Roman" w:cs="Times New Roman"/>
          <w:sz w:val="24"/>
          <w:szCs w:val="24"/>
        </w:rPr>
        <w:t xml:space="preserve"> visų klasių, kurių mokiniai dalyvaus tyrime, pirmini</w:t>
      </w:r>
      <w:r w:rsidR="00316D8C">
        <w:rPr>
          <w:rFonts w:ascii="Times New Roman" w:hAnsi="Times New Roman" w:cs="Times New Roman"/>
          <w:sz w:val="24"/>
          <w:szCs w:val="24"/>
        </w:rPr>
        <w:t>ai</w:t>
      </w:r>
      <w:r w:rsidRPr="004A08A6">
        <w:rPr>
          <w:rFonts w:ascii="Times New Roman" w:hAnsi="Times New Roman" w:cs="Times New Roman"/>
          <w:sz w:val="24"/>
          <w:szCs w:val="24"/>
        </w:rPr>
        <w:t xml:space="preserve"> sąraš</w:t>
      </w:r>
      <w:r w:rsidR="00316D8C">
        <w:rPr>
          <w:rFonts w:ascii="Times New Roman" w:hAnsi="Times New Roman" w:cs="Times New Roman"/>
          <w:sz w:val="24"/>
          <w:szCs w:val="24"/>
        </w:rPr>
        <w:t>ai</w:t>
      </w:r>
      <w:r w:rsidRPr="004A08A6">
        <w:rPr>
          <w:rFonts w:ascii="Times New Roman" w:hAnsi="Times New Roman" w:cs="Times New Roman"/>
          <w:sz w:val="24"/>
          <w:szCs w:val="24"/>
        </w:rPr>
        <w:t xml:space="preserve">, kuriuos </w:t>
      </w:r>
      <w:r w:rsidR="00316D8C">
        <w:rPr>
          <w:rFonts w:ascii="Times New Roman" w:hAnsi="Times New Roman" w:cs="Times New Roman"/>
          <w:sz w:val="24"/>
          <w:szCs w:val="24"/>
        </w:rPr>
        <w:t>būtina</w:t>
      </w:r>
      <w:r w:rsidRPr="004A08A6">
        <w:rPr>
          <w:rFonts w:ascii="Times New Roman" w:hAnsi="Times New Roman" w:cs="Times New Roman"/>
          <w:sz w:val="24"/>
          <w:szCs w:val="24"/>
        </w:rPr>
        <w:t xml:space="preserve"> patikslinti (šie pirminiai sąrašai sudar</w:t>
      </w:r>
      <w:r w:rsidR="00316D8C">
        <w:rPr>
          <w:rFonts w:ascii="Times New Roman" w:hAnsi="Times New Roman" w:cs="Times New Roman"/>
          <w:sz w:val="24"/>
          <w:szCs w:val="24"/>
        </w:rPr>
        <w:t>omi</w:t>
      </w:r>
      <w:r w:rsidRPr="004A08A6">
        <w:rPr>
          <w:rFonts w:ascii="Times New Roman" w:hAnsi="Times New Roman" w:cs="Times New Roman"/>
          <w:sz w:val="24"/>
          <w:szCs w:val="24"/>
        </w:rPr>
        <w:t xml:space="preserve"> remiantis duomenimis iš Mokinių registro).</w:t>
      </w:r>
    </w:p>
    <w:p w:rsidR="007A13CB" w:rsidRPr="00A4550A" w:rsidRDefault="007A13CB" w:rsidP="00A4550A">
      <w:pPr>
        <w:pStyle w:val="Sraopastraipa"/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bookmarkStart w:id="2" w:name="_Toc383725908"/>
    </w:p>
    <w:p w:rsidR="001764D3" w:rsidRDefault="001764D3" w:rsidP="0092374C">
      <w:pPr>
        <w:pStyle w:val="Sraopastraipa"/>
        <w:numPr>
          <w:ilvl w:val="0"/>
          <w:numId w:val="5"/>
        </w:numPr>
        <w:spacing w:after="0"/>
        <w:ind w:left="85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47A">
        <w:rPr>
          <w:rFonts w:ascii="Times New Roman" w:hAnsi="Times New Roman" w:cs="Times New Roman"/>
          <w:b/>
          <w:sz w:val="24"/>
          <w:szCs w:val="24"/>
        </w:rPr>
        <w:t>MOKINIŲ SĄRAŠŲ TIKSLINIMAS</w:t>
      </w:r>
      <w:bookmarkEnd w:id="2"/>
    </w:p>
    <w:p w:rsidR="00B739CA" w:rsidRPr="0071147A" w:rsidRDefault="00B739CA" w:rsidP="00B739CA">
      <w:pPr>
        <w:pStyle w:val="Sraopastraipa"/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0534AD" w:rsidRDefault="001764D3" w:rsidP="0092374C">
      <w:pPr>
        <w:pStyle w:val="Sraopastraipa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4AD">
        <w:rPr>
          <w:rFonts w:ascii="Times New Roman" w:hAnsi="Times New Roman" w:cs="Times New Roman"/>
          <w:sz w:val="24"/>
          <w:szCs w:val="24"/>
        </w:rPr>
        <w:t>Mokinių, dalyvausiančių testavime sąrašus ir papildomą reikalingą informaciją (mokomoji kalba, ugdymo programa</w:t>
      </w:r>
      <w:r w:rsidR="000534AD" w:rsidRPr="000534AD">
        <w:rPr>
          <w:rFonts w:ascii="Times New Roman" w:hAnsi="Times New Roman" w:cs="Times New Roman"/>
          <w:sz w:val="24"/>
          <w:szCs w:val="24"/>
        </w:rPr>
        <w:t xml:space="preserve"> ir kt</w:t>
      </w:r>
      <w:r w:rsidRPr="000534AD">
        <w:rPr>
          <w:rFonts w:ascii="Times New Roman" w:hAnsi="Times New Roman" w:cs="Times New Roman"/>
          <w:sz w:val="24"/>
          <w:szCs w:val="24"/>
        </w:rPr>
        <w:t xml:space="preserve">.) tikslina ir įveda pačios mokyklos DIVEMO sistemoje. </w:t>
      </w:r>
    </w:p>
    <w:p w:rsidR="001764D3" w:rsidRDefault="001764D3" w:rsidP="0092374C">
      <w:pPr>
        <w:pStyle w:val="Sraopastraipa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4AD">
        <w:rPr>
          <w:rFonts w:ascii="Times New Roman" w:hAnsi="Times New Roman" w:cs="Times New Roman"/>
          <w:sz w:val="24"/>
          <w:szCs w:val="24"/>
        </w:rPr>
        <w:t>Tikslindama mokinių sąrašus mokykla:</w:t>
      </w:r>
    </w:p>
    <w:p w:rsidR="001764D3" w:rsidRDefault="0041067E" w:rsidP="0092374C">
      <w:pPr>
        <w:pStyle w:val="Sraopastraipa"/>
        <w:numPr>
          <w:ilvl w:val="1"/>
          <w:numId w:val="6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64D3" w:rsidRPr="000534AD">
        <w:rPr>
          <w:rFonts w:ascii="Times New Roman" w:hAnsi="Times New Roman" w:cs="Times New Roman"/>
          <w:sz w:val="24"/>
          <w:szCs w:val="24"/>
        </w:rPr>
        <w:t>apild</w:t>
      </w:r>
      <w:r w:rsidR="00316D8C">
        <w:rPr>
          <w:rFonts w:ascii="Times New Roman" w:hAnsi="Times New Roman" w:cs="Times New Roman"/>
          <w:sz w:val="24"/>
          <w:szCs w:val="24"/>
        </w:rPr>
        <w:t>o</w:t>
      </w:r>
      <w:r w:rsidR="001764D3" w:rsidRPr="000534AD">
        <w:rPr>
          <w:rFonts w:ascii="Times New Roman" w:hAnsi="Times New Roman" w:cs="Times New Roman"/>
          <w:sz w:val="24"/>
          <w:szCs w:val="24"/>
        </w:rPr>
        <w:t xml:space="preserve"> sąrašą (į sąrašą įtrauk</w:t>
      </w:r>
      <w:r w:rsidR="00316D8C">
        <w:rPr>
          <w:rFonts w:ascii="Times New Roman" w:hAnsi="Times New Roman" w:cs="Times New Roman"/>
          <w:sz w:val="24"/>
          <w:szCs w:val="24"/>
        </w:rPr>
        <w:t>ia</w:t>
      </w:r>
      <w:r w:rsidR="001764D3" w:rsidRPr="000534AD">
        <w:rPr>
          <w:rFonts w:ascii="Times New Roman" w:hAnsi="Times New Roman" w:cs="Times New Roman"/>
          <w:sz w:val="24"/>
          <w:szCs w:val="24"/>
        </w:rPr>
        <w:t xml:space="preserve"> mokinius, jei</w:t>
      </w:r>
      <w:r w:rsidR="00F50CCF">
        <w:rPr>
          <w:rFonts w:ascii="Times New Roman" w:hAnsi="Times New Roman" w:cs="Times New Roman"/>
          <w:sz w:val="24"/>
          <w:szCs w:val="24"/>
        </w:rPr>
        <w:t>gu jų pateik</w:t>
      </w:r>
      <w:r w:rsidR="008E2F38">
        <w:rPr>
          <w:rFonts w:ascii="Times New Roman" w:hAnsi="Times New Roman" w:cs="Times New Roman"/>
          <w:sz w:val="24"/>
          <w:szCs w:val="24"/>
        </w:rPr>
        <w:t>t</w:t>
      </w:r>
      <w:r w:rsidR="00F50CCF">
        <w:rPr>
          <w:rFonts w:ascii="Times New Roman" w:hAnsi="Times New Roman" w:cs="Times New Roman"/>
          <w:sz w:val="24"/>
          <w:szCs w:val="24"/>
        </w:rPr>
        <w:t>ame sąraše nėra);</w:t>
      </w:r>
    </w:p>
    <w:p w:rsidR="001764D3" w:rsidRDefault="0041067E" w:rsidP="0092374C">
      <w:pPr>
        <w:pStyle w:val="Sraopastraipa"/>
        <w:numPr>
          <w:ilvl w:val="1"/>
          <w:numId w:val="6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64D3" w:rsidRPr="00F50CCF">
        <w:rPr>
          <w:rFonts w:ascii="Times New Roman" w:hAnsi="Times New Roman" w:cs="Times New Roman"/>
          <w:sz w:val="24"/>
          <w:szCs w:val="24"/>
        </w:rPr>
        <w:t>š sąrašo ištrin</w:t>
      </w:r>
      <w:r w:rsidR="00316D8C">
        <w:rPr>
          <w:rFonts w:ascii="Times New Roman" w:hAnsi="Times New Roman" w:cs="Times New Roman"/>
          <w:sz w:val="24"/>
          <w:szCs w:val="24"/>
        </w:rPr>
        <w:t>a</w:t>
      </w:r>
      <w:r w:rsidR="001764D3" w:rsidRPr="00F50CCF">
        <w:rPr>
          <w:rFonts w:ascii="Times New Roman" w:hAnsi="Times New Roman" w:cs="Times New Roman"/>
          <w:sz w:val="24"/>
          <w:szCs w:val="24"/>
        </w:rPr>
        <w:t xml:space="preserve"> mokinius, kurie dėl vienų ar k</w:t>
      </w:r>
      <w:r w:rsidR="00F50CCF">
        <w:rPr>
          <w:rFonts w:ascii="Times New Roman" w:hAnsi="Times New Roman" w:cs="Times New Roman"/>
          <w:sz w:val="24"/>
          <w:szCs w:val="24"/>
        </w:rPr>
        <w:t>itų priežasčių nebus testuojami;</w:t>
      </w:r>
    </w:p>
    <w:p w:rsidR="001764D3" w:rsidRDefault="00D5401E" w:rsidP="0092374C">
      <w:pPr>
        <w:pStyle w:val="Sraopastraipa"/>
        <w:numPr>
          <w:ilvl w:val="1"/>
          <w:numId w:val="6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764D3" w:rsidRPr="00F50CCF">
        <w:rPr>
          <w:rFonts w:ascii="Times New Roman" w:hAnsi="Times New Roman" w:cs="Times New Roman"/>
          <w:sz w:val="24"/>
          <w:szCs w:val="24"/>
        </w:rPr>
        <w:t>edaguo</w:t>
      </w:r>
      <w:r w:rsidR="00316D8C">
        <w:rPr>
          <w:rFonts w:ascii="Times New Roman" w:hAnsi="Times New Roman" w:cs="Times New Roman"/>
          <w:sz w:val="24"/>
          <w:szCs w:val="24"/>
        </w:rPr>
        <w:t>ja</w:t>
      </w:r>
      <w:r w:rsidR="001764D3" w:rsidRPr="00F50CCF">
        <w:rPr>
          <w:rFonts w:ascii="Times New Roman" w:hAnsi="Times New Roman" w:cs="Times New Roman"/>
          <w:sz w:val="24"/>
          <w:szCs w:val="24"/>
        </w:rPr>
        <w:t xml:space="preserve"> informaciją, duomenis apie mokinius (pvz</w:t>
      </w:r>
      <w:r w:rsidR="008F2F01">
        <w:rPr>
          <w:rFonts w:ascii="Times New Roman" w:hAnsi="Times New Roman" w:cs="Times New Roman"/>
          <w:sz w:val="24"/>
          <w:szCs w:val="24"/>
        </w:rPr>
        <w:t>.</w:t>
      </w:r>
      <w:r w:rsidR="008E2F38">
        <w:rPr>
          <w:rFonts w:ascii="Times New Roman" w:hAnsi="Times New Roman" w:cs="Times New Roman"/>
          <w:sz w:val="24"/>
          <w:szCs w:val="24"/>
        </w:rPr>
        <w:t>,</w:t>
      </w:r>
      <w:r w:rsidR="008F2F01">
        <w:rPr>
          <w:rFonts w:ascii="Times New Roman" w:hAnsi="Times New Roman" w:cs="Times New Roman"/>
          <w:sz w:val="24"/>
          <w:szCs w:val="24"/>
        </w:rPr>
        <w:t xml:space="preserve"> </w:t>
      </w:r>
      <w:r w:rsidR="001764D3" w:rsidRPr="00F50CCF">
        <w:rPr>
          <w:rFonts w:ascii="Times New Roman" w:hAnsi="Times New Roman" w:cs="Times New Roman"/>
          <w:sz w:val="24"/>
          <w:szCs w:val="24"/>
        </w:rPr>
        <w:t>pakei</w:t>
      </w:r>
      <w:r w:rsidR="00316D8C">
        <w:rPr>
          <w:rFonts w:ascii="Times New Roman" w:hAnsi="Times New Roman" w:cs="Times New Roman"/>
          <w:sz w:val="24"/>
          <w:szCs w:val="24"/>
        </w:rPr>
        <w:t>čia</w:t>
      </w:r>
      <w:r w:rsidR="008F2F01">
        <w:rPr>
          <w:rFonts w:ascii="Times New Roman" w:hAnsi="Times New Roman" w:cs="Times New Roman"/>
          <w:sz w:val="24"/>
          <w:szCs w:val="24"/>
        </w:rPr>
        <w:t xml:space="preserve"> </w:t>
      </w:r>
      <w:r w:rsidR="001764D3" w:rsidRPr="00F50CCF">
        <w:rPr>
          <w:rFonts w:ascii="Times New Roman" w:hAnsi="Times New Roman" w:cs="Times New Roman"/>
          <w:sz w:val="24"/>
          <w:szCs w:val="24"/>
        </w:rPr>
        <w:t>/</w:t>
      </w:r>
      <w:r w:rsidR="008F2F01">
        <w:rPr>
          <w:rFonts w:ascii="Times New Roman" w:hAnsi="Times New Roman" w:cs="Times New Roman"/>
          <w:sz w:val="24"/>
          <w:szCs w:val="24"/>
        </w:rPr>
        <w:t xml:space="preserve"> </w:t>
      </w:r>
      <w:r w:rsidR="001764D3" w:rsidRPr="00F50CCF">
        <w:rPr>
          <w:rFonts w:ascii="Times New Roman" w:hAnsi="Times New Roman" w:cs="Times New Roman"/>
          <w:sz w:val="24"/>
          <w:szCs w:val="24"/>
        </w:rPr>
        <w:t>patikslin</w:t>
      </w:r>
      <w:r w:rsidR="00316D8C">
        <w:rPr>
          <w:rFonts w:ascii="Times New Roman" w:hAnsi="Times New Roman" w:cs="Times New Roman"/>
          <w:sz w:val="24"/>
          <w:szCs w:val="24"/>
        </w:rPr>
        <w:t>a</w:t>
      </w:r>
      <w:r w:rsidR="001764D3" w:rsidRPr="00F50CCF">
        <w:rPr>
          <w:rFonts w:ascii="Times New Roman" w:hAnsi="Times New Roman" w:cs="Times New Roman"/>
          <w:sz w:val="24"/>
          <w:szCs w:val="24"/>
        </w:rPr>
        <w:t xml:space="preserve"> klasės pavadinimą, </w:t>
      </w:r>
      <w:r w:rsidR="00F50CCF">
        <w:rPr>
          <w:rFonts w:ascii="Times New Roman" w:hAnsi="Times New Roman" w:cs="Times New Roman"/>
          <w:sz w:val="24"/>
          <w:szCs w:val="24"/>
        </w:rPr>
        <w:t>mokinio vardą, pavardę ir pan.);</w:t>
      </w:r>
    </w:p>
    <w:p w:rsidR="001764D3" w:rsidRDefault="00D5401E" w:rsidP="0092374C">
      <w:pPr>
        <w:pStyle w:val="Sraopastraipa"/>
        <w:numPr>
          <w:ilvl w:val="1"/>
          <w:numId w:val="6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1764D3" w:rsidRPr="00F50CCF">
        <w:rPr>
          <w:rFonts w:ascii="Times New Roman" w:hAnsi="Times New Roman" w:cs="Times New Roman"/>
          <w:sz w:val="24"/>
          <w:szCs w:val="24"/>
        </w:rPr>
        <w:t>ve</w:t>
      </w:r>
      <w:r w:rsidR="00316D8C">
        <w:rPr>
          <w:rFonts w:ascii="Times New Roman" w:hAnsi="Times New Roman" w:cs="Times New Roman"/>
          <w:sz w:val="24"/>
          <w:szCs w:val="24"/>
        </w:rPr>
        <w:t>da</w:t>
      </w:r>
      <w:r w:rsidR="001764D3" w:rsidRPr="00F50CCF">
        <w:rPr>
          <w:rFonts w:ascii="Times New Roman" w:hAnsi="Times New Roman" w:cs="Times New Roman"/>
          <w:sz w:val="24"/>
          <w:szCs w:val="24"/>
        </w:rPr>
        <w:t xml:space="preserve"> prašomus papildomus duomenis (klasės mokomoji kalba, mokinio mokymosi programa (jeigu mokinys mokosi pagal individualizuotą ar pritaikytą programą) ir kt.).</w:t>
      </w:r>
    </w:p>
    <w:p w:rsidR="00F50CCF" w:rsidRDefault="00C54BD2" w:rsidP="0092374C">
      <w:pPr>
        <w:pStyle w:val="Sraopastraipa"/>
        <w:numPr>
          <w:ilvl w:val="0"/>
          <w:numId w:val="6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DIVEMO sistemoje mokykloms </w:t>
      </w:r>
      <w:r w:rsidR="001764D3" w:rsidRPr="00F50CCF">
        <w:rPr>
          <w:rFonts w:ascii="Times New Roman" w:hAnsi="Times New Roman" w:cs="Times New Roman"/>
          <w:sz w:val="24"/>
          <w:szCs w:val="24"/>
        </w:rPr>
        <w:t>pateik</w:t>
      </w:r>
      <w:r w:rsidR="00316D8C">
        <w:rPr>
          <w:rFonts w:ascii="Times New Roman" w:hAnsi="Times New Roman" w:cs="Times New Roman"/>
          <w:sz w:val="24"/>
          <w:szCs w:val="24"/>
        </w:rPr>
        <w:t>iami</w:t>
      </w:r>
      <w:r w:rsidR="001764D3" w:rsidRPr="00F50CCF">
        <w:rPr>
          <w:rFonts w:ascii="Times New Roman" w:hAnsi="Times New Roman" w:cs="Times New Roman"/>
          <w:sz w:val="24"/>
          <w:szCs w:val="24"/>
        </w:rPr>
        <w:t xml:space="preserve"> sąrašai, kiek testavimo medžiagos (testų sąsiuvinių ir klausimynų) joms yra </w:t>
      </w:r>
      <w:r w:rsidR="00892D1B">
        <w:rPr>
          <w:rFonts w:ascii="Times New Roman" w:hAnsi="Times New Roman" w:cs="Times New Roman"/>
          <w:sz w:val="24"/>
          <w:szCs w:val="24"/>
        </w:rPr>
        <w:t>iš</w:t>
      </w:r>
      <w:r w:rsidR="001764D3" w:rsidRPr="00F50CCF">
        <w:rPr>
          <w:rFonts w:ascii="Times New Roman" w:hAnsi="Times New Roman" w:cs="Times New Roman"/>
          <w:sz w:val="24"/>
          <w:szCs w:val="24"/>
        </w:rPr>
        <w:t>spausdinta.</w:t>
      </w:r>
    </w:p>
    <w:p w:rsidR="001764D3" w:rsidRPr="00C54BD2" w:rsidRDefault="001764D3" w:rsidP="0092374C">
      <w:pPr>
        <w:pStyle w:val="Sraopastraipa"/>
        <w:numPr>
          <w:ilvl w:val="0"/>
          <w:numId w:val="6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BD2">
        <w:rPr>
          <w:rFonts w:ascii="Times New Roman" w:hAnsi="Times New Roman" w:cs="Times New Roman"/>
          <w:sz w:val="24"/>
          <w:szCs w:val="24"/>
        </w:rPr>
        <w:t xml:space="preserve">Mokyklų patikslintas mokinių skaičius negali viršyti DIVEMO sistemoje pateikiamo </w:t>
      </w:r>
      <w:r w:rsidR="008E2F38">
        <w:rPr>
          <w:rFonts w:ascii="Times New Roman" w:hAnsi="Times New Roman" w:cs="Times New Roman"/>
          <w:sz w:val="24"/>
          <w:szCs w:val="24"/>
        </w:rPr>
        <w:t>iš</w:t>
      </w:r>
      <w:r w:rsidRPr="00C54BD2">
        <w:rPr>
          <w:rFonts w:ascii="Times New Roman" w:hAnsi="Times New Roman" w:cs="Times New Roman"/>
          <w:sz w:val="24"/>
          <w:szCs w:val="24"/>
        </w:rPr>
        <w:t>spausdint</w:t>
      </w:r>
      <w:r w:rsidR="008E2F38">
        <w:rPr>
          <w:rFonts w:ascii="Times New Roman" w:hAnsi="Times New Roman" w:cs="Times New Roman"/>
          <w:sz w:val="24"/>
          <w:szCs w:val="24"/>
        </w:rPr>
        <w:t>ų</w:t>
      </w:r>
      <w:r w:rsidRPr="00C54BD2">
        <w:rPr>
          <w:rFonts w:ascii="Times New Roman" w:hAnsi="Times New Roman" w:cs="Times New Roman"/>
          <w:sz w:val="24"/>
          <w:szCs w:val="24"/>
        </w:rPr>
        <w:t xml:space="preserve"> testų skaičiaus. </w:t>
      </w:r>
      <w:r w:rsidR="004A08A6" w:rsidRPr="004A08A6">
        <w:rPr>
          <w:rFonts w:ascii="Times New Roman" w:hAnsi="Times New Roman" w:cs="Times New Roman"/>
          <w:sz w:val="24"/>
          <w:szCs w:val="24"/>
        </w:rPr>
        <w:t>Jei patikslintas mokinių skaičius viršija nurodytą testų kiekį, DIVEMO sąrašų sutikrinimo modulyje pasirodo pranešimas ir mokykla turi nedelsiant apie tai</w:t>
      </w:r>
      <w:r w:rsidR="00DF781C">
        <w:rPr>
          <w:rFonts w:ascii="Times New Roman" w:hAnsi="Times New Roman" w:cs="Times New Roman"/>
          <w:sz w:val="24"/>
          <w:szCs w:val="24"/>
        </w:rPr>
        <w:t xml:space="preserve"> </w:t>
      </w:r>
      <w:r w:rsidR="004A08A6" w:rsidRPr="004A08A6">
        <w:rPr>
          <w:rFonts w:ascii="Times New Roman" w:hAnsi="Times New Roman" w:cs="Times New Roman"/>
          <w:sz w:val="24"/>
          <w:szCs w:val="24"/>
        </w:rPr>
        <w:t xml:space="preserve">pranešti NEC (kreiptis į Gerdą </w:t>
      </w:r>
      <w:proofErr w:type="spellStart"/>
      <w:r w:rsidR="004A08A6" w:rsidRPr="004A08A6">
        <w:rPr>
          <w:rFonts w:ascii="Times New Roman" w:hAnsi="Times New Roman" w:cs="Times New Roman"/>
          <w:sz w:val="24"/>
          <w:szCs w:val="24"/>
        </w:rPr>
        <w:t>Šidlauskytę</w:t>
      </w:r>
      <w:proofErr w:type="spellEnd"/>
      <w:r w:rsidR="004A08A6" w:rsidRPr="004A08A6">
        <w:rPr>
          <w:rFonts w:ascii="Times New Roman" w:hAnsi="Times New Roman" w:cs="Times New Roman"/>
          <w:sz w:val="24"/>
          <w:szCs w:val="24"/>
        </w:rPr>
        <w:t>, el.</w:t>
      </w:r>
      <w:r w:rsidR="00767BFA">
        <w:rPr>
          <w:rFonts w:ascii="Times New Roman" w:hAnsi="Times New Roman" w:cs="Times New Roman"/>
          <w:sz w:val="24"/>
          <w:szCs w:val="24"/>
        </w:rPr>
        <w:t xml:space="preserve"> </w:t>
      </w:r>
      <w:r w:rsidR="004A08A6" w:rsidRPr="004A08A6">
        <w:rPr>
          <w:rFonts w:ascii="Times New Roman" w:hAnsi="Times New Roman" w:cs="Times New Roman"/>
          <w:sz w:val="24"/>
          <w:szCs w:val="24"/>
        </w:rPr>
        <w:t xml:space="preserve">p. </w:t>
      </w:r>
      <w:hyperlink r:id="rId9" w:history="1">
        <w:r w:rsidR="004A08A6" w:rsidRPr="00C77F6F">
          <w:rPr>
            <w:rFonts w:ascii="Times New Roman" w:hAnsi="Times New Roman" w:cs="Times New Roman"/>
            <w:sz w:val="24"/>
            <w:szCs w:val="24"/>
          </w:rPr>
          <w:t>Gerda.Sidlauskyte@nec.lt</w:t>
        </w:r>
      </w:hyperlink>
      <w:r w:rsidR="004A08A6" w:rsidRPr="004A08A6">
        <w:rPr>
          <w:rFonts w:ascii="Times New Roman" w:hAnsi="Times New Roman" w:cs="Times New Roman"/>
          <w:sz w:val="24"/>
          <w:szCs w:val="24"/>
        </w:rPr>
        <w:t xml:space="preserve">, tel. </w:t>
      </w:r>
      <w:r w:rsidR="00FC2AED">
        <w:rPr>
          <w:rFonts w:ascii="Times New Roman" w:hAnsi="Times New Roman" w:cs="Times New Roman"/>
          <w:sz w:val="24"/>
          <w:szCs w:val="24"/>
        </w:rPr>
        <w:t>(</w:t>
      </w:r>
      <w:r w:rsidR="004A08A6" w:rsidRPr="004A08A6">
        <w:rPr>
          <w:rFonts w:ascii="Times New Roman" w:hAnsi="Times New Roman" w:cs="Times New Roman"/>
          <w:sz w:val="24"/>
          <w:szCs w:val="24"/>
        </w:rPr>
        <w:t>8 5</w:t>
      </w:r>
      <w:r w:rsidR="00FC2AED">
        <w:rPr>
          <w:rFonts w:ascii="Times New Roman" w:hAnsi="Times New Roman" w:cs="Times New Roman"/>
          <w:sz w:val="24"/>
          <w:szCs w:val="24"/>
        </w:rPr>
        <w:t>)</w:t>
      </w:r>
      <w:r w:rsidR="004A08A6" w:rsidRPr="004A08A6">
        <w:rPr>
          <w:rFonts w:ascii="Times New Roman" w:hAnsi="Times New Roman" w:cs="Times New Roman"/>
          <w:sz w:val="24"/>
          <w:szCs w:val="24"/>
        </w:rPr>
        <w:t xml:space="preserve"> 210 2045). </w:t>
      </w:r>
      <w:r w:rsidR="004A08A6">
        <w:rPr>
          <w:rFonts w:ascii="Times New Roman" w:hAnsi="Times New Roman" w:cs="Times New Roman"/>
          <w:sz w:val="24"/>
          <w:szCs w:val="24"/>
        </w:rPr>
        <w:t>T</w:t>
      </w:r>
      <w:r w:rsidR="004A08A6" w:rsidRPr="004A08A6">
        <w:rPr>
          <w:rFonts w:ascii="Times New Roman" w:hAnsi="Times New Roman" w:cs="Times New Roman"/>
          <w:sz w:val="24"/>
          <w:szCs w:val="24"/>
        </w:rPr>
        <w:t xml:space="preserve">rūkstamą kiekį testų </w:t>
      </w:r>
      <w:r w:rsidR="00FC2AED">
        <w:rPr>
          <w:rFonts w:ascii="Times New Roman" w:hAnsi="Times New Roman" w:cs="Times New Roman"/>
          <w:sz w:val="24"/>
          <w:szCs w:val="24"/>
        </w:rPr>
        <w:t>iš</w:t>
      </w:r>
      <w:r w:rsidR="004A08A6" w:rsidRPr="004A08A6">
        <w:rPr>
          <w:rFonts w:ascii="Times New Roman" w:hAnsi="Times New Roman" w:cs="Times New Roman"/>
          <w:sz w:val="24"/>
          <w:szCs w:val="24"/>
        </w:rPr>
        <w:t>sispausdin</w:t>
      </w:r>
      <w:r w:rsidR="00316D8C">
        <w:rPr>
          <w:rFonts w:ascii="Times New Roman" w:hAnsi="Times New Roman" w:cs="Times New Roman"/>
          <w:sz w:val="24"/>
          <w:szCs w:val="24"/>
        </w:rPr>
        <w:t>a</w:t>
      </w:r>
      <w:r w:rsidR="004A08A6" w:rsidRPr="004A08A6">
        <w:rPr>
          <w:rFonts w:ascii="Times New Roman" w:hAnsi="Times New Roman" w:cs="Times New Roman"/>
          <w:sz w:val="24"/>
          <w:szCs w:val="24"/>
        </w:rPr>
        <w:t xml:space="preserve"> pati mokykla.</w:t>
      </w:r>
    </w:p>
    <w:p w:rsidR="001764D3" w:rsidRDefault="001764D3" w:rsidP="0092374C">
      <w:pPr>
        <w:pStyle w:val="Sraopastraipa"/>
        <w:numPr>
          <w:ilvl w:val="0"/>
          <w:numId w:val="6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0CCF">
        <w:rPr>
          <w:rFonts w:ascii="Times New Roman" w:hAnsi="Times New Roman" w:cs="Times New Roman"/>
          <w:sz w:val="24"/>
          <w:szCs w:val="24"/>
        </w:rPr>
        <w:t>Mokinių sąrašus DIVEMO sistemoje mokyklos patikslin</w:t>
      </w:r>
      <w:r w:rsidR="00316D8C">
        <w:rPr>
          <w:rFonts w:ascii="Times New Roman" w:hAnsi="Times New Roman" w:cs="Times New Roman"/>
          <w:sz w:val="24"/>
          <w:szCs w:val="24"/>
        </w:rPr>
        <w:t>a</w:t>
      </w:r>
      <w:r w:rsidRPr="00F50CCF">
        <w:rPr>
          <w:rFonts w:ascii="Times New Roman" w:hAnsi="Times New Roman" w:cs="Times New Roman"/>
          <w:sz w:val="24"/>
          <w:szCs w:val="24"/>
        </w:rPr>
        <w:t xml:space="preserve"> nuo 201</w:t>
      </w:r>
      <w:r w:rsidR="004A08A6">
        <w:rPr>
          <w:rFonts w:ascii="Times New Roman" w:hAnsi="Times New Roman" w:cs="Times New Roman"/>
          <w:sz w:val="24"/>
          <w:szCs w:val="24"/>
        </w:rPr>
        <w:t>6</w:t>
      </w:r>
      <w:r w:rsidRPr="00F50CCF">
        <w:rPr>
          <w:rFonts w:ascii="Times New Roman" w:hAnsi="Times New Roman" w:cs="Times New Roman"/>
          <w:sz w:val="24"/>
          <w:szCs w:val="24"/>
        </w:rPr>
        <w:t xml:space="preserve"> m. balandžio </w:t>
      </w:r>
      <w:r w:rsidR="004A08A6">
        <w:rPr>
          <w:rFonts w:ascii="Times New Roman" w:hAnsi="Times New Roman" w:cs="Times New Roman"/>
          <w:sz w:val="24"/>
          <w:szCs w:val="24"/>
        </w:rPr>
        <w:t>5</w:t>
      </w:r>
      <w:r w:rsidRPr="00F50CCF">
        <w:rPr>
          <w:rFonts w:ascii="Times New Roman" w:hAnsi="Times New Roman" w:cs="Times New Roman"/>
          <w:sz w:val="24"/>
          <w:szCs w:val="24"/>
        </w:rPr>
        <w:t xml:space="preserve"> d. iki balandžio 1</w:t>
      </w:r>
      <w:r w:rsidR="004A08A6">
        <w:rPr>
          <w:rFonts w:ascii="Times New Roman" w:hAnsi="Times New Roman" w:cs="Times New Roman"/>
          <w:sz w:val="24"/>
          <w:szCs w:val="24"/>
        </w:rPr>
        <w:t>3</w:t>
      </w:r>
      <w:r w:rsidRPr="00F50CCF">
        <w:rPr>
          <w:rFonts w:ascii="Times New Roman" w:hAnsi="Times New Roman" w:cs="Times New Roman"/>
          <w:sz w:val="24"/>
          <w:szCs w:val="24"/>
        </w:rPr>
        <w:t xml:space="preserve"> d.</w:t>
      </w:r>
      <w:r w:rsidR="004A08A6">
        <w:rPr>
          <w:rFonts w:ascii="Times New Roman" w:hAnsi="Times New Roman" w:cs="Times New Roman"/>
          <w:sz w:val="24"/>
          <w:szCs w:val="24"/>
        </w:rPr>
        <w:t xml:space="preserve"> </w:t>
      </w:r>
      <w:r w:rsidR="004A08A6" w:rsidRPr="004A08A6">
        <w:rPr>
          <w:rFonts w:ascii="Times New Roman" w:hAnsi="Times New Roman" w:cs="Times New Roman"/>
          <w:sz w:val="24"/>
          <w:szCs w:val="24"/>
        </w:rPr>
        <w:t>Patikslinus ir patvirtinus mokinių sąrašą DIVEMO sistema automatiškai sugeneruoja mokinių kodus</w:t>
      </w:r>
      <w:r w:rsidR="004A08A6">
        <w:rPr>
          <w:rFonts w:ascii="Times New Roman" w:hAnsi="Times New Roman" w:cs="Times New Roman"/>
          <w:sz w:val="24"/>
          <w:szCs w:val="24"/>
        </w:rPr>
        <w:t>.</w:t>
      </w:r>
    </w:p>
    <w:p w:rsidR="00C54BD2" w:rsidRPr="00F50CCF" w:rsidRDefault="00C54BD2" w:rsidP="0071147A">
      <w:pPr>
        <w:pStyle w:val="Sraopastraipa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739CA" w:rsidRDefault="00BC6A65" w:rsidP="0092374C">
      <w:pPr>
        <w:pStyle w:val="Antrat3"/>
        <w:numPr>
          <w:ilvl w:val="0"/>
          <w:numId w:val="5"/>
        </w:numPr>
        <w:spacing w:before="0"/>
        <w:ind w:left="851" w:hanging="425"/>
        <w:jc w:val="center"/>
        <w:rPr>
          <w:rFonts w:ascii="Times New Roman" w:eastAsiaTheme="minorHAnsi" w:hAnsi="Times New Roman" w:cs="Times New Roman"/>
          <w:b/>
          <w:color w:val="auto"/>
        </w:rPr>
      </w:pPr>
      <w:bookmarkStart w:id="3" w:name="_Toc383725909"/>
      <w:r w:rsidRPr="00C54BD2">
        <w:rPr>
          <w:rFonts w:ascii="Times New Roman" w:eastAsiaTheme="minorHAnsi" w:hAnsi="Times New Roman" w:cs="Times New Roman"/>
          <w:b/>
          <w:color w:val="auto"/>
        </w:rPr>
        <w:t>TESTAVIMO MEDŽIAGA</w:t>
      </w:r>
      <w:bookmarkEnd w:id="3"/>
    </w:p>
    <w:p w:rsidR="00B739CA" w:rsidRPr="00A4550A" w:rsidRDefault="00B739CA" w:rsidP="00A4550A">
      <w:pPr>
        <w:pStyle w:val="Sraopastraipa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6A65" w:rsidRDefault="00BC6A65" w:rsidP="0092374C">
      <w:pPr>
        <w:pStyle w:val="Sraopastraipa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BD2">
        <w:rPr>
          <w:rFonts w:ascii="Times New Roman" w:hAnsi="Times New Roman" w:cs="Times New Roman"/>
          <w:sz w:val="24"/>
          <w:szCs w:val="24"/>
        </w:rPr>
        <w:t>Kiekvienos mokyklos ir klasės (</w:t>
      </w:r>
      <w:r w:rsidR="004A08A6">
        <w:rPr>
          <w:rFonts w:ascii="Times New Roman" w:hAnsi="Times New Roman" w:cs="Times New Roman"/>
          <w:sz w:val="24"/>
          <w:szCs w:val="24"/>
        </w:rPr>
        <w:t xml:space="preserve">2, </w:t>
      </w:r>
      <w:r w:rsidRPr="00C54BD2">
        <w:rPr>
          <w:rFonts w:ascii="Times New Roman" w:hAnsi="Times New Roman" w:cs="Times New Roman"/>
          <w:sz w:val="24"/>
          <w:szCs w:val="24"/>
        </w:rPr>
        <w:t>4</w:t>
      </w:r>
      <w:r w:rsidR="004A08A6">
        <w:rPr>
          <w:rFonts w:ascii="Times New Roman" w:hAnsi="Times New Roman" w:cs="Times New Roman"/>
          <w:sz w:val="24"/>
          <w:szCs w:val="24"/>
        </w:rPr>
        <w:t>, 6</w:t>
      </w:r>
      <w:r w:rsidRPr="00C54BD2">
        <w:rPr>
          <w:rFonts w:ascii="Times New Roman" w:hAnsi="Times New Roman" w:cs="Times New Roman"/>
          <w:sz w:val="24"/>
          <w:szCs w:val="24"/>
        </w:rPr>
        <w:t xml:space="preserve"> ir 8 klasės) skirtingų dalykų testai ir mokinio klausimynai supakuoti atskiruose plastikiniuose vokuose.</w:t>
      </w:r>
    </w:p>
    <w:p w:rsidR="003331CB" w:rsidRPr="001B6871" w:rsidRDefault="003331CB" w:rsidP="0092374C">
      <w:pPr>
        <w:pStyle w:val="Sraopastraipa"/>
        <w:numPr>
          <w:ilvl w:val="0"/>
          <w:numId w:val="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871">
        <w:rPr>
          <w:rFonts w:ascii="Times New Roman" w:hAnsi="Times New Roman" w:cs="Times New Roman"/>
          <w:bCs/>
          <w:sz w:val="24"/>
          <w:szCs w:val="24"/>
        </w:rPr>
        <w:t xml:space="preserve">Visa testavimo medžiaga išduodama </w:t>
      </w:r>
      <w:r w:rsidR="008E2F38">
        <w:rPr>
          <w:rFonts w:ascii="Times New Roman" w:hAnsi="Times New Roman" w:cs="Times New Roman"/>
          <w:bCs/>
          <w:sz w:val="24"/>
          <w:szCs w:val="24"/>
        </w:rPr>
        <w:t>mokyklos</w:t>
      </w:r>
      <w:r w:rsidRPr="001B6871">
        <w:rPr>
          <w:rFonts w:ascii="Times New Roman" w:hAnsi="Times New Roman" w:cs="Times New Roman"/>
          <w:bCs/>
          <w:sz w:val="24"/>
          <w:szCs w:val="24"/>
        </w:rPr>
        <w:t xml:space="preserve"> vadovui</w:t>
      </w:r>
      <w:r w:rsidR="00D52034" w:rsidRPr="001B6871">
        <w:rPr>
          <w:rFonts w:ascii="Times New Roman" w:hAnsi="Times New Roman" w:cs="Times New Roman"/>
          <w:bCs/>
          <w:sz w:val="24"/>
          <w:szCs w:val="24"/>
        </w:rPr>
        <w:t xml:space="preserve"> ar jo įgaliotam asmeniui</w:t>
      </w:r>
      <w:r w:rsidR="00B93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871">
        <w:rPr>
          <w:rFonts w:ascii="Times New Roman" w:hAnsi="Times New Roman" w:cs="Times New Roman"/>
          <w:bCs/>
          <w:sz w:val="24"/>
          <w:szCs w:val="24"/>
        </w:rPr>
        <w:t>Švietimo</w:t>
      </w:r>
      <w:r w:rsidR="00D52034" w:rsidRPr="001B6871">
        <w:rPr>
          <w:rFonts w:ascii="Times New Roman" w:hAnsi="Times New Roman" w:cs="Times New Roman"/>
          <w:bCs/>
          <w:sz w:val="24"/>
          <w:szCs w:val="24"/>
        </w:rPr>
        <w:t>, kultūros ir sporto skyriuje</w:t>
      </w:r>
      <w:r w:rsidRPr="001B6871">
        <w:rPr>
          <w:rFonts w:ascii="Times New Roman" w:hAnsi="Times New Roman" w:cs="Times New Roman"/>
          <w:bCs/>
          <w:sz w:val="24"/>
          <w:szCs w:val="24"/>
        </w:rPr>
        <w:t>.</w:t>
      </w:r>
    </w:p>
    <w:p w:rsidR="003331CB" w:rsidRPr="00B878F0" w:rsidRDefault="003331CB" w:rsidP="00FC2AED">
      <w:pPr>
        <w:pStyle w:val="Sraopastraipa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78F0">
        <w:rPr>
          <w:rFonts w:ascii="Times New Roman" w:hAnsi="Times New Roman" w:cs="Times New Roman"/>
          <w:sz w:val="24"/>
          <w:szCs w:val="24"/>
        </w:rPr>
        <w:t>Už testavimo medžiagos saugojimą iki testo atlikimo dienos atsakingas mokyklos vadovas</w:t>
      </w:r>
      <w:r w:rsidR="00C2640F" w:rsidRPr="00B878F0">
        <w:rPr>
          <w:rFonts w:ascii="Times New Roman" w:hAnsi="Times New Roman" w:cs="Times New Roman"/>
          <w:sz w:val="24"/>
          <w:szCs w:val="24"/>
        </w:rPr>
        <w:t>.</w:t>
      </w:r>
    </w:p>
    <w:p w:rsidR="00BC6A65" w:rsidRPr="00C2640F" w:rsidRDefault="00BC6A65" w:rsidP="00316D8C">
      <w:pPr>
        <w:pStyle w:val="Sraopastraipa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640F">
        <w:rPr>
          <w:rFonts w:ascii="Times New Roman" w:hAnsi="Times New Roman" w:cs="Times New Roman"/>
          <w:sz w:val="24"/>
          <w:szCs w:val="24"/>
        </w:rPr>
        <w:lastRenderedPageBreak/>
        <w:t>Atverti vokus iki nurodytos datos griežtai draudžiama – voką su konkretaus dalyko standartizuotais testais galima at</w:t>
      </w:r>
      <w:r w:rsidR="00B878F0">
        <w:rPr>
          <w:rFonts w:ascii="Times New Roman" w:hAnsi="Times New Roman" w:cs="Times New Roman"/>
          <w:sz w:val="24"/>
          <w:szCs w:val="24"/>
        </w:rPr>
        <w:t>idaryti</w:t>
      </w:r>
      <w:r w:rsidRPr="00C2640F">
        <w:rPr>
          <w:rFonts w:ascii="Times New Roman" w:hAnsi="Times New Roman" w:cs="Times New Roman"/>
          <w:sz w:val="24"/>
          <w:szCs w:val="24"/>
        </w:rPr>
        <w:t xml:space="preserve"> tik to testo vykdymo dieną.</w:t>
      </w:r>
    </w:p>
    <w:p w:rsidR="00BC6A65" w:rsidRPr="00A4550A" w:rsidRDefault="00BC6A65" w:rsidP="00A4550A">
      <w:pPr>
        <w:pStyle w:val="Sraopastraipa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383725910"/>
    </w:p>
    <w:p w:rsidR="00BC6A65" w:rsidRDefault="003642F9" w:rsidP="0092374C">
      <w:pPr>
        <w:pStyle w:val="Antrat3"/>
        <w:numPr>
          <w:ilvl w:val="0"/>
          <w:numId w:val="5"/>
        </w:numPr>
        <w:spacing w:before="0"/>
        <w:ind w:left="709" w:hanging="425"/>
        <w:jc w:val="center"/>
        <w:rPr>
          <w:rFonts w:ascii="Times New Roman" w:eastAsiaTheme="minorHAnsi" w:hAnsi="Times New Roman" w:cs="Times New Roman"/>
          <w:b/>
          <w:color w:val="auto"/>
        </w:rPr>
      </w:pPr>
      <w:r>
        <w:rPr>
          <w:rFonts w:ascii="Times New Roman" w:eastAsiaTheme="minorHAnsi" w:hAnsi="Times New Roman" w:cs="Times New Roman"/>
          <w:b/>
          <w:color w:val="auto"/>
        </w:rPr>
        <w:t xml:space="preserve"> </w:t>
      </w:r>
      <w:r w:rsidR="00BC6A65" w:rsidRPr="0071147A">
        <w:rPr>
          <w:rFonts w:ascii="Times New Roman" w:eastAsiaTheme="minorHAnsi" w:hAnsi="Times New Roman" w:cs="Times New Roman"/>
          <w:b/>
          <w:color w:val="auto"/>
        </w:rPr>
        <w:t>TESTAVIMO VYKDYMAS IR ADMINISTRAVIMAS MOKYKLOSE</w:t>
      </w:r>
      <w:bookmarkEnd w:id="4"/>
    </w:p>
    <w:p w:rsidR="00B739CA" w:rsidRPr="00A4550A" w:rsidRDefault="00B739CA" w:rsidP="00A4550A">
      <w:pPr>
        <w:pStyle w:val="Sraopastraipa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46C" w:rsidRDefault="006A046C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D8C">
        <w:rPr>
          <w:rFonts w:ascii="Times New Roman" w:hAnsi="Times New Roman" w:cs="Times New Roman"/>
          <w:sz w:val="24"/>
          <w:szCs w:val="24"/>
        </w:rPr>
        <w:t xml:space="preserve">Mokyklos </w:t>
      </w:r>
      <w:r w:rsidR="008F2F01" w:rsidRPr="00316D8C">
        <w:rPr>
          <w:rFonts w:ascii="Times New Roman" w:hAnsi="Times New Roman" w:cs="Times New Roman"/>
          <w:sz w:val="24"/>
          <w:szCs w:val="24"/>
        </w:rPr>
        <w:t xml:space="preserve">vadovas </w:t>
      </w:r>
      <w:r w:rsidRPr="00316D8C">
        <w:rPr>
          <w:rFonts w:ascii="Times New Roman" w:hAnsi="Times New Roman" w:cs="Times New Roman"/>
          <w:sz w:val="24"/>
          <w:szCs w:val="24"/>
        </w:rPr>
        <w:t>paskir</w:t>
      </w:r>
      <w:r w:rsidR="008F2F01" w:rsidRPr="00316D8C">
        <w:rPr>
          <w:rFonts w:ascii="Times New Roman" w:hAnsi="Times New Roman" w:cs="Times New Roman"/>
          <w:sz w:val="24"/>
          <w:szCs w:val="24"/>
        </w:rPr>
        <w:t>ia</w:t>
      </w:r>
      <w:r w:rsidRPr="00316D8C">
        <w:rPr>
          <w:rFonts w:ascii="Times New Roman" w:hAnsi="Times New Roman" w:cs="Times New Roman"/>
          <w:sz w:val="24"/>
          <w:szCs w:val="24"/>
        </w:rPr>
        <w:t xml:space="preserve"> atsakingą už </w:t>
      </w:r>
      <w:r w:rsidR="002203D4" w:rsidRPr="00316D8C">
        <w:rPr>
          <w:rFonts w:ascii="Times New Roman" w:hAnsi="Times New Roman" w:cs="Times New Roman"/>
          <w:sz w:val="24"/>
          <w:szCs w:val="24"/>
        </w:rPr>
        <w:t xml:space="preserve">diagnostinių ir </w:t>
      </w:r>
      <w:r w:rsidRPr="00316D8C">
        <w:rPr>
          <w:rFonts w:ascii="Times New Roman" w:hAnsi="Times New Roman" w:cs="Times New Roman"/>
          <w:sz w:val="24"/>
          <w:szCs w:val="24"/>
        </w:rPr>
        <w:t>standartizuotų testų organizavimą ir vykdymą asmenį</w:t>
      </w:r>
      <w:r w:rsidR="00454442" w:rsidRPr="00316D8C">
        <w:rPr>
          <w:rFonts w:ascii="Times New Roman" w:hAnsi="Times New Roman" w:cs="Times New Roman"/>
          <w:sz w:val="24"/>
          <w:szCs w:val="24"/>
        </w:rPr>
        <w:t xml:space="preserve"> </w:t>
      </w:r>
      <w:r w:rsidR="00C54BD2" w:rsidRPr="00316D8C">
        <w:rPr>
          <w:rFonts w:ascii="Times New Roman" w:hAnsi="Times New Roman" w:cs="Times New Roman"/>
          <w:sz w:val="24"/>
          <w:szCs w:val="24"/>
        </w:rPr>
        <w:t>–</w:t>
      </w:r>
      <w:r w:rsidR="00454442" w:rsidRPr="00316D8C">
        <w:rPr>
          <w:rFonts w:ascii="Times New Roman" w:hAnsi="Times New Roman" w:cs="Times New Roman"/>
          <w:sz w:val="24"/>
          <w:szCs w:val="24"/>
        </w:rPr>
        <w:t xml:space="preserve"> </w:t>
      </w:r>
      <w:r w:rsidR="00304DF6" w:rsidRPr="00316D8C">
        <w:rPr>
          <w:rFonts w:ascii="Times New Roman" w:hAnsi="Times New Roman" w:cs="Times New Roman"/>
          <w:sz w:val="24"/>
          <w:szCs w:val="24"/>
        </w:rPr>
        <w:t>administratorių</w:t>
      </w:r>
      <w:r w:rsidRPr="00316D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2D8" w:rsidRPr="00316D8C" w:rsidRDefault="00B712D8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D8C">
        <w:rPr>
          <w:rFonts w:ascii="Times New Roman" w:hAnsi="Times New Roman" w:cs="Times New Roman"/>
          <w:sz w:val="24"/>
          <w:szCs w:val="24"/>
        </w:rPr>
        <w:t>2 klasės test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16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vykdytoju skiriamas tą klasę </w:t>
      </w:r>
      <w:r w:rsidRPr="00316D8C">
        <w:rPr>
          <w:rFonts w:ascii="Times New Roman" w:hAnsi="Times New Roman" w:cs="Times New Roman"/>
          <w:sz w:val="24"/>
          <w:szCs w:val="24"/>
        </w:rPr>
        <w:t>mokantis mokytojas.</w:t>
      </w:r>
    </w:p>
    <w:p w:rsidR="006A046C" w:rsidRDefault="00B7273B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D8C">
        <w:rPr>
          <w:rFonts w:ascii="Times New Roman" w:hAnsi="Times New Roman" w:cs="Times New Roman"/>
          <w:sz w:val="24"/>
          <w:szCs w:val="24"/>
        </w:rPr>
        <w:t>Mokyklos vadovas</w:t>
      </w:r>
      <w:r w:rsidR="006A046C" w:rsidRPr="00316D8C">
        <w:rPr>
          <w:rFonts w:ascii="Times New Roman" w:hAnsi="Times New Roman" w:cs="Times New Roman"/>
          <w:sz w:val="24"/>
          <w:szCs w:val="24"/>
        </w:rPr>
        <w:t xml:space="preserve"> savo įsakymu skiria vykdytoj</w:t>
      </w:r>
      <w:r w:rsidR="00DA68AC">
        <w:rPr>
          <w:rFonts w:ascii="Times New Roman" w:hAnsi="Times New Roman" w:cs="Times New Roman"/>
          <w:sz w:val="24"/>
          <w:szCs w:val="24"/>
        </w:rPr>
        <w:t>ą kiekvienai patalpai, kurioje bus vykdomas 4, 6 ar 8 klasės testas –</w:t>
      </w:r>
      <w:r w:rsidR="002203D4" w:rsidRPr="00316D8C">
        <w:rPr>
          <w:rFonts w:ascii="Times New Roman" w:hAnsi="Times New Roman" w:cs="Times New Roman"/>
          <w:sz w:val="24"/>
          <w:szCs w:val="24"/>
        </w:rPr>
        <w:t xml:space="preserve"> ne testuojamo dalyko mokytoj</w:t>
      </w:r>
      <w:r w:rsidR="00DA68AC">
        <w:rPr>
          <w:rFonts w:ascii="Times New Roman" w:hAnsi="Times New Roman" w:cs="Times New Roman"/>
          <w:sz w:val="24"/>
          <w:szCs w:val="24"/>
        </w:rPr>
        <w:t xml:space="preserve">ą. </w:t>
      </w:r>
      <w:r w:rsidR="002203D4" w:rsidRPr="00316D8C">
        <w:rPr>
          <w:rFonts w:ascii="Times New Roman" w:hAnsi="Times New Roman" w:cs="Times New Roman"/>
          <w:sz w:val="24"/>
          <w:szCs w:val="24"/>
        </w:rPr>
        <w:t>Rekomenduojama</w:t>
      </w:r>
      <w:r w:rsidR="006A046C" w:rsidRPr="00316D8C">
        <w:rPr>
          <w:rFonts w:ascii="Times New Roman" w:hAnsi="Times New Roman" w:cs="Times New Roman"/>
          <w:sz w:val="24"/>
          <w:szCs w:val="24"/>
        </w:rPr>
        <w:t xml:space="preserve">, kad </w:t>
      </w:r>
      <w:r w:rsidR="00DF781C">
        <w:rPr>
          <w:rFonts w:ascii="Times New Roman" w:hAnsi="Times New Roman" w:cs="Times New Roman"/>
          <w:sz w:val="24"/>
          <w:szCs w:val="24"/>
        </w:rPr>
        <w:t xml:space="preserve">4, 6 ir </w:t>
      </w:r>
      <w:r w:rsidR="00FC2AED">
        <w:rPr>
          <w:rFonts w:ascii="Times New Roman" w:hAnsi="Times New Roman" w:cs="Times New Roman"/>
          <w:sz w:val="24"/>
          <w:szCs w:val="24"/>
        </w:rPr>
        <w:br/>
      </w:r>
      <w:r w:rsidR="00DF781C">
        <w:rPr>
          <w:rFonts w:ascii="Times New Roman" w:hAnsi="Times New Roman" w:cs="Times New Roman"/>
          <w:sz w:val="24"/>
          <w:szCs w:val="24"/>
        </w:rPr>
        <w:t xml:space="preserve">8 klasių testų </w:t>
      </w:r>
      <w:r w:rsidR="006A046C" w:rsidRPr="00316D8C">
        <w:rPr>
          <w:rFonts w:ascii="Times New Roman" w:hAnsi="Times New Roman" w:cs="Times New Roman"/>
          <w:sz w:val="24"/>
          <w:szCs w:val="24"/>
        </w:rPr>
        <w:t>vykdytojais būtų mokyklos administracijos atstovai, pagalbos mokiniui specialistai</w:t>
      </w:r>
      <w:r w:rsidR="002E47B3" w:rsidRPr="00316D8C">
        <w:rPr>
          <w:rFonts w:ascii="Times New Roman" w:hAnsi="Times New Roman" w:cs="Times New Roman"/>
          <w:sz w:val="24"/>
          <w:szCs w:val="24"/>
        </w:rPr>
        <w:t xml:space="preserve"> ir</w:t>
      </w:r>
      <w:r w:rsidRPr="00316D8C">
        <w:rPr>
          <w:rFonts w:ascii="Times New Roman" w:hAnsi="Times New Roman" w:cs="Times New Roman"/>
          <w:sz w:val="24"/>
          <w:szCs w:val="24"/>
        </w:rPr>
        <w:t xml:space="preserve"> pan.</w:t>
      </w:r>
      <w:r w:rsidR="0042073F" w:rsidRPr="00316D8C">
        <w:rPr>
          <w:rFonts w:ascii="Times New Roman" w:hAnsi="Times New Roman" w:cs="Times New Roman"/>
          <w:sz w:val="24"/>
          <w:szCs w:val="24"/>
        </w:rPr>
        <w:t xml:space="preserve"> </w:t>
      </w:r>
      <w:r w:rsidR="00DF781C">
        <w:rPr>
          <w:rFonts w:ascii="Times New Roman" w:hAnsi="Times New Roman" w:cs="Times New Roman"/>
          <w:sz w:val="24"/>
          <w:szCs w:val="24"/>
        </w:rPr>
        <w:t>A</w:t>
      </w:r>
      <w:r w:rsidR="00D6105B" w:rsidRPr="00316D8C">
        <w:rPr>
          <w:rFonts w:ascii="Times New Roman" w:hAnsi="Times New Roman" w:cs="Times New Roman"/>
          <w:sz w:val="24"/>
          <w:szCs w:val="24"/>
        </w:rPr>
        <w:t xml:space="preserve">dministratorius gali atlikti ir </w:t>
      </w:r>
      <w:r w:rsidR="00DF781C">
        <w:rPr>
          <w:rFonts w:ascii="Times New Roman" w:hAnsi="Times New Roman" w:cs="Times New Roman"/>
          <w:sz w:val="24"/>
          <w:szCs w:val="24"/>
        </w:rPr>
        <w:t xml:space="preserve">4, 6 ar 8 klasių testų </w:t>
      </w:r>
      <w:r w:rsidR="00D6105B" w:rsidRPr="00316D8C">
        <w:rPr>
          <w:rFonts w:ascii="Times New Roman" w:hAnsi="Times New Roman" w:cs="Times New Roman"/>
          <w:sz w:val="24"/>
          <w:szCs w:val="24"/>
        </w:rPr>
        <w:t>vykdytoj</w:t>
      </w:r>
      <w:r w:rsidR="00DA68AC">
        <w:rPr>
          <w:rFonts w:ascii="Times New Roman" w:hAnsi="Times New Roman" w:cs="Times New Roman"/>
          <w:sz w:val="24"/>
          <w:szCs w:val="24"/>
        </w:rPr>
        <w:t>o</w:t>
      </w:r>
      <w:r w:rsidR="00D6105B" w:rsidRPr="00316D8C">
        <w:rPr>
          <w:rFonts w:ascii="Times New Roman" w:hAnsi="Times New Roman" w:cs="Times New Roman"/>
          <w:sz w:val="24"/>
          <w:szCs w:val="24"/>
        </w:rPr>
        <w:t xml:space="preserve"> funkcijas.</w:t>
      </w:r>
      <w:r w:rsidR="008F2F01" w:rsidRPr="00316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1C" w:rsidRPr="00316D8C" w:rsidRDefault="00DF781C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81C">
        <w:rPr>
          <w:rFonts w:ascii="Times New Roman" w:hAnsi="Times New Roman" w:cs="Times New Roman"/>
          <w:sz w:val="24"/>
          <w:szCs w:val="24"/>
        </w:rPr>
        <w:t>2 klasės mokinių testavimas vykdomas jų klasėse.</w:t>
      </w:r>
    </w:p>
    <w:p w:rsidR="00BC6A65" w:rsidRDefault="00B7273B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C6A65" w:rsidRPr="00B7273B">
        <w:rPr>
          <w:rFonts w:ascii="Times New Roman" w:hAnsi="Times New Roman" w:cs="Times New Roman"/>
          <w:sz w:val="24"/>
          <w:szCs w:val="24"/>
        </w:rPr>
        <w:t>onkretaus dalyko standartizuotas testas yra vienodas visiems mokiniams, todėl mokini</w:t>
      </w:r>
      <w:r w:rsidR="00DA68AC">
        <w:rPr>
          <w:rFonts w:ascii="Times New Roman" w:hAnsi="Times New Roman" w:cs="Times New Roman"/>
          <w:sz w:val="24"/>
          <w:szCs w:val="24"/>
        </w:rPr>
        <w:t>ai</w:t>
      </w:r>
      <w:r w:rsidR="00BC6A65" w:rsidRPr="00B7273B">
        <w:rPr>
          <w:rFonts w:ascii="Times New Roman" w:hAnsi="Times New Roman" w:cs="Times New Roman"/>
          <w:sz w:val="24"/>
          <w:szCs w:val="24"/>
        </w:rPr>
        <w:t xml:space="preserve"> testavimo metu susodin</w:t>
      </w:r>
      <w:r w:rsidR="00DA68AC">
        <w:rPr>
          <w:rFonts w:ascii="Times New Roman" w:hAnsi="Times New Roman" w:cs="Times New Roman"/>
          <w:sz w:val="24"/>
          <w:szCs w:val="24"/>
        </w:rPr>
        <w:t>ami</w:t>
      </w:r>
      <w:r w:rsidR="00BC6A65" w:rsidRPr="00B7273B">
        <w:rPr>
          <w:rFonts w:ascii="Times New Roman" w:hAnsi="Times New Roman" w:cs="Times New Roman"/>
          <w:sz w:val="24"/>
          <w:szCs w:val="24"/>
        </w:rPr>
        <w:t xml:space="preserve"> taip, jog </w:t>
      </w:r>
      <w:r w:rsidR="002203D4">
        <w:rPr>
          <w:rFonts w:ascii="Times New Roman" w:hAnsi="Times New Roman" w:cs="Times New Roman"/>
          <w:sz w:val="24"/>
          <w:szCs w:val="24"/>
        </w:rPr>
        <w:t>ne</w:t>
      </w:r>
      <w:r w:rsidR="00BC6A65" w:rsidRPr="00B7273B">
        <w:rPr>
          <w:rFonts w:ascii="Times New Roman" w:hAnsi="Times New Roman" w:cs="Times New Roman"/>
          <w:sz w:val="24"/>
          <w:szCs w:val="24"/>
        </w:rPr>
        <w:t xml:space="preserve">būtų </w:t>
      </w:r>
      <w:r w:rsidR="002203D4" w:rsidRPr="00B7273B">
        <w:rPr>
          <w:rFonts w:ascii="Times New Roman" w:hAnsi="Times New Roman" w:cs="Times New Roman"/>
          <w:sz w:val="24"/>
          <w:szCs w:val="24"/>
        </w:rPr>
        <w:t>galimybė</w:t>
      </w:r>
      <w:r w:rsidR="002203D4">
        <w:rPr>
          <w:rFonts w:ascii="Times New Roman" w:hAnsi="Times New Roman" w:cs="Times New Roman"/>
          <w:sz w:val="24"/>
          <w:szCs w:val="24"/>
        </w:rPr>
        <w:t>s</w:t>
      </w:r>
      <w:r w:rsidR="002203D4" w:rsidRPr="00B7273B">
        <w:rPr>
          <w:rFonts w:ascii="Times New Roman" w:hAnsi="Times New Roman" w:cs="Times New Roman"/>
          <w:sz w:val="24"/>
          <w:szCs w:val="24"/>
        </w:rPr>
        <w:t xml:space="preserve"> </w:t>
      </w:r>
      <w:r w:rsidR="00BC6A65" w:rsidRPr="00B7273B">
        <w:rPr>
          <w:rFonts w:ascii="Times New Roman" w:hAnsi="Times New Roman" w:cs="Times New Roman"/>
          <w:sz w:val="24"/>
          <w:szCs w:val="24"/>
        </w:rPr>
        <w:t>nusirašy</w:t>
      </w:r>
      <w:r w:rsidR="002203D4">
        <w:rPr>
          <w:rFonts w:ascii="Times New Roman" w:hAnsi="Times New Roman" w:cs="Times New Roman"/>
          <w:sz w:val="24"/>
          <w:szCs w:val="24"/>
        </w:rPr>
        <w:t>ti</w:t>
      </w:r>
      <w:r w:rsidR="00BC6A65" w:rsidRPr="00B7273B">
        <w:rPr>
          <w:rFonts w:ascii="Times New Roman" w:hAnsi="Times New Roman" w:cs="Times New Roman"/>
          <w:sz w:val="24"/>
          <w:szCs w:val="24"/>
        </w:rPr>
        <w:t>.</w:t>
      </w:r>
    </w:p>
    <w:p w:rsidR="00BC6A65" w:rsidRDefault="002203D4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203D4">
        <w:rPr>
          <w:rFonts w:ascii="Times New Roman" w:hAnsi="Times New Roman" w:cs="Times New Roman"/>
          <w:sz w:val="24"/>
          <w:szCs w:val="24"/>
        </w:rPr>
        <w:t>estuojamų klasių mokiniai testavimo metu turi turėti rašymo priemonę, pieštuką, trintuką, liniuotę. Atliekant matematikos testą skaičiuokliais naudotis negalima.</w:t>
      </w:r>
    </w:p>
    <w:p w:rsidR="00AD366F" w:rsidRDefault="00B7273B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54442" w:rsidRPr="00B7273B">
        <w:rPr>
          <w:rFonts w:ascii="Times New Roman" w:hAnsi="Times New Roman" w:cs="Times New Roman"/>
          <w:sz w:val="24"/>
          <w:szCs w:val="24"/>
        </w:rPr>
        <w:t>ykdytojams</w:t>
      </w:r>
      <w:r w:rsidR="00AD366F" w:rsidRPr="00B72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testavimo metu </w:t>
      </w:r>
      <w:r w:rsidR="00AD366F" w:rsidRPr="00B7273B">
        <w:rPr>
          <w:rFonts w:ascii="Times New Roman" w:hAnsi="Times New Roman" w:cs="Times New Roman"/>
          <w:sz w:val="24"/>
          <w:szCs w:val="24"/>
        </w:rPr>
        <w:t xml:space="preserve">negalima atsakinėti į tokius klausimus, kurie galėtų mokiniams padėti ar sutrukdyti teisingai atsakyti į konkrečius testų klausimus. </w:t>
      </w:r>
    </w:p>
    <w:p w:rsidR="00AD366F" w:rsidRDefault="00AD366F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273B">
        <w:rPr>
          <w:rFonts w:ascii="Times New Roman" w:hAnsi="Times New Roman" w:cs="Times New Roman"/>
          <w:sz w:val="24"/>
          <w:szCs w:val="24"/>
        </w:rPr>
        <w:t>Svarbu įsitikinti, kad visi mokiniai supranta, ką jie turi daryti, ir žino, kaip užrašyti savo atsakymus. Galima atsakinėti į su tuo susijusius klausimus.</w:t>
      </w:r>
    </w:p>
    <w:p w:rsidR="00AD366F" w:rsidRDefault="00DF781C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D366F" w:rsidRPr="00B7273B">
        <w:rPr>
          <w:rFonts w:ascii="Times New Roman" w:hAnsi="Times New Roman" w:cs="Times New Roman"/>
          <w:sz w:val="24"/>
          <w:szCs w:val="24"/>
        </w:rPr>
        <w:t>okiniai be rimtos priežasties testavimo metu neiš</w:t>
      </w:r>
      <w:r>
        <w:rPr>
          <w:rFonts w:ascii="Times New Roman" w:hAnsi="Times New Roman" w:cs="Times New Roman"/>
          <w:sz w:val="24"/>
          <w:szCs w:val="24"/>
        </w:rPr>
        <w:t>leidžiami</w:t>
      </w:r>
      <w:r w:rsidR="00AD366F" w:rsidRPr="00B7273B">
        <w:rPr>
          <w:rFonts w:ascii="Times New Roman" w:hAnsi="Times New Roman" w:cs="Times New Roman"/>
          <w:sz w:val="24"/>
          <w:szCs w:val="24"/>
        </w:rPr>
        <w:t xml:space="preserve"> iš testavimo patalpos.</w:t>
      </w:r>
    </w:p>
    <w:p w:rsidR="00D04815" w:rsidRDefault="00B7273B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Mokykla u</w:t>
      </w:r>
      <w:r w:rsidR="00AD366F" w:rsidRPr="00B7273B">
        <w:rPr>
          <w:rFonts w:ascii="Times New Roman" w:hAnsi="Times New Roman" w:cs="Times New Roman"/>
          <w:sz w:val="24"/>
          <w:szCs w:val="24"/>
        </w:rPr>
        <w:t>žtikrin</w:t>
      </w:r>
      <w:r w:rsidR="00DF781C">
        <w:rPr>
          <w:rFonts w:ascii="Times New Roman" w:hAnsi="Times New Roman" w:cs="Times New Roman"/>
          <w:sz w:val="24"/>
          <w:szCs w:val="24"/>
        </w:rPr>
        <w:t>a</w:t>
      </w:r>
      <w:r w:rsidR="00AD366F" w:rsidRPr="00B7273B">
        <w:rPr>
          <w:rFonts w:ascii="Times New Roman" w:hAnsi="Times New Roman" w:cs="Times New Roman"/>
          <w:sz w:val="24"/>
          <w:szCs w:val="24"/>
        </w:rPr>
        <w:t xml:space="preserve"> testų konfidencialumą (testavimo medžiagos </w:t>
      </w:r>
      <w:r w:rsidRPr="00B7273B">
        <w:rPr>
          <w:rFonts w:ascii="Times New Roman" w:hAnsi="Times New Roman" w:cs="Times New Roman"/>
          <w:sz w:val="24"/>
          <w:szCs w:val="24"/>
        </w:rPr>
        <w:t>ne</w:t>
      </w:r>
      <w:r w:rsidR="00AD366F" w:rsidRPr="00B7273B">
        <w:rPr>
          <w:rFonts w:ascii="Times New Roman" w:hAnsi="Times New Roman" w:cs="Times New Roman"/>
          <w:sz w:val="24"/>
          <w:szCs w:val="24"/>
        </w:rPr>
        <w:t>kopijuo</w:t>
      </w:r>
      <w:r w:rsidR="00DF781C">
        <w:rPr>
          <w:rFonts w:ascii="Times New Roman" w:hAnsi="Times New Roman" w:cs="Times New Roman"/>
          <w:sz w:val="24"/>
          <w:szCs w:val="24"/>
        </w:rPr>
        <w:t>ja</w:t>
      </w:r>
      <w:r w:rsidR="00AD366F" w:rsidRPr="00B7273B">
        <w:rPr>
          <w:rFonts w:ascii="Times New Roman" w:hAnsi="Times New Roman" w:cs="Times New Roman"/>
          <w:sz w:val="24"/>
          <w:szCs w:val="24"/>
        </w:rPr>
        <w:t xml:space="preserve">, </w:t>
      </w:r>
      <w:r w:rsidR="00DF781C">
        <w:rPr>
          <w:rFonts w:ascii="Times New Roman" w:hAnsi="Times New Roman" w:cs="Times New Roman"/>
          <w:sz w:val="24"/>
          <w:szCs w:val="24"/>
        </w:rPr>
        <w:t>ne</w:t>
      </w:r>
      <w:r w:rsidR="00AD366F" w:rsidRPr="00B7273B">
        <w:rPr>
          <w:rFonts w:ascii="Times New Roman" w:hAnsi="Times New Roman" w:cs="Times New Roman"/>
          <w:sz w:val="24"/>
          <w:szCs w:val="24"/>
        </w:rPr>
        <w:t>nuraš</w:t>
      </w:r>
      <w:r w:rsidR="00DF781C">
        <w:rPr>
          <w:rFonts w:ascii="Times New Roman" w:hAnsi="Times New Roman" w:cs="Times New Roman"/>
          <w:sz w:val="24"/>
          <w:szCs w:val="24"/>
        </w:rPr>
        <w:t>o</w:t>
      </w:r>
      <w:r w:rsidR="00AD366F" w:rsidRPr="00B7273B">
        <w:rPr>
          <w:rFonts w:ascii="Times New Roman" w:hAnsi="Times New Roman" w:cs="Times New Roman"/>
          <w:sz w:val="24"/>
          <w:szCs w:val="24"/>
        </w:rPr>
        <w:t xml:space="preserve"> ir t.</w:t>
      </w:r>
      <w:r w:rsidR="00305344">
        <w:rPr>
          <w:rFonts w:ascii="Times New Roman" w:hAnsi="Times New Roman" w:cs="Times New Roman"/>
          <w:sz w:val="24"/>
          <w:szCs w:val="24"/>
        </w:rPr>
        <w:t xml:space="preserve"> </w:t>
      </w:r>
      <w:r w:rsidR="00AD366F" w:rsidRPr="00B7273B">
        <w:rPr>
          <w:rFonts w:ascii="Times New Roman" w:hAnsi="Times New Roman" w:cs="Times New Roman"/>
          <w:sz w:val="24"/>
          <w:szCs w:val="24"/>
        </w:rPr>
        <w:t xml:space="preserve">t.). </w:t>
      </w:r>
    </w:p>
    <w:p w:rsidR="00AD366F" w:rsidRPr="00DF781C" w:rsidRDefault="00AD366F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81C">
        <w:rPr>
          <w:rFonts w:ascii="Times New Roman" w:hAnsi="Times New Roman" w:cs="Times New Roman"/>
          <w:sz w:val="24"/>
          <w:szCs w:val="24"/>
        </w:rPr>
        <w:t>Baigus testavimą vis</w:t>
      </w:r>
      <w:r w:rsidR="00D04815" w:rsidRPr="00DF781C">
        <w:rPr>
          <w:rFonts w:ascii="Times New Roman" w:hAnsi="Times New Roman" w:cs="Times New Roman"/>
          <w:sz w:val="24"/>
          <w:szCs w:val="24"/>
        </w:rPr>
        <w:t>i</w:t>
      </w:r>
      <w:r w:rsidRPr="00DF781C">
        <w:rPr>
          <w:rFonts w:ascii="Times New Roman" w:hAnsi="Times New Roman" w:cs="Times New Roman"/>
          <w:sz w:val="24"/>
          <w:szCs w:val="24"/>
        </w:rPr>
        <w:t xml:space="preserve"> test</w:t>
      </w:r>
      <w:r w:rsidR="00D04815" w:rsidRPr="00DF781C">
        <w:rPr>
          <w:rFonts w:ascii="Times New Roman" w:hAnsi="Times New Roman" w:cs="Times New Roman"/>
          <w:sz w:val="24"/>
          <w:szCs w:val="24"/>
        </w:rPr>
        <w:t>ai pristatomi į Švietimo, kultūros ir sporto skyrių</w:t>
      </w:r>
      <w:r w:rsidRPr="00DF781C">
        <w:rPr>
          <w:rFonts w:ascii="Times New Roman" w:hAnsi="Times New Roman" w:cs="Times New Roman"/>
          <w:sz w:val="24"/>
          <w:szCs w:val="24"/>
        </w:rPr>
        <w:t xml:space="preserve"> (taip pat ir nepanaudot</w:t>
      </w:r>
      <w:r w:rsidR="00D04815" w:rsidRPr="00DF781C">
        <w:rPr>
          <w:rFonts w:ascii="Times New Roman" w:hAnsi="Times New Roman" w:cs="Times New Roman"/>
          <w:sz w:val="24"/>
          <w:szCs w:val="24"/>
        </w:rPr>
        <w:t>i</w:t>
      </w:r>
      <w:r w:rsidRPr="00DF781C">
        <w:rPr>
          <w:rFonts w:ascii="Times New Roman" w:hAnsi="Times New Roman" w:cs="Times New Roman"/>
          <w:sz w:val="24"/>
          <w:szCs w:val="24"/>
        </w:rPr>
        <w:t>).</w:t>
      </w:r>
      <w:r w:rsidR="00D04815" w:rsidRPr="00DF781C">
        <w:rPr>
          <w:rFonts w:ascii="Times New Roman" w:hAnsi="Times New Roman" w:cs="Times New Roman"/>
          <w:sz w:val="24"/>
          <w:szCs w:val="24"/>
        </w:rPr>
        <w:t xml:space="preserve"> Šis punktas netaikomas 2 klasės testams.</w:t>
      </w:r>
    </w:p>
    <w:p w:rsidR="00DF781C" w:rsidRPr="00DF781C" w:rsidRDefault="00DF781C" w:rsidP="00DF781C">
      <w:pPr>
        <w:pStyle w:val="Sraopastraipa"/>
        <w:tabs>
          <w:tab w:val="left" w:pos="426"/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7273B" w:rsidRDefault="00B7273B" w:rsidP="00F120AD">
      <w:pPr>
        <w:pStyle w:val="Sraopastraipa"/>
        <w:numPr>
          <w:ilvl w:val="0"/>
          <w:numId w:val="5"/>
        </w:numPr>
        <w:tabs>
          <w:tab w:val="left" w:pos="426"/>
        </w:tabs>
        <w:spacing w:after="0"/>
        <w:ind w:hanging="4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47A">
        <w:rPr>
          <w:rFonts w:ascii="Times New Roman" w:hAnsi="Times New Roman" w:cs="Times New Roman"/>
          <w:b/>
          <w:sz w:val="24"/>
          <w:szCs w:val="24"/>
        </w:rPr>
        <w:t>MOKINIŲ, TURINČIŲ SPECIALIŲJŲ UGDYMOSI POREIKIŲ</w:t>
      </w:r>
      <w:r w:rsidR="00305344">
        <w:rPr>
          <w:rFonts w:ascii="Times New Roman" w:hAnsi="Times New Roman" w:cs="Times New Roman"/>
          <w:b/>
          <w:sz w:val="24"/>
          <w:szCs w:val="24"/>
        </w:rPr>
        <w:t>,</w:t>
      </w:r>
      <w:r w:rsidRPr="0071147A">
        <w:rPr>
          <w:rFonts w:ascii="Times New Roman" w:hAnsi="Times New Roman" w:cs="Times New Roman"/>
          <w:b/>
          <w:sz w:val="24"/>
          <w:szCs w:val="24"/>
        </w:rPr>
        <w:t xml:space="preserve"> DALYVAVIMAS TESTAVIME</w:t>
      </w:r>
    </w:p>
    <w:p w:rsidR="00B739CA" w:rsidRPr="0071147A" w:rsidRDefault="00B739CA" w:rsidP="00B739CA">
      <w:pPr>
        <w:pStyle w:val="Sraopastraipa"/>
        <w:tabs>
          <w:tab w:val="left" w:pos="426"/>
        </w:tabs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552FDF" w:rsidRPr="00DF781C" w:rsidRDefault="00552FDF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81C">
        <w:rPr>
          <w:rFonts w:ascii="Times New Roman" w:hAnsi="Times New Roman" w:cs="Times New Roman"/>
          <w:sz w:val="24"/>
          <w:szCs w:val="24"/>
        </w:rPr>
        <w:t xml:space="preserve">Dėl specialiųjų ugdymosi poreikių turinčių mokinių dalyvavimo testavime sprendimą priima mokykla, atsižvelgdama į </w:t>
      </w:r>
      <w:r w:rsidR="005F3465" w:rsidRPr="00DF781C">
        <w:rPr>
          <w:rFonts w:ascii="Times New Roman" w:hAnsi="Times New Roman" w:cs="Times New Roman"/>
          <w:sz w:val="24"/>
          <w:szCs w:val="24"/>
        </w:rPr>
        <w:t>individualias mokinio savybes</w:t>
      </w:r>
      <w:r w:rsidRPr="00DF781C">
        <w:rPr>
          <w:rFonts w:ascii="Times New Roman" w:hAnsi="Times New Roman" w:cs="Times New Roman"/>
          <w:sz w:val="24"/>
          <w:szCs w:val="24"/>
        </w:rPr>
        <w:t>.</w:t>
      </w:r>
    </w:p>
    <w:p w:rsidR="002E47B3" w:rsidRPr="00950B90" w:rsidRDefault="005F3465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Rekomenduojama, kad s</w:t>
      </w:r>
      <w:r w:rsidR="002E47B3" w:rsidRPr="00950B90">
        <w:rPr>
          <w:rFonts w:ascii="Times New Roman" w:hAnsi="Times New Roman" w:cs="Times New Roman"/>
          <w:sz w:val="24"/>
          <w:szCs w:val="24"/>
        </w:rPr>
        <w:t>pecialiųjų ugdymosi poreikių turintys mokiniai testavimo dieną nepatirt</w:t>
      </w:r>
      <w:r>
        <w:rPr>
          <w:rFonts w:ascii="Times New Roman" w:hAnsi="Times New Roman" w:cs="Times New Roman"/>
          <w:sz w:val="24"/>
          <w:szCs w:val="24"/>
        </w:rPr>
        <w:t>ų</w:t>
      </w:r>
      <w:r w:rsidR="002E47B3" w:rsidRPr="00950B90">
        <w:rPr>
          <w:rFonts w:ascii="Times New Roman" w:hAnsi="Times New Roman" w:cs="Times New Roman"/>
          <w:sz w:val="24"/>
          <w:szCs w:val="24"/>
        </w:rPr>
        <w:t xml:space="preserve"> atskirties, </w:t>
      </w:r>
      <w:r w:rsidR="00EE0DCE" w:rsidRPr="00950B90">
        <w:rPr>
          <w:rFonts w:ascii="Times New Roman" w:hAnsi="Times New Roman"/>
          <w:sz w:val="24"/>
          <w:szCs w:val="24"/>
        </w:rPr>
        <w:t>jie tur</w:t>
      </w:r>
      <w:r>
        <w:rPr>
          <w:rFonts w:ascii="Times New Roman" w:hAnsi="Times New Roman"/>
          <w:sz w:val="24"/>
          <w:szCs w:val="24"/>
        </w:rPr>
        <w:t>ėtų</w:t>
      </w:r>
      <w:r w:rsidR="00EE0DCE" w:rsidRPr="00950B90">
        <w:rPr>
          <w:rFonts w:ascii="Times New Roman" w:hAnsi="Times New Roman"/>
          <w:sz w:val="24"/>
          <w:szCs w:val="24"/>
        </w:rPr>
        <w:t xml:space="preserve"> teisę vienodomis sąlygomis dalyvauti </w:t>
      </w:r>
      <w:r w:rsidR="008E2F38">
        <w:rPr>
          <w:rFonts w:ascii="Times New Roman" w:hAnsi="Times New Roman"/>
          <w:sz w:val="24"/>
          <w:szCs w:val="24"/>
        </w:rPr>
        <w:t xml:space="preserve">vertinant </w:t>
      </w:r>
      <w:r w:rsidR="00EE0DCE" w:rsidRPr="00950B90">
        <w:rPr>
          <w:rFonts w:ascii="Times New Roman" w:hAnsi="Times New Roman"/>
          <w:sz w:val="24"/>
          <w:szCs w:val="24"/>
        </w:rPr>
        <w:t>mokymosi pasiekim</w:t>
      </w:r>
      <w:r w:rsidR="008E2F38">
        <w:rPr>
          <w:rFonts w:ascii="Times New Roman" w:hAnsi="Times New Roman"/>
          <w:sz w:val="24"/>
          <w:szCs w:val="24"/>
        </w:rPr>
        <w:t>us</w:t>
      </w:r>
      <w:r w:rsidR="00EE0DCE" w:rsidRPr="00950B90">
        <w:rPr>
          <w:rFonts w:ascii="Times New Roman" w:hAnsi="Times New Roman"/>
          <w:sz w:val="24"/>
          <w:szCs w:val="24"/>
        </w:rPr>
        <w:t xml:space="preserve"> ir atlikti tuos pačius testus, kuriuos atlieka visi atitinkamos klasės mokiniai, taip pat gauti tokios pat formos ataskaitą apie savo mokymosi pasiekimus. </w:t>
      </w:r>
    </w:p>
    <w:p w:rsidR="00B7273B" w:rsidRPr="00C95814" w:rsidRDefault="00EF522A" w:rsidP="009916DD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5814">
        <w:rPr>
          <w:rFonts w:ascii="Times New Roman" w:hAnsi="Times New Roman" w:cs="Times New Roman"/>
          <w:sz w:val="24"/>
          <w:szCs w:val="24"/>
        </w:rPr>
        <w:t>Tais</w:t>
      </w:r>
      <w:r w:rsidR="00B7273B" w:rsidRPr="00C95814">
        <w:rPr>
          <w:rFonts w:ascii="Times New Roman" w:hAnsi="Times New Roman" w:cs="Times New Roman"/>
          <w:sz w:val="24"/>
          <w:szCs w:val="24"/>
        </w:rPr>
        <w:t xml:space="preserve"> atvejais, kai dalyvavimas testavime gali turėti neigiamą poveikį </w:t>
      </w:r>
      <w:r w:rsidR="00FA6CD1" w:rsidRPr="00C95814">
        <w:rPr>
          <w:rFonts w:ascii="Times New Roman" w:hAnsi="Times New Roman" w:cs="Times New Roman"/>
          <w:sz w:val="24"/>
          <w:szCs w:val="24"/>
        </w:rPr>
        <w:t>s</w:t>
      </w:r>
      <w:r w:rsidR="00B7273B" w:rsidRPr="00C95814">
        <w:rPr>
          <w:rFonts w:ascii="Times New Roman" w:hAnsi="Times New Roman" w:cs="Times New Roman"/>
          <w:sz w:val="24"/>
          <w:szCs w:val="24"/>
        </w:rPr>
        <w:t>pecialiųjų ugdymosi poreikių</w:t>
      </w:r>
      <w:r w:rsidR="00FA6CD1" w:rsidRPr="00C95814">
        <w:rPr>
          <w:rFonts w:ascii="Times New Roman" w:hAnsi="Times New Roman" w:cs="Times New Roman"/>
          <w:sz w:val="24"/>
          <w:szCs w:val="24"/>
        </w:rPr>
        <w:t xml:space="preserve"> turinčio vaiko savijautai ar sveikatai, pasitarus su tėvais (globėjais</w:t>
      </w:r>
      <w:r w:rsidR="00305344" w:rsidRPr="00C95814">
        <w:rPr>
          <w:rFonts w:ascii="Times New Roman" w:hAnsi="Times New Roman" w:cs="Times New Roman"/>
          <w:sz w:val="24"/>
          <w:szCs w:val="24"/>
        </w:rPr>
        <w:t>, rūpintojais</w:t>
      </w:r>
      <w:r w:rsidR="00FA6CD1" w:rsidRPr="00C95814">
        <w:rPr>
          <w:rFonts w:ascii="Times New Roman" w:hAnsi="Times New Roman" w:cs="Times New Roman"/>
          <w:sz w:val="24"/>
          <w:szCs w:val="24"/>
        </w:rPr>
        <w:t>)</w:t>
      </w:r>
      <w:r w:rsidR="005F3465">
        <w:rPr>
          <w:rFonts w:ascii="Times New Roman" w:hAnsi="Times New Roman" w:cs="Times New Roman"/>
          <w:sz w:val="24"/>
          <w:szCs w:val="24"/>
        </w:rPr>
        <w:t>, mokykloje dirbančiais pagalbos mokiniui specialistais,</w:t>
      </w:r>
      <w:r w:rsidR="00FA6CD1" w:rsidRPr="00C95814">
        <w:rPr>
          <w:rFonts w:ascii="Times New Roman" w:hAnsi="Times New Roman" w:cs="Times New Roman"/>
          <w:sz w:val="24"/>
          <w:szCs w:val="24"/>
        </w:rPr>
        <w:t xml:space="preserve"> </w:t>
      </w:r>
      <w:r w:rsidR="005F3465">
        <w:rPr>
          <w:rFonts w:ascii="Times New Roman" w:hAnsi="Times New Roman" w:cs="Times New Roman"/>
          <w:sz w:val="24"/>
          <w:szCs w:val="24"/>
        </w:rPr>
        <w:t xml:space="preserve">priimamas </w:t>
      </w:r>
      <w:r w:rsidR="00FA6CD1" w:rsidRPr="00C95814">
        <w:rPr>
          <w:rFonts w:ascii="Times New Roman" w:hAnsi="Times New Roman" w:cs="Times New Roman"/>
          <w:sz w:val="24"/>
          <w:szCs w:val="24"/>
        </w:rPr>
        <w:t>spr</w:t>
      </w:r>
      <w:r w:rsidR="005F3465">
        <w:rPr>
          <w:rFonts w:ascii="Times New Roman" w:hAnsi="Times New Roman" w:cs="Times New Roman"/>
          <w:sz w:val="24"/>
          <w:szCs w:val="24"/>
        </w:rPr>
        <w:t>endimas</w:t>
      </w:r>
      <w:r w:rsidR="00FA6CD1" w:rsidRPr="00C95814">
        <w:rPr>
          <w:rFonts w:ascii="Times New Roman" w:hAnsi="Times New Roman" w:cs="Times New Roman"/>
          <w:sz w:val="24"/>
          <w:szCs w:val="24"/>
        </w:rPr>
        <w:t xml:space="preserve"> mokinio testavimą organizuoti kitaip arba mokinio visai netestuoti.</w:t>
      </w:r>
    </w:p>
    <w:p w:rsidR="00454442" w:rsidRPr="00950B90" w:rsidRDefault="002E47B3" w:rsidP="0092374C">
      <w:pPr>
        <w:pStyle w:val="Sraopastraipa"/>
        <w:numPr>
          <w:ilvl w:val="0"/>
          <w:numId w:val="7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50B90">
        <w:rPr>
          <w:rFonts w:ascii="Times New Roman" w:hAnsi="Times New Roman" w:cs="Times New Roman"/>
          <w:sz w:val="24"/>
          <w:szCs w:val="24"/>
        </w:rPr>
        <w:t>Jei vis tik mokiniui atliekant testą buvo suteikta jo rezultatus paveikusi pagalba (pvz., skiriama daugiau laiko ir pan.), šio mokinio rezultatai neturi būti suvedami į DIVEMO sistemą</w:t>
      </w:r>
      <w:r w:rsidR="00C95814">
        <w:rPr>
          <w:rFonts w:ascii="Times New Roman" w:hAnsi="Times New Roman" w:cs="Times New Roman"/>
          <w:sz w:val="24"/>
          <w:szCs w:val="24"/>
        </w:rPr>
        <w:t xml:space="preserve">. </w:t>
      </w:r>
      <w:r w:rsidR="00E815BF" w:rsidRPr="00950B90">
        <w:rPr>
          <w:rFonts w:ascii="Times New Roman" w:hAnsi="Times New Roman"/>
          <w:sz w:val="24"/>
          <w:szCs w:val="24"/>
        </w:rPr>
        <w:t>Tokiu atveju, rekomenduojama su mokiniu ir</w:t>
      </w:r>
      <w:r w:rsidR="00305344">
        <w:rPr>
          <w:rFonts w:ascii="Times New Roman" w:hAnsi="Times New Roman"/>
          <w:sz w:val="24"/>
          <w:szCs w:val="24"/>
        </w:rPr>
        <w:t xml:space="preserve"> </w:t>
      </w:r>
      <w:r w:rsidR="00E815BF" w:rsidRPr="00950B90">
        <w:rPr>
          <w:rFonts w:ascii="Times New Roman" w:hAnsi="Times New Roman"/>
          <w:sz w:val="24"/>
          <w:szCs w:val="24"/>
        </w:rPr>
        <w:t>/</w:t>
      </w:r>
      <w:r w:rsidR="00305344">
        <w:rPr>
          <w:rFonts w:ascii="Times New Roman" w:hAnsi="Times New Roman"/>
          <w:sz w:val="24"/>
          <w:szCs w:val="24"/>
        </w:rPr>
        <w:t xml:space="preserve"> </w:t>
      </w:r>
      <w:r w:rsidR="00E815BF" w:rsidRPr="00950B90">
        <w:rPr>
          <w:rFonts w:ascii="Times New Roman" w:hAnsi="Times New Roman"/>
          <w:sz w:val="24"/>
          <w:szCs w:val="24"/>
        </w:rPr>
        <w:t>arba mokinio tėvais</w:t>
      </w:r>
      <w:r w:rsidR="00305344">
        <w:rPr>
          <w:rFonts w:ascii="Times New Roman" w:hAnsi="Times New Roman"/>
          <w:sz w:val="24"/>
          <w:szCs w:val="24"/>
        </w:rPr>
        <w:t xml:space="preserve"> </w:t>
      </w:r>
      <w:r w:rsidR="00564DC9">
        <w:rPr>
          <w:rFonts w:ascii="Times New Roman" w:hAnsi="Times New Roman"/>
          <w:sz w:val="24"/>
          <w:szCs w:val="24"/>
        </w:rPr>
        <w:t>(</w:t>
      </w:r>
      <w:r w:rsidR="00305344">
        <w:rPr>
          <w:rFonts w:ascii="Times New Roman" w:hAnsi="Times New Roman"/>
          <w:sz w:val="24"/>
          <w:szCs w:val="24"/>
        </w:rPr>
        <w:t>globėjais, rūpintojais)</w:t>
      </w:r>
      <w:r w:rsidR="00E815BF" w:rsidRPr="00950B90">
        <w:rPr>
          <w:rFonts w:ascii="Times New Roman" w:hAnsi="Times New Roman"/>
          <w:sz w:val="24"/>
          <w:szCs w:val="24"/>
        </w:rPr>
        <w:t xml:space="preserve"> individu</w:t>
      </w:r>
      <w:r w:rsidR="0008518A">
        <w:rPr>
          <w:rFonts w:ascii="Times New Roman" w:hAnsi="Times New Roman"/>
          <w:sz w:val="24"/>
          <w:szCs w:val="24"/>
        </w:rPr>
        <w:t>a</w:t>
      </w:r>
      <w:r w:rsidR="00E815BF" w:rsidRPr="00950B90">
        <w:rPr>
          <w:rFonts w:ascii="Times New Roman" w:hAnsi="Times New Roman"/>
          <w:sz w:val="24"/>
          <w:szCs w:val="24"/>
        </w:rPr>
        <w:t xml:space="preserve">liai aptarti mokinio atliktas ir neatliktas užduotis, o mokinio rezultatus interpretuoti atsižvelgiant į jam suteiktą pagalbą. </w:t>
      </w:r>
    </w:p>
    <w:p w:rsidR="007A0B11" w:rsidRPr="00124C37" w:rsidRDefault="007A0B11" w:rsidP="0071147A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4442" w:rsidRDefault="00454442" w:rsidP="0092374C">
      <w:pPr>
        <w:pStyle w:val="Sraopastraipa"/>
        <w:numPr>
          <w:ilvl w:val="0"/>
          <w:numId w:val="5"/>
        </w:numPr>
        <w:spacing w:after="0"/>
        <w:ind w:hanging="43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383725914"/>
      <w:r w:rsidRPr="0071147A">
        <w:rPr>
          <w:rFonts w:ascii="Times New Roman" w:hAnsi="Times New Roman" w:cs="Times New Roman"/>
          <w:b/>
          <w:sz w:val="24"/>
          <w:szCs w:val="24"/>
        </w:rPr>
        <w:t>T</w:t>
      </w:r>
      <w:r w:rsidR="00FA6CD1" w:rsidRPr="0071147A">
        <w:rPr>
          <w:rFonts w:ascii="Times New Roman" w:hAnsi="Times New Roman" w:cs="Times New Roman"/>
          <w:b/>
          <w:sz w:val="24"/>
          <w:szCs w:val="24"/>
        </w:rPr>
        <w:t>ESTŲ ADMINISTRATORIAUS VEIKSMAI</w:t>
      </w:r>
      <w:bookmarkEnd w:id="5"/>
    </w:p>
    <w:p w:rsidR="00B739CA" w:rsidRPr="0071147A" w:rsidRDefault="00B739CA" w:rsidP="00B739CA">
      <w:pPr>
        <w:pStyle w:val="Sraopastraipa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454442" w:rsidRPr="00DF781C" w:rsidRDefault="00C77F6F" w:rsidP="0092374C">
      <w:pPr>
        <w:pStyle w:val="Sraopastraipa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F781C">
        <w:rPr>
          <w:rFonts w:ascii="Times New Roman" w:hAnsi="Times New Roman"/>
          <w:sz w:val="24"/>
          <w:szCs w:val="24"/>
        </w:rPr>
        <w:t xml:space="preserve">Testo atlikimo dieną </w:t>
      </w:r>
      <w:r w:rsidR="00E23E92">
        <w:rPr>
          <w:rFonts w:ascii="Times New Roman" w:hAnsi="Times New Roman"/>
          <w:sz w:val="24"/>
          <w:szCs w:val="24"/>
        </w:rPr>
        <w:t>a</w:t>
      </w:r>
      <w:r w:rsidR="00454442" w:rsidRPr="00DF781C">
        <w:rPr>
          <w:rFonts w:ascii="Times New Roman" w:hAnsi="Times New Roman"/>
          <w:sz w:val="24"/>
          <w:szCs w:val="24"/>
        </w:rPr>
        <w:t xml:space="preserve">dministratorius mokykloje </w:t>
      </w:r>
      <w:r w:rsidR="005F3465" w:rsidRPr="00DF781C">
        <w:rPr>
          <w:rFonts w:ascii="Times New Roman" w:hAnsi="Times New Roman"/>
          <w:sz w:val="24"/>
          <w:szCs w:val="24"/>
        </w:rPr>
        <w:t>gauna</w:t>
      </w:r>
      <w:r w:rsidR="00454442" w:rsidRPr="00DF781C">
        <w:rPr>
          <w:rFonts w:ascii="Times New Roman" w:hAnsi="Times New Roman"/>
          <w:sz w:val="24"/>
          <w:szCs w:val="24"/>
        </w:rPr>
        <w:t xml:space="preserve"> mokinių sąrašą su mokinių kodais.</w:t>
      </w:r>
    </w:p>
    <w:p w:rsidR="00C95814" w:rsidRPr="00C95814" w:rsidRDefault="00454442" w:rsidP="00C95814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CD1">
        <w:rPr>
          <w:rFonts w:ascii="Times New Roman" w:hAnsi="Times New Roman" w:cs="Times New Roman"/>
          <w:sz w:val="24"/>
          <w:szCs w:val="24"/>
        </w:rPr>
        <w:lastRenderedPageBreak/>
        <w:t xml:space="preserve">Mokinių kodai mokykloms sugeneruojami automatiškai DIVEMO sistemoje po mokyklos mokinių sąrašų patikslinimo. </w:t>
      </w:r>
      <w:r w:rsidR="00C95814" w:rsidRPr="00C95814">
        <w:rPr>
          <w:rFonts w:ascii="Times New Roman" w:hAnsi="Times New Roman" w:cs="Times New Roman"/>
          <w:sz w:val="24"/>
          <w:szCs w:val="24"/>
        </w:rPr>
        <w:t>Tas pats mokinio kodas bus naudojamas visiems to mokinio testams ir klausimynui identifikuoti.</w:t>
      </w:r>
    </w:p>
    <w:p w:rsidR="00454442" w:rsidRDefault="00454442" w:rsidP="007343A1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5814">
        <w:rPr>
          <w:rFonts w:ascii="Times New Roman" w:hAnsi="Times New Roman" w:cs="Times New Roman"/>
          <w:sz w:val="24"/>
          <w:szCs w:val="24"/>
        </w:rPr>
        <w:t>Administratorius at</w:t>
      </w:r>
      <w:r w:rsidR="00C77F6F">
        <w:rPr>
          <w:rFonts w:ascii="Times New Roman" w:hAnsi="Times New Roman" w:cs="Times New Roman"/>
          <w:sz w:val="24"/>
          <w:szCs w:val="24"/>
        </w:rPr>
        <w:t>kerpa</w:t>
      </w:r>
      <w:r w:rsidRPr="00C95814">
        <w:rPr>
          <w:rFonts w:ascii="Times New Roman" w:hAnsi="Times New Roman" w:cs="Times New Roman"/>
          <w:sz w:val="24"/>
          <w:szCs w:val="24"/>
        </w:rPr>
        <w:t xml:space="preserve"> voką su testais, naudodamasis sąrašu</w:t>
      </w:r>
      <w:r w:rsidR="00305344" w:rsidRPr="00C95814">
        <w:rPr>
          <w:rFonts w:ascii="Times New Roman" w:hAnsi="Times New Roman" w:cs="Times New Roman"/>
          <w:sz w:val="24"/>
          <w:szCs w:val="24"/>
        </w:rPr>
        <w:t>,</w:t>
      </w:r>
      <w:r w:rsidRPr="00C95814">
        <w:rPr>
          <w:rFonts w:ascii="Times New Roman" w:hAnsi="Times New Roman" w:cs="Times New Roman"/>
          <w:sz w:val="24"/>
          <w:szCs w:val="24"/>
        </w:rPr>
        <w:t xml:space="preserve"> ant kiekvieno testo užrašo mokinio kodą. Mokinio kodas užrašomas </w:t>
      </w:r>
      <w:r w:rsidR="000F5D2B" w:rsidRPr="00C95814">
        <w:rPr>
          <w:rFonts w:ascii="Times New Roman" w:hAnsi="Times New Roman" w:cs="Times New Roman"/>
          <w:sz w:val="24"/>
          <w:szCs w:val="24"/>
        </w:rPr>
        <w:t xml:space="preserve">tam skirtuose langeliuose </w:t>
      </w:r>
      <w:r w:rsidRPr="00C95814">
        <w:rPr>
          <w:rFonts w:ascii="Times New Roman" w:hAnsi="Times New Roman" w:cs="Times New Roman"/>
          <w:sz w:val="24"/>
          <w:szCs w:val="24"/>
        </w:rPr>
        <w:t>(žr. paveikslėlyje).</w:t>
      </w:r>
    </w:p>
    <w:p w:rsidR="00C95814" w:rsidRDefault="00C95814" w:rsidP="00C95814">
      <w:p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5814" w:rsidRPr="00C95814" w:rsidRDefault="00A4550A" w:rsidP="00C95814">
      <w:p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39C3CCFC" wp14:editId="279BA60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419475" cy="1432157"/>
            <wp:effectExtent l="0" t="0" r="0" b="0"/>
            <wp:wrapNone/>
            <wp:docPr id="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79"/>
                    <a:stretch/>
                  </pic:blipFill>
                  <pic:spPr bwMode="auto">
                    <a:xfrm>
                      <a:off x="0" y="0"/>
                      <a:ext cx="3419475" cy="143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814" w:rsidRDefault="00C95814" w:rsidP="00C95814">
      <w:p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5814" w:rsidRDefault="00C95814" w:rsidP="00C95814">
      <w:p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5814" w:rsidRPr="00C95814" w:rsidRDefault="00C95814" w:rsidP="00C95814">
      <w:pPr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5814" w:rsidRDefault="00C95814" w:rsidP="00E815BF">
      <w:pPr>
        <w:pStyle w:val="Sraopastraipa"/>
        <w:tabs>
          <w:tab w:val="left" w:pos="426"/>
        </w:tabs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5814" w:rsidRDefault="00C95814" w:rsidP="00E815BF">
      <w:pPr>
        <w:pStyle w:val="Sraopastraipa"/>
        <w:tabs>
          <w:tab w:val="left" w:pos="426"/>
        </w:tabs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61C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29EED0" wp14:editId="22BB8A64">
                <wp:simplePos x="0" y="0"/>
                <wp:positionH relativeFrom="page">
                  <wp:posOffset>4486276</wp:posOffset>
                </wp:positionH>
                <wp:positionV relativeFrom="paragraph">
                  <wp:posOffset>11430</wp:posOffset>
                </wp:positionV>
                <wp:extent cx="1181100" cy="2286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CA6CC" id="Rectangle 14" o:spid="_x0000_s1026" style="position:absolute;margin-left:353.25pt;margin-top:.9pt;width:93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" filled="f" strokecolor="red" strokeweight="2pt">
                <w10:wrap anchorx="page"/>
              </v:rect>
            </w:pict>
          </mc:Fallback>
        </mc:AlternateContent>
      </w:r>
    </w:p>
    <w:p w:rsidR="00C95814" w:rsidRDefault="00C95814" w:rsidP="00E815BF">
      <w:pPr>
        <w:pStyle w:val="Sraopastraipa"/>
        <w:tabs>
          <w:tab w:val="left" w:pos="426"/>
        </w:tabs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5814" w:rsidRDefault="00C95814" w:rsidP="00E815BF">
      <w:pPr>
        <w:pStyle w:val="Sraopastraipa"/>
        <w:tabs>
          <w:tab w:val="left" w:pos="426"/>
        </w:tabs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4442" w:rsidRDefault="00454442" w:rsidP="008E2F38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5D2B">
        <w:rPr>
          <w:rFonts w:ascii="Times New Roman" w:hAnsi="Times New Roman" w:cs="Times New Roman"/>
          <w:sz w:val="24"/>
          <w:szCs w:val="24"/>
        </w:rPr>
        <w:t>Naudojantis sąrašu mokiniams išdalijami užkoduoti testai</w:t>
      </w:r>
      <w:r w:rsidR="000F5D2B">
        <w:rPr>
          <w:rFonts w:ascii="Times New Roman" w:hAnsi="Times New Roman" w:cs="Times New Roman"/>
          <w:sz w:val="24"/>
          <w:szCs w:val="24"/>
        </w:rPr>
        <w:t xml:space="preserve"> ar klausimynai</w:t>
      </w:r>
      <w:r w:rsidRPr="000F5D2B">
        <w:rPr>
          <w:rFonts w:ascii="Times New Roman" w:hAnsi="Times New Roman" w:cs="Times New Roman"/>
          <w:sz w:val="24"/>
          <w:szCs w:val="24"/>
        </w:rPr>
        <w:t>.</w:t>
      </w:r>
    </w:p>
    <w:p w:rsidR="00C86571" w:rsidRDefault="00C86571" w:rsidP="008E2F3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15BF" w:rsidRDefault="00E815BF" w:rsidP="0092374C">
      <w:pPr>
        <w:pStyle w:val="Sraopastraipa"/>
        <w:numPr>
          <w:ilvl w:val="0"/>
          <w:numId w:val="5"/>
        </w:numPr>
        <w:spacing w:after="0"/>
        <w:ind w:hanging="295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815BF">
        <w:rPr>
          <w:rFonts w:ascii="Times New Roman" w:eastAsiaTheme="minorHAnsi" w:hAnsi="Times New Roman" w:cs="Times New Roman"/>
          <w:b/>
          <w:sz w:val="24"/>
          <w:szCs w:val="24"/>
        </w:rPr>
        <w:t>MOKINIŲ TESTAVIMO EIGA</w:t>
      </w:r>
    </w:p>
    <w:p w:rsidR="00B739CA" w:rsidRPr="00E815BF" w:rsidRDefault="00B739CA" w:rsidP="00B739CA">
      <w:pPr>
        <w:pStyle w:val="Sraopastraipa"/>
        <w:spacing w:after="0"/>
        <w:ind w:left="1004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551F13" w:rsidRPr="00FF2E3D" w:rsidRDefault="001716C7" w:rsidP="0092374C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E3D">
        <w:rPr>
          <w:rFonts w:ascii="Times New Roman" w:hAnsi="Times New Roman" w:cs="Times New Roman"/>
          <w:sz w:val="24"/>
          <w:szCs w:val="24"/>
        </w:rPr>
        <w:t xml:space="preserve">Nurodytą dieną mokyklose testavimas pradedamas </w:t>
      </w:r>
      <w:r w:rsidR="00454442" w:rsidRPr="00FF2E3D">
        <w:rPr>
          <w:rFonts w:ascii="Times New Roman" w:hAnsi="Times New Roman" w:cs="Times New Roman"/>
          <w:sz w:val="24"/>
          <w:szCs w:val="24"/>
        </w:rPr>
        <w:t>9.00 val.</w:t>
      </w:r>
      <w:r w:rsidR="00551F13" w:rsidRPr="00FF2E3D">
        <w:rPr>
          <w:rFonts w:ascii="Times New Roman" w:hAnsi="Times New Roman" w:cs="Times New Roman"/>
          <w:sz w:val="24"/>
          <w:szCs w:val="24"/>
        </w:rPr>
        <w:t xml:space="preserve"> (ypatingais atvejais mokykla</w:t>
      </w:r>
      <w:r w:rsidR="007775BC" w:rsidRPr="00FF2E3D">
        <w:rPr>
          <w:rFonts w:ascii="Times New Roman" w:hAnsi="Times New Roman" w:cs="Times New Roman"/>
          <w:sz w:val="24"/>
          <w:szCs w:val="24"/>
        </w:rPr>
        <w:t>, suderinusi su savivaldybe,</w:t>
      </w:r>
      <w:r w:rsidR="00551F13" w:rsidRPr="00FF2E3D">
        <w:rPr>
          <w:rFonts w:ascii="Times New Roman" w:hAnsi="Times New Roman" w:cs="Times New Roman"/>
          <w:sz w:val="24"/>
          <w:szCs w:val="24"/>
        </w:rPr>
        <w:t xml:space="preserve"> gali </w:t>
      </w:r>
      <w:r w:rsidR="00C77F6F" w:rsidRPr="00FF2E3D">
        <w:rPr>
          <w:rFonts w:ascii="Times New Roman" w:hAnsi="Times New Roman" w:cs="Times New Roman"/>
          <w:sz w:val="24"/>
          <w:szCs w:val="24"/>
        </w:rPr>
        <w:t>laiką keisti</w:t>
      </w:r>
      <w:r w:rsidR="00551F13" w:rsidRPr="00FF2E3D">
        <w:rPr>
          <w:rFonts w:ascii="Times New Roman" w:hAnsi="Times New Roman" w:cs="Times New Roman"/>
          <w:sz w:val="24"/>
          <w:szCs w:val="24"/>
        </w:rPr>
        <w:t>).</w:t>
      </w:r>
      <w:r w:rsidR="00C77F6F" w:rsidRPr="00FF2E3D">
        <w:rPr>
          <w:rFonts w:ascii="Times New Roman" w:hAnsi="Times New Roman" w:cs="Times New Roman"/>
          <w:sz w:val="24"/>
          <w:szCs w:val="24"/>
        </w:rPr>
        <w:t xml:space="preserve"> Jei mokykloje testuojamos kelios klasės, testavimas turi būti vykdomas tuo pačiu metu.</w:t>
      </w:r>
    </w:p>
    <w:p w:rsidR="00454442" w:rsidRPr="00FF2E3D" w:rsidRDefault="00454442" w:rsidP="0092374C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5BF">
        <w:rPr>
          <w:rFonts w:ascii="Times New Roman" w:hAnsi="Times New Roman" w:cs="Times New Roman"/>
          <w:sz w:val="24"/>
          <w:szCs w:val="24"/>
        </w:rPr>
        <w:t>Iki 5 minučių</w:t>
      </w:r>
      <w:r w:rsidR="00E815BF" w:rsidRPr="00E815BF">
        <w:rPr>
          <w:rFonts w:ascii="Times New Roman" w:hAnsi="Times New Roman" w:cs="Times New Roman"/>
          <w:sz w:val="24"/>
          <w:szCs w:val="24"/>
        </w:rPr>
        <w:t xml:space="preserve"> vyksta pasir</w:t>
      </w:r>
      <w:r w:rsidR="00305344">
        <w:rPr>
          <w:rFonts w:ascii="Times New Roman" w:hAnsi="Times New Roman" w:cs="Times New Roman"/>
          <w:sz w:val="24"/>
          <w:szCs w:val="24"/>
        </w:rPr>
        <w:t>eng</w:t>
      </w:r>
      <w:r w:rsidR="00E815BF" w:rsidRPr="00E815BF">
        <w:rPr>
          <w:rFonts w:ascii="Times New Roman" w:hAnsi="Times New Roman" w:cs="Times New Roman"/>
          <w:sz w:val="24"/>
          <w:szCs w:val="24"/>
        </w:rPr>
        <w:t xml:space="preserve">imas testavimui – </w:t>
      </w:r>
      <w:r w:rsidR="00E815BF">
        <w:rPr>
          <w:rFonts w:ascii="Times New Roman" w:hAnsi="Times New Roman" w:cs="Times New Roman"/>
          <w:sz w:val="24"/>
          <w:szCs w:val="24"/>
        </w:rPr>
        <w:t>v</w:t>
      </w:r>
      <w:r w:rsidRPr="00E815BF">
        <w:rPr>
          <w:rFonts w:ascii="Times New Roman" w:hAnsi="Times New Roman" w:cs="Times New Roman"/>
          <w:sz w:val="24"/>
          <w:szCs w:val="24"/>
        </w:rPr>
        <w:t>ykdytojas perskaito „Bendruosius nurodymus“</w:t>
      </w:r>
      <w:r w:rsidR="00E815BF" w:rsidRPr="00E815BF">
        <w:rPr>
          <w:rFonts w:ascii="Times New Roman" w:hAnsi="Times New Roman" w:cs="Times New Roman"/>
          <w:sz w:val="24"/>
          <w:szCs w:val="24"/>
        </w:rPr>
        <w:t xml:space="preserve"> </w:t>
      </w:r>
      <w:r w:rsidR="00E815BF" w:rsidRPr="00FF2E3D">
        <w:rPr>
          <w:rFonts w:ascii="Times New Roman" w:hAnsi="Times New Roman" w:cs="Times New Roman"/>
          <w:sz w:val="24"/>
          <w:szCs w:val="24"/>
        </w:rPr>
        <w:t>(„Bendrieji nurodymai“ bus paskelbti KELTE)</w:t>
      </w:r>
      <w:r w:rsidRPr="00305344">
        <w:rPr>
          <w:rFonts w:ascii="Times New Roman" w:hAnsi="Times New Roman" w:cs="Times New Roman"/>
          <w:sz w:val="24"/>
          <w:szCs w:val="24"/>
        </w:rPr>
        <w:t>.</w:t>
      </w:r>
      <w:r w:rsidR="00C95814">
        <w:rPr>
          <w:rFonts w:ascii="Times New Roman" w:hAnsi="Times New Roman" w:cs="Times New Roman"/>
          <w:sz w:val="24"/>
          <w:szCs w:val="24"/>
        </w:rPr>
        <w:t xml:space="preserve"> </w:t>
      </w:r>
      <w:r w:rsidR="00C95814" w:rsidRPr="00FF2E3D">
        <w:rPr>
          <w:rFonts w:ascii="Times New Roman" w:hAnsi="Times New Roman" w:cs="Times New Roman"/>
          <w:sz w:val="24"/>
          <w:szCs w:val="24"/>
        </w:rPr>
        <w:t>Pasirengimo testavimui laikas neįskaičiuojamas į testo atlikimo laiką.</w:t>
      </w:r>
    </w:p>
    <w:p w:rsidR="00454442" w:rsidRDefault="00454442" w:rsidP="0092374C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5BF">
        <w:rPr>
          <w:rFonts w:ascii="Times New Roman" w:hAnsi="Times New Roman" w:cs="Times New Roman"/>
          <w:sz w:val="24"/>
          <w:szCs w:val="24"/>
        </w:rPr>
        <w:t xml:space="preserve">Vykdytojas skelbia testo pradžią. </w:t>
      </w:r>
      <w:r w:rsidR="00C95814" w:rsidRPr="00744252">
        <w:rPr>
          <w:rFonts w:ascii="Times New Roman" w:hAnsi="Times New Roman" w:cs="Times New Roman"/>
          <w:sz w:val="24"/>
          <w:szCs w:val="24"/>
        </w:rPr>
        <w:t>4 ir 6 klasei skiriama 45 min., 8 klasei – 60 min.</w:t>
      </w:r>
      <w:r w:rsidR="00E23E92">
        <w:rPr>
          <w:rFonts w:ascii="Times New Roman" w:hAnsi="Times New Roman" w:cs="Times New Roman"/>
          <w:sz w:val="24"/>
          <w:szCs w:val="24"/>
        </w:rPr>
        <w:br/>
      </w:r>
      <w:r w:rsidR="00C95814" w:rsidRPr="00744252">
        <w:rPr>
          <w:rFonts w:ascii="Times New Roman" w:hAnsi="Times New Roman" w:cs="Times New Roman"/>
          <w:sz w:val="24"/>
          <w:szCs w:val="24"/>
        </w:rPr>
        <w:t>2 klasei skiriama apie 45 min., tačiau, esant poreikiui, šis laikas gali būti pratęstas iki 55 min. Detalesni nurodymai dėl 2 klasės diagnostinių testų administravimo bus parengti ir pa</w:t>
      </w:r>
      <w:r w:rsidR="00E23E92">
        <w:rPr>
          <w:rFonts w:ascii="Times New Roman" w:hAnsi="Times New Roman" w:cs="Times New Roman"/>
          <w:sz w:val="24"/>
          <w:szCs w:val="24"/>
        </w:rPr>
        <w:t>skelb</w:t>
      </w:r>
      <w:r w:rsidR="00C95814" w:rsidRPr="00744252">
        <w:rPr>
          <w:rFonts w:ascii="Times New Roman" w:hAnsi="Times New Roman" w:cs="Times New Roman"/>
          <w:sz w:val="24"/>
          <w:szCs w:val="24"/>
        </w:rPr>
        <w:t>ti KELTE iki balandžio 8 d.</w:t>
      </w:r>
    </w:p>
    <w:p w:rsidR="00454442" w:rsidRDefault="00744252" w:rsidP="0092374C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4252">
        <w:rPr>
          <w:rFonts w:ascii="Times New Roman" w:hAnsi="Times New Roman" w:cs="Times New Roman"/>
          <w:sz w:val="24"/>
          <w:szCs w:val="24"/>
        </w:rPr>
        <w:t>Praėjus atitinkamai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252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2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klasėms </w:t>
      </w:r>
      <w:r w:rsidRPr="0074425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4252">
        <w:rPr>
          <w:rFonts w:ascii="Times New Roman" w:hAnsi="Times New Roman" w:cs="Times New Roman"/>
          <w:sz w:val="24"/>
          <w:szCs w:val="24"/>
        </w:rPr>
        <w:t>8 klasei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44252">
        <w:rPr>
          <w:rFonts w:ascii="Times New Roman" w:hAnsi="Times New Roman" w:cs="Times New Roman"/>
          <w:sz w:val="24"/>
          <w:szCs w:val="24"/>
        </w:rPr>
        <w:t xml:space="preserve"> 55 minutėms, </w:t>
      </w:r>
      <w:r>
        <w:rPr>
          <w:rFonts w:ascii="Times New Roman" w:hAnsi="Times New Roman" w:cs="Times New Roman"/>
          <w:sz w:val="24"/>
          <w:szCs w:val="24"/>
        </w:rPr>
        <w:t>vykdytojas</w:t>
      </w:r>
      <w:r w:rsidRPr="00744252">
        <w:rPr>
          <w:rFonts w:ascii="Times New Roman" w:hAnsi="Times New Roman" w:cs="Times New Roman"/>
          <w:sz w:val="24"/>
          <w:szCs w:val="24"/>
        </w:rPr>
        <w:t xml:space="preserve"> turi pranešti mokiniams, kad jiems liko dirbti 5 minutės.</w:t>
      </w:r>
    </w:p>
    <w:p w:rsidR="000E252F" w:rsidRDefault="00454442" w:rsidP="0092374C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5BF">
        <w:rPr>
          <w:rFonts w:ascii="Times New Roman" w:hAnsi="Times New Roman" w:cs="Times New Roman"/>
          <w:sz w:val="24"/>
          <w:szCs w:val="24"/>
        </w:rPr>
        <w:t>Jei kai kurie mokiniai testą užpild</w:t>
      </w:r>
      <w:r w:rsidR="00C86571">
        <w:rPr>
          <w:rFonts w:ascii="Times New Roman" w:hAnsi="Times New Roman" w:cs="Times New Roman"/>
          <w:sz w:val="24"/>
          <w:szCs w:val="24"/>
        </w:rPr>
        <w:t>o</w:t>
      </w:r>
      <w:r w:rsidRPr="00E815BF">
        <w:rPr>
          <w:rFonts w:ascii="Times New Roman" w:hAnsi="Times New Roman" w:cs="Times New Roman"/>
          <w:sz w:val="24"/>
          <w:szCs w:val="24"/>
        </w:rPr>
        <w:t xml:space="preserve"> anksčiau už kitus, testų </w:t>
      </w:r>
      <w:r w:rsidR="000E252F" w:rsidRPr="00E815BF">
        <w:rPr>
          <w:rFonts w:ascii="Times New Roman" w:hAnsi="Times New Roman" w:cs="Times New Roman"/>
          <w:sz w:val="24"/>
          <w:szCs w:val="24"/>
        </w:rPr>
        <w:t xml:space="preserve">vykdytojas </w:t>
      </w:r>
      <w:r w:rsidRPr="00E815BF">
        <w:rPr>
          <w:rFonts w:ascii="Times New Roman" w:hAnsi="Times New Roman" w:cs="Times New Roman"/>
          <w:sz w:val="24"/>
          <w:szCs w:val="24"/>
        </w:rPr>
        <w:t>papraš</w:t>
      </w:r>
      <w:r w:rsidR="00FF2E3D">
        <w:rPr>
          <w:rFonts w:ascii="Times New Roman" w:hAnsi="Times New Roman" w:cs="Times New Roman"/>
          <w:sz w:val="24"/>
          <w:szCs w:val="24"/>
        </w:rPr>
        <w:t>o</w:t>
      </w:r>
      <w:r w:rsidRPr="00E815BF">
        <w:rPr>
          <w:rFonts w:ascii="Times New Roman" w:hAnsi="Times New Roman" w:cs="Times New Roman"/>
          <w:sz w:val="24"/>
          <w:szCs w:val="24"/>
        </w:rPr>
        <w:t xml:space="preserve"> mokinio dar kartą peržvelgti savo atliktą darbą, pasitikrinti</w:t>
      </w:r>
      <w:r w:rsidR="00305344">
        <w:rPr>
          <w:rFonts w:ascii="Times New Roman" w:hAnsi="Times New Roman" w:cs="Times New Roman"/>
          <w:sz w:val="24"/>
          <w:szCs w:val="24"/>
        </w:rPr>
        <w:t>,</w:t>
      </w:r>
      <w:r w:rsidRPr="00E815BF">
        <w:rPr>
          <w:rFonts w:ascii="Times New Roman" w:hAnsi="Times New Roman" w:cs="Times New Roman"/>
          <w:sz w:val="24"/>
          <w:szCs w:val="24"/>
        </w:rPr>
        <w:t xml:space="preserve"> ar tikrai viską atliko.</w:t>
      </w:r>
    </w:p>
    <w:p w:rsidR="00454442" w:rsidRDefault="00454442" w:rsidP="0092374C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E3D">
        <w:rPr>
          <w:rFonts w:ascii="Times New Roman" w:hAnsi="Times New Roman" w:cs="Times New Roman"/>
          <w:sz w:val="24"/>
          <w:szCs w:val="24"/>
        </w:rPr>
        <w:t xml:space="preserve">Pasibaigus testavimui visi testai </w:t>
      </w:r>
      <w:r w:rsidR="00FF2E3D" w:rsidRPr="00FF2E3D">
        <w:rPr>
          <w:rFonts w:ascii="Times New Roman" w:hAnsi="Times New Roman" w:cs="Times New Roman"/>
          <w:sz w:val="24"/>
          <w:szCs w:val="24"/>
        </w:rPr>
        <w:t xml:space="preserve">supakuojami </w:t>
      </w:r>
      <w:r w:rsidRPr="00FF2E3D">
        <w:rPr>
          <w:rFonts w:ascii="Times New Roman" w:hAnsi="Times New Roman" w:cs="Times New Roman"/>
          <w:sz w:val="24"/>
          <w:szCs w:val="24"/>
        </w:rPr>
        <w:t xml:space="preserve">(taip pat </w:t>
      </w:r>
      <w:r w:rsidR="00744252" w:rsidRPr="00FF2E3D">
        <w:rPr>
          <w:rFonts w:ascii="Times New Roman" w:hAnsi="Times New Roman" w:cs="Times New Roman"/>
          <w:sz w:val="24"/>
          <w:szCs w:val="24"/>
        </w:rPr>
        <w:t>ir nepanaudoti</w:t>
      </w:r>
      <w:r w:rsidRPr="00FF2E3D">
        <w:rPr>
          <w:rFonts w:ascii="Times New Roman" w:hAnsi="Times New Roman" w:cs="Times New Roman"/>
          <w:sz w:val="24"/>
          <w:szCs w:val="24"/>
        </w:rPr>
        <w:t>).</w:t>
      </w:r>
      <w:r w:rsidR="00CE7E41">
        <w:rPr>
          <w:rFonts w:ascii="Times New Roman" w:hAnsi="Times New Roman" w:cs="Times New Roman"/>
          <w:sz w:val="24"/>
          <w:szCs w:val="24"/>
        </w:rPr>
        <w:t xml:space="preserve"> Šis punktas netaikomas 2 klasės testams.</w:t>
      </w:r>
    </w:p>
    <w:p w:rsidR="00DB3154" w:rsidRDefault="00DB3154" w:rsidP="0092374C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Supakuoti testai pristatomi į Švietimo, kultūros ir sporto skyri</w:t>
      </w:r>
      <w:r w:rsidR="006C00FC">
        <w:rPr>
          <w:rFonts w:ascii="Times New Roman" w:hAnsi="Times New Roman" w:cs="Times New Roman"/>
          <w:sz w:val="24"/>
          <w:szCs w:val="24"/>
        </w:rPr>
        <w:t>aus</w:t>
      </w:r>
      <w:r>
        <w:rPr>
          <w:rFonts w:ascii="Times New Roman" w:hAnsi="Times New Roman" w:cs="Times New Roman"/>
          <w:sz w:val="24"/>
          <w:szCs w:val="24"/>
        </w:rPr>
        <w:t xml:space="preserve"> 110 kabinetą</w:t>
      </w:r>
      <w:r w:rsidR="00D6105B">
        <w:rPr>
          <w:rFonts w:ascii="Times New Roman" w:hAnsi="Times New Roman" w:cs="Times New Roman"/>
          <w:sz w:val="24"/>
          <w:szCs w:val="24"/>
        </w:rPr>
        <w:t xml:space="preserve"> </w:t>
      </w:r>
      <w:r w:rsidR="00564DC9">
        <w:rPr>
          <w:rFonts w:ascii="Times New Roman" w:hAnsi="Times New Roman" w:cs="Times New Roman"/>
          <w:sz w:val="24"/>
          <w:szCs w:val="24"/>
        </w:rPr>
        <w:t>testavimo</w:t>
      </w:r>
      <w:r w:rsidR="00D6105B">
        <w:rPr>
          <w:rFonts w:ascii="Times New Roman" w:hAnsi="Times New Roman" w:cs="Times New Roman"/>
          <w:sz w:val="24"/>
          <w:szCs w:val="24"/>
        </w:rPr>
        <w:t xml:space="preserve"> dieną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7E41">
        <w:rPr>
          <w:rFonts w:ascii="Times New Roman" w:hAnsi="Times New Roman" w:cs="Times New Roman"/>
          <w:sz w:val="24"/>
          <w:szCs w:val="24"/>
        </w:rPr>
        <w:t xml:space="preserve"> Šis punktas netaikomas 2 klasės testams.</w:t>
      </w:r>
    </w:p>
    <w:p w:rsidR="00CE7E41" w:rsidRPr="00CE7E41" w:rsidRDefault="00CE7E41" w:rsidP="00CE7E41">
      <w:pPr>
        <w:pStyle w:val="Sraopastraipa"/>
        <w:numPr>
          <w:ilvl w:val="0"/>
          <w:numId w:val="7"/>
        </w:numPr>
        <w:tabs>
          <w:tab w:val="left" w:pos="142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klasės testo mokinių darbai perduodami vertinimo komisijos pirmininkui.</w:t>
      </w:r>
    </w:p>
    <w:p w:rsidR="00454442" w:rsidRPr="00124C37" w:rsidRDefault="00454442" w:rsidP="00AA0D38">
      <w:pPr>
        <w:spacing w:line="276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0E252F" w:rsidRDefault="0067701D" w:rsidP="00F120AD">
      <w:pPr>
        <w:pStyle w:val="Sraopastraipa"/>
        <w:numPr>
          <w:ilvl w:val="0"/>
          <w:numId w:val="5"/>
        </w:numPr>
        <w:spacing w:after="0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383725917"/>
      <w:r>
        <w:rPr>
          <w:noProof/>
          <w:lang w:eastAsia="lt-LT"/>
        </w:rPr>
        <w:drawing>
          <wp:anchor distT="0" distB="0" distL="114300" distR="114300" simplePos="0" relativeHeight="251660288" behindDoc="1" locked="0" layoutInCell="1" allowOverlap="1" wp14:anchorId="4E313BB1" wp14:editId="51CBDB34">
            <wp:simplePos x="0" y="0"/>
            <wp:positionH relativeFrom="column">
              <wp:posOffset>4114165</wp:posOffset>
            </wp:positionH>
            <wp:positionV relativeFrom="paragraph">
              <wp:posOffset>101600</wp:posOffset>
            </wp:positionV>
            <wp:extent cx="855980" cy="2710180"/>
            <wp:effectExtent l="6350" t="0" r="7620" b="7620"/>
            <wp:wrapNone/>
            <wp:docPr id="7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9"/>
                    <a:stretch/>
                  </pic:blipFill>
                  <pic:spPr bwMode="auto">
                    <a:xfrm rot="5400000">
                      <a:off x="0" y="0"/>
                      <a:ext cx="85598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252F" w:rsidRPr="0071147A">
        <w:rPr>
          <w:rFonts w:ascii="Times New Roman" w:hAnsi="Times New Roman" w:cs="Times New Roman"/>
          <w:b/>
          <w:sz w:val="24"/>
          <w:szCs w:val="24"/>
        </w:rPr>
        <w:t>KLAUSIMYNŲ PILDYMO ADMINISTRAVIMAS</w:t>
      </w:r>
      <w:bookmarkEnd w:id="6"/>
    </w:p>
    <w:p w:rsidR="00B739CA" w:rsidRPr="0071147A" w:rsidRDefault="00B739CA" w:rsidP="00B739CA">
      <w:pPr>
        <w:pStyle w:val="Sraopastraipa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0E252F" w:rsidRDefault="00744252" w:rsidP="0092374C">
      <w:pPr>
        <w:pStyle w:val="Heading21"/>
        <w:numPr>
          <w:ilvl w:val="0"/>
          <w:numId w:val="7"/>
        </w:numPr>
        <w:tabs>
          <w:tab w:val="left" w:pos="426"/>
          <w:tab w:val="left" w:pos="1276"/>
        </w:tabs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252">
        <w:rPr>
          <w:rFonts w:ascii="Times New Roman" w:eastAsia="Calibri" w:hAnsi="Times New Roman" w:cs="Times New Roman"/>
          <w:sz w:val="24"/>
          <w:szCs w:val="24"/>
        </w:rPr>
        <w:t xml:space="preserve">Klausimynams užkoduoti </w:t>
      </w:r>
      <w:r>
        <w:rPr>
          <w:rFonts w:ascii="Times New Roman" w:eastAsia="Calibri" w:hAnsi="Times New Roman" w:cs="Times New Roman"/>
          <w:sz w:val="24"/>
          <w:szCs w:val="24"/>
        </w:rPr>
        <w:t>mokykla gau</w:t>
      </w:r>
      <w:r w:rsidR="00C77F6F">
        <w:rPr>
          <w:rFonts w:ascii="Times New Roman" w:eastAsia="Calibri" w:hAnsi="Times New Roman" w:cs="Times New Roman"/>
          <w:sz w:val="24"/>
          <w:szCs w:val="24"/>
        </w:rPr>
        <w:t>na</w:t>
      </w:r>
      <w:r w:rsidRPr="00744252">
        <w:rPr>
          <w:rFonts w:ascii="Times New Roman" w:eastAsia="Calibri" w:hAnsi="Times New Roman" w:cs="Times New Roman"/>
          <w:sz w:val="24"/>
          <w:szCs w:val="24"/>
        </w:rPr>
        <w:t xml:space="preserve"> lipduk</w:t>
      </w:r>
      <w:r>
        <w:rPr>
          <w:rFonts w:ascii="Times New Roman" w:eastAsia="Calibri" w:hAnsi="Times New Roman" w:cs="Times New Roman"/>
          <w:sz w:val="24"/>
          <w:szCs w:val="24"/>
        </w:rPr>
        <w:t>us</w:t>
      </w:r>
      <w:r w:rsidRPr="00744252">
        <w:rPr>
          <w:rFonts w:ascii="Times New Roman" w:eastAsia="Calibri" w:hAnsi="Times New Roman" w:cs="Times New Roman"/>
          <w:sz w:val="24"/>
          <w:szCs w:val="24"/>
        </w:rPr>
        <w:t xml:space="preserve"> su brūkšniniais kodais. Užpildytų klausimynų duomenys skenuojami ir atpažįstami kompiuterinėmis programomis, todėl lipduk</w:t>
      </w:r>
      <w:r w:rsidR="00FF2E3D">
        <w:rPr>
          <w:rFonts w:ascii="Times New Roman" w:eastAsia="Calibri" w:hAnsi="Times New Roman" w:cs="Times New Roman"/>
          <w:sz w:val="24"/>
          <w:szCs w:val="24"/>
        </w:rPr>
        <w:t>as</w:t>
      </w:r>
      <w:r w:rsidRPr="007442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2E3D">
        <w:rPr>
          <w:rFonts w:ascii="Times New Roman" w:eastAsia="Calibri" w:hAnsi="Times New Roman" w:cs="Times New Roman"/>
          <w:sz w:val="24"/>
          <w:szCs w:val="24"/>
        </w:rPr>
        <w:t>klijuojamas</w:t>
      </w:r>
      <w:r w:rsidRPr="00744252">
        <w:rPr>
          <w:rFonts w:ascii="Times New Roman" w:eastAsia="Calibri" w:hAnsi="Times New Roman" w:cs="Times New Roman"/>
          <w:sz w:val="24"/>
          <w:szCs w:val="24"/>
        </w:rPr>
        <w:t xml:space="preserve"> horizontaliai, tam skirtoje vietoje – laukelyje „Mokinio kodas“ (žr. paveikslėlyje).</w:t>
      </w:r>
    </w:p>
    <w:p w:rsidR="00C77F6F" w:rsidRDefault="00E74799" w:rsidP="00C77F6F">
      <w:pPr>
        <w:pStyle w:val="Heading21"/>
        <w:numPr>
          <w:ilvl w:val="0"/>
          <w:numId w:val="0"/>
        </w:numPr>
        <w:tabs>
          <w:tab w:val="left" w:pos="426"/>
          <w:tab w:val="left" w:pos="1276"/>
        </w:tabs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hAnsi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2pt;margin-top:11.7pt;width:217.5pt;height:67.45pt;z-index:-251655168;mso-position-horizontal-relative:text;mso-position-vertical-relative:text">
            <v:imagedata r:id="rId12" o:title="" cropbottom="-1466f"/>
          </v:shape>
          <o:OLEObject Type="Embed" ProgID="PBrush" ShapeID="_x0000_s1026" DrawAspect="Content" ObjectID="_1521891007" r:id="rId13"/>
        </w:object>
      </w:r>
    </w:p>
    <w:p w:rsidR="0067701D" w:rsidRDefault="0067701D" w:rsidP="0067701D">
      <w:pPr>
        <w:pStyle w:val="Heading21"/>
        <w:numPr>
          <w:ilvl w:val="0"/>
          <w:numId w:val="0"/>
        </w:numPr>
        <w:tabs>
          <w:tab w:val="left" w:pos="426"/>
          <w:tab w:val="left" w:pos="127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252" w:rsidRPr="00744252" w:rsidRDefault="00744252" w:rsidP="00744252">
      <w:pPr>
        <w:pStyle w:val="Heading21"/>
        <w:numPr>
          <w:ilvl w:val="0"/>
          <w:numId w:val="0"/>
        </w:numPr>
        <w:tabs>
          <w:tab w:val="left" w:pos="426"/>
          <w:tab w:val="left" w:pos="1276"/>
        </w:tabs>
        <w:ind w:left="576" w:hanging="5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252" w:rsidRDefault="00744252" w:rsidP="00744252">
      <w:pPr>
        <w:pStyle w:val="Sraopastraipa"/>
        <w:tabs>
          <w:tab w:val="left" w:pos="1134"/>
          <w:tab w:val="left" w:pos="1276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4252" w:rsidRPr="00744252" w:rsidRDefault="00744252" w:rsidP="00744252">
      <w:pPr>
        <w:pStyle w:val="Sraopastraipa"/>
        <w:tabs>
          <w:tab w:val="left" w:pos="1134"/>
          <w:tab w:val="left" w:pos="1276"/>
        </w:tabs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4252" w:rsidRPr="00744252" w:rsidRDefault="00744252" w:rsidP="00744252">
      <w:pPr>
        <w:pStyle w:val="Sraopastraipa"/>
        <w:rPr>
          <w:rFonts w:ascii="Times New Roman" w:hAnsi="Times New Roman"/>
          <w:sz w:val="24"/>
          <w:szCs w:val="24"/>
        </w:rPr>
      </w:pPr>
    </w:p>
    <w:p w:rsidR="00C77F6F" w:rsidRDefault="00BB1D8A" w:rsidP="0092374C">
      <w:pPr>
        <w:pStyle w:val="Sraopastraipa"/>
        <w:numPr>
          <w:ilvl w:val="0"/>
          <w:numId w:val="7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Vykdytojas m</w:t>
      </w:r>
      <w:r w:rsidR="00DF258E" w:rsidRPr="004958FC">
        <w:rPr>
          <w:rFonts w:ascii="Times New Roman" w:hAnsi="Times New Roman"/>
          <w:sz w:val="24"/>
          <w:szCs w:val="24"/>
        </w:rPr>
        <w:t>okiniams paaiškin</w:t>
      </w:r>
      <w:r>
        <w:rPr>
          <w:rFonts w:ascii="Times New Roman" w:hAnsi="Times New Roman"/>
          <w:sz w:val="24"/>
          <w:szCs w:val="24"/>
        </w:rPr>
        <w:t>a</w:t>
      </w:r>
      <w:r w:rsidR="00DF258E" w:rsidRPr="004958FC">
        <w:rPr>
          <w:rFonts w:ascii="Times New Roman" w:hAnsi="Times New Roman"/>
          <w:sz w:val="24"/>
          <w:szCs w:val="24"/>
        </w:rPr>
        <w:t xml:space="preserve">, kad neskubėtų pildyti klausimyno, pirma atidžiai perskaitytų klausimą, stengtųsi kuo mažiau pribraukyti, nelamdytų lapo. </w:t>
      </w:r>
    </w:p>
    <w:p w:rsidR="008D18E2" w:rsidRDefault="008D18E2" w:rsidP="008D18E2">
      <w:pPr>
        <w:pStyle w:val="Sraopastraipa"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258E">
        <w:rPr>
          <w:rFonts w:ascii="Times New Roman" w:hAnsi="Times New Roman" w:cs="Times New Roman"/>
          <w:sz w:val="24"/>
          <w:szCs w:val="24"/>
        </w:rPr>
        <w:lastRenderedPageBreak/>
        <w:t>Vykdytojas, prieš paskelbdamas klausimyno pildymo pradžią, nurod</w:t>
      </w:r>
      <w:r w:rsidR="00FF2E3D">
        <w:rPr>
          <w:rFonts w:ascii="Times New Roman" w:hAnsi="Times New Roman" w:cs="Times New Roman"/>
          <w:sz w:val="24"/>
          <w:szCs w:val="24"/>
        </w:rPr>
        <w:t>o</w:t>
      </w:r>
      <w:r w:rsidRPr="00DF258E">
        <w:rPr>
          <w:rFonts w:ascii="Times New Roman" w:hAnsi="Times New Roman" w:cs="Times New Roman"/>
          <w:sz w:val="24"/>
          <w:szCs w:val="24"/>
        </w:rPr>
        <w:t xml:space="preserve">, kad jam užpildyti bus skiriama apie 20 min. (pagal poreikį iki 30 min.). </w:t>
      </w:r>
    </w:p>
    <w:p w:rsidR="00C77F6F" w:rsidRDefault="00DF258E" w:rsidP="0092374C">
      <w:pPr>
        <w:pStyle w:val="Sraopastraipa"/>
        <w:numPr>
          <w:ilvl w:val="0"/>
          <w:numId w:val="7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958FC">
        <w:rPr>
          <w:rFonts w:ascii="Times New Roman" w:hAnsi="Times New Roman"/>
          <w:sz w:val="24"/>
          <w:szCs w:val="24"/>
        </w:rPr>
        <w:t xml:space="preserve">Kiekvienam klausimui šalia pasirinkto atsakymo esantį langelį </w:t>
      </w:r>
      <w:r w:rsidR="008F2F01">
        <w:rPr>
          <w:rFonts w:ascii="Times New Roman" w:hAnsi="Times New Roman"/>
          <w:sz w:val="24"/>
          <w:szCs w:val="24"/>
        </w:rPr>
        <w:t xml:space="preserve">mokinys </w:t>
      </w:r>
      <w:r w:rsidRPr="004958FC">
        <w:rPr>
          <w:rFonts w:ascii="Times New Roman" w:hAnsi="Times New Roman"/>
          <w:sz w:val="24"/>
          <w:szCs w:val="24"/>
        </w:rPr>
        <w:t>pažym</w:t>
      </w:r>
      <w:r w:rsidR="008F2F01">
        <w:rPr>
          <w:rFonts w:ascii="Times New Roman" w:hAnsi="Times New Roman"/>
          <w:sz w:val="24"/>
          <w:szCs w:val="24"/>
        </w:rPr>
        <w:t>i</w:t>
      </w:r>
      <w:r w:rsidRPr="004958FC">
        <w:rPr>
          <w:rFonts w:ascii="Times New Roman" w:hAnsi="Times New Roman"/>
          <w:sz w:val="24"/>
          <w:szCs w:val="24"/>
        </w:rPr>
        <w:t xml:space="preserve"> kryžiuku, o ne kitais simboliais</w:t>
      </w:r>
      <w:r w:rsidR="008F2F01">
        <w:rPr>
          <w:rFonts w:ascii="Times New Roman" w:hAnsi="Times New Roman"/>
          <w:sz w:val="24"/>
          <w:szCs w:val="24"/>
        </w:rPr>
        <w:t>, s</w:t>
      </w:r>
      <w:r w:rsidRPr="004958FC">
        <w:rPr>
          <w:rFonts w:ascii="Times New Roman" w:hAnsi="Times New Roman"/>
          <w:sz w:val="24"/>
          <w:szCs w:val="24"/>
        </w:rPr>
        <w:t>teng</w:t>
      </w:r>
      <w:r w:rsidR="008F2F01">
        <w:rPr>
          <w:rFonts w:ascii="Times New Roman" w:hAnsi="Times New Roman"/>
          <w:sz w:val="24"/>
          <w:szCs w:val="24"/>
        </w:rPr>
        <w:t>iasi</w:t>
      </w:r>
      <w:r w:rsidRPr="004958FC">
        <w:rPr>
          <w:rFonts w:ascii="Times New Roman" w:hAnsi="Times New Roman"/>
          <w:sz w:val="24"/>
          <w:szCs w:val="24"/>
        </w:rPr>
        <w:t xml:space="preserve"> tilpti į skirto langelio rėmus. Kitų to klausimo atsakymų langeli</w:t>
      </w:r>
      <w:r w:rsidR="008F2F01">
        <w:rPr>
          <w:rFonts w:ascii="Times New Roman" w:hAnsi="Times New Roman"/>
          <w:sz w:val="24"/>
          <w:szCs w:val="24"/>
        </w:rPr>
        <w:t xml:space="preserve">ai </w:t>
      </w:r>
      <w:r w:rsidRPr="004958FC">
        <w:rPr>
          <w:rFonts w:ascii="Times New Roman" w:hAnsi="Times New Roman"/>
          <w:sz w:val="24"/>
          <w:szCs w:val="24"/>
        </w:rPr>
        <w:t>nežym</w:t>
      </w:r>
      <w:r w:rsidR="008F2F01">
        <w:rPr>
          <w:rFonts w:ascii="Times New Roman" w:hAnsi="Times New Roman"/>
          <w:sz w:val="24"/>
          <w:szCs w:val="24"/>
        </w:rPr>
        <w:t>imi</w:t>
      </w:r>
      <w:r w:rsidRPr="004958FC">
        <w:rPr>
          <w:rFonts w:ascii="Times New Roman" w:hAnsi="Times New Roman"/>
          <w:sz w:val="24"/>
          <w:szCs w:val="24"/>
        </w:rPr>
        <w:t xml:space="preserve"> jokiais kitais simboliais. </w:t>
      </w:r>
    </w:p>
    <w:p w:rsidR="00DF258E" w:rsidRPr="004958FC" w:rsidRDefault="00DF258E" w:rsidP="0092374C">
      <w:pPr>
        <w:pStyle w:val="Sraopastraipa"/>
        <w:numPr>
          <w:ilvl w:val="0"/>
          <w:numId w:val="7"/>
        </w:numPr>
        <w:tabs>
          <w:tab w:val="left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958FC">
        <w:rPr>
          <w:rFonts w:ascii="Times New Roman" w:hAnsi="Times New Roman"/>
          <w:sz w:val="24"/>
          <w:szCs w:val="24"/>
        </w:rPr>
        <w:t>Klausimyn</w:t>
      </w:r>
      <w:r w:rsidR="00C77F6F">
        <w:rPr>
          <w:rFonts w:ascii="Times New Roman" w:hAnsi="Times New Roman"/>
          <w:sz w:val="24"/>
          <w:szCs w:val="24"/>
        </w:rPr>
        <w:t>as pildomas</w:t>
      </w:r>
      <w:r w:rsidRPr="004958FC">
        <w:rPr>
          <w:rFonts w:ascii="Times New Roman" w:hAnsi="Times New Roman"/>
          <w:sz w:val="24"/>
          <w:szCs w:val="24"/>
        </w:rPr>
        <w:t xml:space="preserve"> tik mėlyna ar juoda spalva rašančiu rašikliu, ne</w:t>
      </w:r>
      <w:r w:rsidR="00C77F6F">
        <w:rPr>
          <w:rFonts w:ascii="Times New Roman" w:hAnsi="Times New Roman"/>
          <w:sz w:val="24"/>
          <w:szCs w:val="24"/>
        </w:rPr>
        <w:t xml:space="preserve">galima </w:t>
      </w:r>
      <w:r w:rsidRPr="004958FC">
        <w:rPr>
          <w:rFonts w:ascii="Times New Roman" w:hAnsi="Times New Roman"/>
          <w:sz w:val="24"/>
          <w:szCs w:val="24"/>
        </w:rPr>
        <w:t xml:space="preserve">pildyti pieštuku. </w:t>
      </w:r>
    </w:p>
    <w:p w:rsidR="008D18E2" w:rsidRPr="008D18E2" w:rsidRDefault="00DF258E" w:rsidP="0092374C">
      <w:pPr>
        <w:pStyle w:val="Sraopastraipa"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8FC">
        <w:rPr>
          <w:rFonts w:ascii="Times New Roman" w:hAnsi="Times New Roman"/>
          <w:sz w:val="24"/>
          <w:szCs w:val="24"/>
        </w:rPr>
        <w:t>Mokiniams reik</w:t>
      </w:r>
      <w:r w:rsidR="00827E0A">
        <w:rPr>
          <w:rFonts w:ascii="Times New Roman" w:hAnsi="Times New Roman"/>
          <w:sz w:val="24"/>
          <w:szCs w:val="24"/>
        </w:rPr>
        <w:t>ia</w:t>
      </w:r>
      <w:r w:rsidRPr="004958FC">
        <w:rPr>
          <w:rFonts w:ascii="Times New Roman" w:hAnsi="Times New Roman"/>
          <w:sz w:val="24"/>
          <w:szCs w:val="24"/>
        </w:rPr>
        <w:t xml:space="preserve"> paaiškinti, kad jų atsakymai nebus prieinami nei mokyklos mokytojams, nei administracijai, nes užpildžius klausimynus, jie bus sudėti į voką ir išsiųsti į </w:t>
      </w:r>
      <w:r w:rsidR="00BB1D8A" w:rsidRPr="00BB1D8A">
        <w:rPr>
          <w:rFonts w:ascii="Times New Roman" w:hAnsi="Times New Roman"/>
          <w:sz w:val="24"/>
          <w:szCs w:val="24"/>
        </w:rPr>
        <w:t>Nacionalinį egzaminų centrą</w:t>
      </w:r>
      <w:r w:rsidRPr="004958FC">
        <w:rPr>
          <w:rFonts w:ascii="Times New Roman" w:hAnsi="Times New Roman"/>
          <w:sz w:val="24"/>
          <w:szCs w:val="24"/>
        </w:rPr>
        <w:t xml:space="preserve">. Vėliau mokyklai bus pateikti tik apibendrinti klausimynų rezultatai. </w:t>
      </w:r>
    </w:p>
    <w:p w:rsidR="00DF258E" w:rsidRPr="006F275A" w:rsidRDefault="00DF258E" w:rsidP="0092374C">
      <w:pPr>
        <w:pStyle w:val="Sraopastraipa"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8FC">
        <w:rPr>
          <w:rFonts w:ascii="Times New Roman" w:hAnsi="Times New Roman"/>
          <w:sz w:val="24"/>
          <w:szCs w:val="24"/>
        </w:rPr>
        <w:t>Mokiniams pildant klausimyną, mokytojai ne</w:t>
      </w:r>
      <w:r w:rsidR="00FF2E3D">
        <w:rPr>
          <w:rFonts w:ascii="Times New Roman" w:hAnsi="Times New Roman"/>
          <w:sz w:val="24"/>
          <w:szCs w:val="24"/>
        </w:rPr>
        <w:t>komentuoja</w:t>
      </w:r>
      <w:r w:rsidRPr="004958FC">
        <w:rPr>
          <w:rFonts w:ascii="Times New Roman" w:hAnsi="Times New Roman"/>
          <w:sz w:val="24"/>
          <w:szCs w:val="24"/>
        </w:rPr>
        <w:t>, nestebi ką žymi mokiniai, papildomai nieko neaiškin</w:t>
      </w:r>
      <w:r w:rsidR="00FF2E3D">
        <w:rPr>
          <w:rFonts w:ascii="Times New Roman" w:hAnsi="Times New Roman"/>
          <w:sz w:val="24"/>
          <w:szCs w:val="24"/>
        </w:rPr>
        <w:t>a</w:t>
      </w:r>
      <w:r w:rsidRPr="004958FC">
        <w:rPr>
          <w:rFonts w:ascii="Times New Roman" w:hAnsi="Times New Roman"/>
          <w:sz w:val="24"/>
          <w:szCs w:val="24"/>
        </w:rPr>
        <w:t>, mokiniai turi jaustis saugūs ir atsakinėdami pateikti savo nuomonę.</w:t>
      </w:r>
    </w:p>
    <w:p w:rsidR="000E252F" w:rsidRPr="00DF258E" w:rsidRDefault="000E252F" w:rsidP="0092374C">
      <w:pPr>
        <w:pStyle w:val="Sraopastraipa"/>
        <w:numPr>
          <w:ilvl w:val="0"/>
          <w:numId w:val="7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258E">
        <w:rPr>
          <w:rFonts w:ascii="Times New Roman" w:hAnsi="Times New Roman" w:cs="Times New Roman"/>
          <w:sz w:val="24"/>
          <w:szCs w:val="24"/>
        </w:rPr>
        <w:t>Mokiniams užpildžius klausimynus, jie</w:t>
      </w:r>
      <w:r w:rsidR="00DF258E">
        <w:rPr>
          <w:rFonts w:ascii="Times New Roman" w:hAnsi="Times New Roman" w:cs="Times New Roman"/>
          <w:sz w:val="24"/>
          <w:szCs w:val="24"/>
        </w:rPr>
        <w:t xml:space="preserve"> klausimyno pildymo patalpoje</w:t>
      </w:r>
      <w:r w:rsidR="00FF2E3D">
        <w:rPr>
          <w:rFonts w:ascii="Times New Roman" w:hAnsi="Times New Roman" w:cs="Times New Roman"/>
          <w:sz w:val="24"/>
          <w:szCs w:val="24"/>
        </w:rPr>
        <w:t xml:space="preserve"> sudedami į vokus ir pristatomi</w:t>
      </w:r>
      <w:r w:rsidRPr="00DF258E">
        <w:rPr>
          <w:rFonts w:ascii="Times New Roman" w:hAnsi="Times New Roman" w:cs="Times New Roman"/>
          <w:sz w:val="24"/>
          <w:szCs w:val="24"/>
        </w:rPr>
        <w:t xml:space="preserve"> į </w:t>
      </w:r>
      <w:r w:rsidR="008D18E2">
        <w:rPr>
          <w:rFonts w:ascii="Times New Roman" w:hAnsi="Times New Roman" w:cs="Times New Roman"/>
          <w:sz w:val="24"/>
          <w:szCs w:val="24"/>
        </w:rPr>
        <w:t>Švietimo, kultūros ir sporto skyrių</w:t>
      </w:r>
      <w:r w:rsidRPr="00DF2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2A8" w:rsidRPr="00124C37" w:rsidRDefault="003E32A8" w:rsidP="00AA0D38">
      <w:pPr>
        <w:pStyle w:val="Sraopastraipa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52F" w:rsidRDefault="003642F9" w:rsidP="0092374C">
      <w:pPr>
        <w:pStyle w:val="Sraopastraipa"/>
        <w:numPr>
          <w:ilvl w:val="0"/>
          <w:numId w:val="5"/>
        </w:numPr>
        <w:spacing w:after="0"/>
        <w:ind w:hanging="43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Toc383725918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52F" w:rsidRPr="0071147A">
        <w:rPr>
          <w:rFonts w:ascii="Times New Roman" w:hAnsi="Times New Roman" w:cs="Times New Roman"/>
          <w:b/>
          <w:sz w:val="24"/>
          <w:szCs w:val="24"/>
        </w:rPr>
        <w:t>MOKINIŲ DARBŲ VERTINIMAS</w:t>
      </w:r>
      <w:bookmarkEnd w:id="7"/>
    </w:p>
    <w:p w:rsidR="00B739CA" w:rsidRPr="0071147A" w:rsidRDefault="00B739CA" w:rsidP="00B739CA">
      <w:pPr>
        <w:pStyle w:val="Sraopastraipa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6C00FC" w:rsidRDefault="00733D88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4, 6 ir 8 klasių m</w:t>
      </w:r>
      <w:r w:rsidR="006C00FC">
        <w:rPr>
          <w:rFonts w:ascii="Times New Roman" w:hAnsi="Times New Roman" w:cs="Times New Roman"/>
          <w:sz w:val="24"/>
          <w:szCs w:val="24"/>
        </w:rPr>
        <w:t xml:space="preserve">okinių darbų vertinimas vykdomas </w:t>
      </w:r>
      <w:r w:rsidR="00BA1031">
        <w:rPr>
          <w:rFonts w:ascii="Times New Roman" w:hAnsi="Times New Roman" w:cs="Times New Roman"/>
          <w:sz w:val="24"/>
          <w:szCs w:val="24"/>
        </w:rPr>
        <w:t>Švietimo, kultūros ir sporto skyriaus</w:t>
      </w:r>
      <w:r w:rsidR="006C00FC">
        <w:rPr>
          <w:rFonts w:ascii="Times New Roman" w:hAnsi="Times New Roman" w:cs="Times New Roman"/>
          <w:sz w:val="24"/>
          <w:szCs w:val="24"/>
        </w:rPr>
        <w:t xml:space="preserve"> paskirt</w:t>
      </w:r>
      <w:r w:rsidR="00FF2E3D">
        <w:rPr>
          <w:rFonts w:ascii="Times New Roman" w:hAnsi="Times New Roman" w:cs="Times New Roman"/>
          <w:sz w:val="24"/>
          <w:szCs w:val="24"/>
        </w:rPr>
        <w:t>uose</w:t>
      </w:r>
      <w:r w:rsidR="006C00FC">
        <w:rPr>
          <w:rFonts w:ascii="Times New Roman" w:hAnsi="Times New Roman" w:cs="Times New Roman"/>
          <w:sz w:val="24"/>
          <w:szCs w:val="24"/>
        </w:rPr>
        <w:t xml:space="preserve"> vertinimo centr</w:t>
      </w:r>
      <w:r w:rsidR="00FF2E3D">
        <w:rPr>
          <w:rFonts w:ascii="Times New Roman" w:hAnsi="Times New Roman" w:cs="Times New Roman"/>
          <w:sz w:val="24"/>
          <w:szCs w:val="24"/>
        </w:rPr>
        <w:t>uose</w:t>
      </w:r>
      <w:r w:rsidR="006C00FC">
        <w:rPr>
          <w:rFonts w:ascii="Times New Roman" w:hAnsi="Times New Roman" w:cs="Times New Roman"/>
          <w:sz w:val="24"/>
          <w:szCs w:val="24"/>
        </w:rPr>
        <w:t>.</w:t>
      </w:r>
      <w:r w:rsidR="005B0253">
        <w:rPr>
          <w:rFonts w:ascii="Times New Roman" w:hAnsi="Times New Roman" w:cs="Times New Roman"/>
          <w:sz w:val="24"/>
          <w:szCs w:val="24"/>
        </w:rPr>
        <w:t xml:space="preserve"> </w:t>
      </w:r>
      <w:r w:rsidR="00A23389">
        <w:rPr>
          <w:rFonts w:ascii="Times New Roman" w:hAnsi="Times New Roman" w:cs="Times New Roman"/>
          <w:sz w:val="24"/>
          <w:szCs w:val="24"/>
        </w:rPr>
        <w:t>Darbus į vertinimo centr</w:t>
      </w:r>
      <w:r w:rsidR="00FF2E3D">
        <w:rPr>
          <w:rFonts w:ascii="Times New Roman" w:hAnsi="Times New Roman" w:cs="Times New Roman"/>
          <w:sz w:val="24"/>
          <w:szCs w:val="24"/>
        </w:rPr>
        <w:t>us</w:t>
      </w:r>
      <w:r w:rsidR="00A23389">
        <w:rPr>
          <w:rFonts w:ascii="Times New Roman" w:hAnsi="Times New Roman" w:cs="Times New Roman"/>
          <w:sz w:val="24"/>
          <w:szCs w:val="24"/>
        </w:rPr>
        <w:t xml:space="preserve"> pristato savivaldybės atsakingas asmuo.</w:t>
      </w:r>
      <w:r w:rsidR="008D1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3D" w:rsidRPr="006C00FC" w:rsidRDefault="00FF2E3D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Mokyklos, paskirtos vertinimo centru</w:t>
      </w:r>
      <w:r w:rsidR="00E23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direktorius nustato </w:t>
      </w:r>
      <w:r w:rsidR="00733D88">
        <w:rPr>
          <w:rFonts w:ascii="Times New Roman" w:hAnsi="Times New Roman"/>
          <w:sz w:val="24"/>
          <w:szCs w:val="24"/>
        </w:rPr>
        <w:t xml:space="preserve">4, 6 ir 8 klasių </w:t>
      </w:r>
      <w:r>
        <w:rPr>
          <w:rFonts w:ascii="Times New Roman" w:hAnsi="Times New Roman" w:cs="Times New Roman"/>
          <w:sz w:val="24"/>
          <w:szCs w:val="24"/>
        </w:rPr>
        <w:t xml:space="preserve">testų vertinimo </w:t>
      </w:r>
      <w:r w:rsidR="00733D88">
        <w:rPr>
          <w:rFonts w:ascii="Times New Roman" w:hAnsi="Times New Roman" w:cs="Times New Roman"/>
          <w:sz w:val="24"/>
          <w:szCs w:val="24"/>
        </w:rPr>
        <w:t xml:space="preserve">datas, patalpas, </w:t>
      </w:r>
      <w:r w:rsidR="00105E9B">
        <w:rPr>
          <w:rFonts w:ascii="Times New Roman" w:hAnsi="Times New Roman" w:cs="Times New Roman"/>
          <w:sz w:val="24"/>
          <w:szCs w:val="24"/>
        </w:rPr>
        <w:t xml:space="preserve">skiria vertinimo komisijos pirmininką ir </w:t>
      </w:r>
      <w:r w:rsidR="00733D88">
        <w:rPr>
          <w:rFonts w:ascii="Times New Roman" w:hAnsi="Times New Roman" w:cs="Times New Roman"/>
          <w:sz w:val="24"/>
          <w:szCs w:val="24"/>
        </w:rPr>
        <w:t>sudaro vertinimo komisijas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263" w:rsidRDefault="00DB3154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1F13">
        <w:rPr>
          <w:rFonts w:ascii="Times New Roman" w:hAnsi="Times New Roman"/>
          <w:sz w:val="24"/>
          <w:szCs w:val="24"/>
        </w:rPr>
        <w:t xml:space="preserve">Mokyklos </w:t>
      </w:r>
      <w:r>
        <w:rPr>
          <w:rFonts w:ascii="Times New Roman" w:hAnsi="Times New Roman"/>
          <w:sz w:val="24"/>
          <w:szCs w:val="24"/>
        </w:rPr>
        <w:t xml:space="preserve">vadovas įsakymu skiria </w:t>
      </w:r>
      <w:r w:rsidRPr="00551F13">
        <w:rPr>
          <w:rFonts w:ascii="Times New Roman" w:hAnsi="Times New Roman"/>
          <w:sz w:val="24"/>
          <w:szCs w:val="24"/>
        </w:rPr>
        <w:t xml:space="preserve">mokytojus </w:t>
      </w:r>
      <w:r>
        <w:rPr>
          <w:rFonts w:ascii="Times New Roman" w:hAnsi="Times New Roman"/>
          <w:sz w:val="24"/>
          <w:szCs w:val="24"/>
        </w:rPr>
        <w:t xml:space="preserve">vertinti </w:t>
      </w:r>
      <w:r w:rsidR="00203263">
        <w:rPr>
          <w:rFonts w:ascii="Times New Roman" w:hAnsi="Times New Roman"/>
          <w:sz w:val="24"/>
          <w:szCs w:val="24"/>
        </w:rPr>
        <w:t xml:space="preserve">4, 6 ir 8 klasių </w:t>
      </w:r>
      <w:r>
        <w:rPr>
          <w:rFonts w:ascii="Times New Roman" w:hAnsi="Times New Roman"/>
          <w:sz w:val="24"/>
          <w:szCs w:val="24"/>
        </w:rPr>
        <w:t xml:space="preserve">mokinių </w:t>
      </w:r>
      <w:r w:rsidRPr="00551F13">
        <w:rPr>
          <w:rFonts w:ascii="Times New Roman" w:hAnsi="Times New Roman"/>
          <w:sz w:val="24"/>
          <w:szCs w:val="24"/>
        </w:rPr>
        <w:t>standar</w:t>
      </w:r>
      <w:r>
        <w:rPr>
          <w:rFonts w:ascii="Times New Roman" w:hAnsi="Times New Roman"/>
          <w:sz w:val="24"/>
          <w:szCs w:val="24"/>
        </w:rPr>
        <w:t>tizuotus</w:t>
      </w:r>
      <w:r w:rsidRPr="00551F13">
        <w:rPr>
          <w:rFonts w:ascii="Times New Roman" w:hAnsi="Times New Roman"/>
          <w:sz w:val="24"/>
          <w:szCs w:val="24"/>
        </w:rPr>
        <w:t xml:space="preserve"> test</w:t>
      </w:r>
      <w:r>
        <w:rPr>
          <w:rFonts w:ascii="Times New Roman" w:hAnsi="Times New Roman"/>
          <w:sz w:val="24"/>
          <w:szCs w:val="24"/>
        </w:rPr>
        <w:t xml:space="preserve">us </w:t>
      </w:r>
      <w:r w:rsidRPr="00551F13">
        <w:rPr>
          <w:rFonts w:ascii="Times New Roman" w:hAnsi="Times New Roman"/>
          <w:sz w:val="24"/>
          <w:szCs w:val="24"/>
        </w:rPr>
        <w:t xml:space="preserve">(dalykų mokytojų skaičius skiriamas pagal </w:t>
      </w:r>
      <w:r w:rsidR="006C00FC">
        <w:rPr>
          <w:rFonts w:ascii="Times New Roman" w:hAnsi="Times New Roman"/>
          <w:sz w:val="24"/>
          <w:szCs w:val="24"/>
        </w:rPr>
        <w:t xml:space="preserve">teste </w:t>
      </w:r>
      <w:r w:rsidRPr="00551F13">
        <w:rPr>
          <w:rFonts w:ascii="Times New Roman" w:hAnsi="Times New Roman"/>
          <w:sz w:val="24"/>
          <w:szCs w:val="24"/>
        </w:rPr>
        <w:t>da</w:t>
      </w:r>
      <w:r w:rsidR="006C00FC">
        <w:rPr>
          <w:rFonts w:ascii="Times New Roman" w:hAnsi="Times New Roman"/>
          <w:sz w:val="24"/>
          <w:szCs w:val="24"/>
        </w:rPr>
        <w:t>lyvaujančių mokinių skaičių</w:t>
      </w:r>
      <w:r w:rsidR="003E32A8" w:rsidRPr="00950B90">
        <w:rPr>
          <w:rFonts w:ascii="Times New Roman" w:hAnsi="Times New Roman" w:cs="Times New Roman"/>
          <w:sz w:val="24"/>
          <w:szCs w:val="24"/>
        </w:rPr>
        <w:t>).</w:t>
      </w:r>
      <w:r w:rsidR="008D1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2A8" w:rsidRPr="00FF2E3D" w:rsidRDefault="008D18E2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E3D">
        <w:rPr>
          <w:rFonts w:ascii="Times New Roman" w:hAnsi="Times New Roman" w:cs="Times New Roman"/>
          <w:sz w:val="24"/>
          <w:szCs w:val="24"/>
        </w:rPr>
        <w:t xml:space="preserve">2 klasės testų vertinimui </w:t>
      </w:r>
      <w:r w:rsidR="00203263" w:rsidRPr="00FF2E3D">
        <w:rPr>
          <w:rFonts w:ascii="Times New Roman" w:hAnsi="Times New Roman" w:cs="Times New Roman"/>
          <w:sz w:val="24"/>
          <w:szCs w:val="24"/>
        </w:rPr>
        <w:t xml:space="preserve">mokyklos vadovas </w:t>
      </w:r>
      <w:r w:rsidRPr="00FF2E3D">
        <w:rPr>
          <w:rFonts w:ascii="Times New Roman" w:hAnsi="Times New Roman" w:cs="Times New Roman"/>
          <w:sz w:val="24"/>
          <w:szCs w:val="24"/>
        </w:rPr>
        <w:t>skiria</w:t>
      </w:r>
      <w:r w:rsidR="00733D88">
        <w:rPr>
          <w:rFonts w:ascii="Times New Roman" w:hAnsi="Times New Roman" w:cs="Times New Roman"/>
          <w:sz w:val="24"/>
          <w:szCs w:val="24"/>
        </w:rPr>
        <w:t xml:space="preserve"> vertinimo komisijos pirmininką – vieną iš mokyklos vadovų ir</w:t>
      </w:r>
      <w:r w:rsidRPr="00FF2E3D">
        <w:rPr>
          <w:rFonts w:ascii="Times New Roman" w:hAnsi="Times New Roman" w:cs="Times New Roman"/>
          <w:sz w:val="24"/>
          <w:szCs w:val="24"/>
        </w:rPr>
        <w:t xml:space="preserve"> ne mažiau du pradinių klasių mokytojus</w:t>
      </w:r>
      <w:r w:rsidR="00733D88">
        <w:rPr>
          <w:rFonts w:ascii="Times New Roman" w:hAnsi="Times New Roman" w:cs="Times New Roman"/>
          <w:sz w:val="24"/>
          <w:szCs w:val="24"/>
        </w:rPr>
        <w:t xml:space="preserve"> – vertintojus</w:t>
      </w:r>
      <w:r w:rsidRPr="00FF2E3D">
        <w:rPr>
          <w:rFonts w:ascii="Times New Roman" w:hAnsi="Times New Roman" w:cs="Times New Roman"/>
          <w:sz w:val="24"/>
          <w:szCs w:val="24"/>
        </w:rPr>
        <w:t>, iš kurių vienas yra mokinius mokantis mokytojas.</w:t>
      </w:r>
    </w:p>
    <w:p w:rsidR="000E252F" w:rsidRPr="008D18E2" w:rsidRDefault="000E252F" w:rsidP="00AB4F6A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18E2">
        <w:rPr>
          <w:rFonts w:ascii="Times New Roman" w:hAnsi="Times New Roman" w:cs="Times New Roman"/>
          <w:sz w:val="24"/>
          <w:szCs w:val="24"/>
        </w:rPr>
        <w:t>Prieš mokinių d</w:t>
      </w:r>
      <w:r w:rsidR="003E32A8" w:rsidRPr="008D18E2">
        <w:rPr>
          <w:rFonts w:ascii="Times New Roman" w:hAnsi="Times New Roman" w:cs="Times New Roman"/>
          <w:sz w:val="24"/>
          <w:szCs w:val="24"/>
        </w:rPr>
        <w:t xml:space="preserve">arbų vertinimą </w:t>
      </w:r>
      <w:r w:rsidR="0010517A" w:rsidRPr="008D18E2">
        <w:rPr>
          <w:rFonts w:ascii="Times New Roman" w:hAnsi="Times New Roman" w:cs="Times New Roman"/>
          <w:sz w:val="24"/>
          <w:szCs w:val="24"/>
        </w:rPr>
        <w:t xml:space="preserve">vertinimo komisijos pirmininkas </w:t>
      </w:r>
      <w:r w:rsidR="003E32A8" w:rsidRPr="008D18E2">
        <w:rPr>
          <w:rFonts w:ascii="Times New Roman" w:hAnsi="Times New Roman" w:cs="Times New Roman"/>
          <w:sz w:val="24"/>
          <w:szCs w:val="24"/>
        </w:rPr>
        <w:t>vertintojams organizuo</w:t>
      </w:r>
      <w:r w:rsidR="0010517A" w:rsidRPr="008D18E2">
        <w:rPr>
          <w:rFonts w:ascii="Times New Roman" w:hAnsi="Times New Roman" w:cs="Times New Roman"/>
          <w:sz w:val="24"/>
          <w:szCs w:val="24"/>
        </w:rPr>
        <w:t>j</w:t>
      </w:r>
      <w:r w:rsidR="003E32A8" w:rsidRPr="008D18E2">
        <w:rPr>
          <w:rFonts w:ascii="Times New Roman" w:hAnsi="Times New Roman" w:cs="Times New Roman"/>
          <w:sz w:val="24"/>
          <w:szCs w:val="24"/>
        </w:rPr>
        <w:t xml:space="preserve">a </w:t>
      </w:r>
      <w:r w:rsidRPr="008D18E2">
        <w:rPr>
          <w:rFonts w:ascii="Times New Roman" w:hAnsi="Times New Roman" w:cs="Times New Roman"/>
          <w:sz w:val="24"/>
          <w:szCs w:val="24"/>
        </w:rPr>
        <w:t>vertinimo instrukcij</w:t>
      </w:r>
      <w:r w:rsidR="0010517A" w:rsidRPr="008D18E2">
        <w:rPr>
          <w:rFonts w:ascii="Times New Roman" w:hAnsi="Times New Roman" w:cs="Times New Roman"/>
          <w:sz w:val="24"/>
          <w:szCs w:val="24"/>
        </w:rPr>
        <w:t>os</w:t>
      </w:r>
      <w:r w:rsidR="003E32A8" w:rsidRPr="008D18E2">
        <w:rPr>
          <w:rFonts w:ascii="Times New Roman" w:hAnsi="Times New Roman" w:cs="Times New Roman"/>
          <w:sz w:val="24"/>
          <w:szCs w:val="24"/>
        </w:rPr>
        <w:t xml:space="preserve"> aptarim</w:t>
      </w:r>
      <w:r w:rsidR="0010517A" w:rsidRPr="008D18E2">
        <w:rPr>
          <w:rFonts w:ascii="Times New Roman" w:hAnsi="Times New Roman" w:cs="Times New Roman"/>
          <w:sz w:val="24"/>
          <w:szCs w:val="24"/>
        </w:rPr>
        <w:t>ą</w:t>
      </w:r>
      <w:r w:rsidR="00A23389" w:rsidRPr="008D18E2">
        <w:rPr>
          <w:rFonts w:ascii="Times New Roman" w:hAnsi="Times New Roman" w:cs="Times New Roman"/>
          <w:sz w:val="24"/>
          <w:szCs w:val="24"/>
        </w:rPr>
        <w:t xml:space="preserve"> ir nustato vertinimo komisijos darbo tvarką</w:t>
      </w:r>
      <w:r w:rsidRPr="008D18E2">
        <w:rPr>
          <w:rFonts w:ascii="Times New Roman" w:hAnsi="Times New Roman" w:cs="Times New Roman"/>
          <w:sz w:val="24"/>
          <w:szCs w:val="24"/>
        </w:rPr>
        <w:t>.</w:t>
      </w:r>
      <w:r w:rsidR="005B0253" w:rsidRPr="008D1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17A" w:rsidRPr="00950B90" w:rsidRDefault="00DF7D50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D18E2">
        <w:rPr>
          <w:rFonts w:ascii="Times New Roman" w:hAnsi="Times New Roman"/>
          <w:sz w:val="24"/>
          <w:szCs w:val="24"/>
        </w:rPr>
        <w:t>Diagnostinių</w:t>
      </w:r>
      <w:r w:rsidRPr="00DF7D5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ir s</w:t>
      </w:r>
      <w:r w:rsidR="0010517A" w:rsidRPr="00950B90">
        <w:rPr>
          <w:rFonts w:ascii="Times New Roman" w:hAnsi="Times New Roman"/>
          <w:sz w:val="24"/>
          <w:szCs w:val="24"/>
        </w:rPr>
        <w:t>tandartizuotų testų vertinimo instrukcijos ir vertinimo lapai (vertinimo lapai skirti įrašyti mokinio visų dalyko testo užduočių įvertinim</w:t>
      </w:r>
      <w:r w:rsidR="006F275A">
        <w:rPr>
          <w:rFonts w:ascii="Times New Roman" w:hAnsi="Times New Roman"/>
          <w:sz w:val="24"/>
          <w:szCs w:val="24"/>
        </w:rPr>
        <w:t>ui</w:t>
      </w:r>
      <w:r w:rsidR="0010517A" w:rsidRPr="00950B90">
        <w:rPr>
          <w:rFonts w:ascii="Times New Roman" w:hAnsi="Times New Roman"/>
          <w:sz w:val="24"/>
          <w:szCs w:val="24"/>
        </w:rPr>
        <w:t>) pateik</w:t>
      </w:r>
      <w:r w:rsidR="00957878">
        <w:rPr>
          <w:rFonts w:ascii="Times New Roman" w:hAnsi="Times New Roman"/>
          <w:sz w:val="24"/>
          <w:szCs w:val="24"/>
        </w:rPr>
        <w:t>iami</w:t>
      </w:r>
      <w:r w:rsidR="0010517A" w:rsidRPr="00950B90">
        <w:rPr>
          <w:rFonts w:ascii="Times New Roman" w:hAnsi="Times New Roman"/>
          <w:sz w:val="24"/>
          <w:szCs w:val="24"/>
        </w:rPr>
        <w:t xml:space="preserve"> duomenų perdavimo sistemoje KELTAS ir duomenų įvedimo modulyje DIVEMO.</w:t>
      </w:r>
    </w:p>
    <w:p w:rsidR="0010517A" w:rsidRPr="00950B90" w:rsidRDefault="0010517A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50B90">
        <w:rPr>
          <w:rFonts w:ascii="Times New Roman" w:hAnsi="Times New Roman"/>
          <w:sz w:val="24"/>
          <w:szCs w:val="24"/>
        </w:rPr>
        <w:t>Esant vertinimo instrukcijos neaiškum</w:t>
      </w:r>
      <w:r w:rsidR="006F275A">
        <w:rPr>
          <w:rFonts w:ascii="Times New Roman" w:hAnsi="Times New Roman"/>
          <w:sz w:val="24"/>
          <w:szCs w:val="24"/>
        </w:rPr>
        <w:t>ui</w:t>
      </w:r>
      <w:r w:rsidRPr="00950B90">
        <w:rPr>
          <w:rFonts w:ascii="Times New Roman" w:hAnsi="Times New Roman"/>
          <w:sz w:val="24"/>
          <w:szCs w:val="24"/>
        </w:rPr>
        <w:t xml:space="preserve">, </w:t>
      </w:r>
      <w:r w:rsidR="006C00FC">
        <w:rPr>
          <w:rFonts w:ascii="Times New Roman" w:hAnsi="Times New Roman"/>
          <w:sz w:val="24"/>
          <w:szCs w:val="24"/>
        </w:rPr>
        <w:t>vertinimo komisijos pirmininkas kreipiasi į</w:t>
      </w:r>
      <w:r w:rsidRPr="00950B90">
        <w:rPr>
          <w:rFonts w:ascii="Times New Roman" w:hAnsi="Times New Roman"/>
          <w:sz w:val="24"/>
          <w:szCs w:val="24"/>
        </w:rPr>
        <w:t xml:space="preserve"> NEC darbuotojus dėl vieno ar kito atsakymo interpretavimo.</w:t>
      </w:r>
    </w:p>
    <w:p w:rsidR="0010517A" w:rsidRPr="00950B90" w:rsidRDefault="0010517A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50B90">
        <w:rPr>
          <w:rFonts w:ascii="Times New Roman" w:hAnsi="Times New Roman"/>
          <w:sz w:val="24"/>
          <w:szCs w:val="24"/>
        </w:rPr>
        <w:t xml:space="preserve">Testų sąsiuvinyje prie kiekvienos užduoties dešinėje lapo pusėje (paraštėje) </w:t>
      </w:r>
      <w:r w:rsidR="006F275A">
        <w:rPr>
          <w:rFonts w:ascii="Times New Roman" w:hAnsi="Times New Roman"/>
          <w:sz w:val="24"/>
          <w:szCs w:val="24"/>
        </w:rPr>
        <w:t>iš</w:t>
      </w:r>
      <w:r w:rsidRPr="00950B90">
        <w:rPr>
          <w:rFonts w:ascii="Times New Roman" w:hAnsi="Times New Roman"/>
          <w:sz w:val="24"/>
          <w:szCs w:val="24"/>
        </w:rPr>
        <w:t xml:space="preserve">spausdintas langelis skirtas vertintojui. Jame vertintojas įrašo, kiek tos užduoties taškų mokinys surinko. Virš langelio esantys rutuliukai parodo, kiek maksimaliai taškų galima surinkti atlikus </w:t>
      </w:r>
      <w:r w:rsidR="006F275A">
        <w:rPr>
          <w:rFonts w:ascii="Times New Roman" w:hAnsi="Times New Roman"/>
          <w:sz w:val="24"/>
          <w:szCs w:val="24"/>
        </w:rPr>
        <w:t xml:space="preserve">visą </w:t>
      </w:r>
      <w:r w:rsidRPr="00950B90">
        <w:rPr>
          <w:rFonts w:ascii="Times New Roman" w:hAnsi="Times New Roman"/>
          <w:sz w:val="24"/>
          <w:szCs w:val="24"/>
        </w:rPr>
        <w:t>šią užduotį. Vienas rutuliukas reiškia, kad mokinys gali surinkti 1 arba 0 taškų, du rutuliukai reiškia, kad mokinys gali surinkti 2, 1 arba 0 taškų, ir t.</w:t>
      </w:r>
      <w:r w:rsidR="006F275A">
        <w:rPr>
          <w:rFonts w:ascii="Times New Roman" w:hAnsi="Times New Roman"/>
          <w:sz w:val="24"/>
          <w:szCs w:val="24"/>
        </w:rPr>
        <w:t xml:space="preserve"> </w:t>
      </w:r>
      <w:r w:rsidRPr="00950B90">
        <w:rPr>
          <w:rFonts w:ascii="Times New Roman" w:hAnsi="Times New Roman"/>
          <w:sz w:val="24"/>
          <w:szCs w:val="24"/>
        </w:rPr>
        <w:t xml:space="preserve">t. </w:t>
      </w:r>
    </w:p>
    <w:p w:rsidR="0010517A" w:rsidRDefault="0010517A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50B90">
        <w:rPr>
          <w:rFonts w:ascii="Times New Roman" w:hAnsi="Times New Roman"/>
          <w:sz w:val="24"/>
          <w:szCs w:val="24"/>
        </w:rPr>
        <w:t>Langeliuose vertintojai įraš</w:t>
      </w:r>
      <w:r w:rsidR="00827E0A">
        <w:rPr>
          <w:rFonts w:ascii="Times New Roman" w:hAnsi="Times New Roman"/>
          <w:sz w:val="24"/>
          <w:szCs w:val="24"/>
        </w:rPr>
        <w:t>o</w:t>
      </w:r>
      <w:r w:rsidRPr="00950B90">
        <w:rPr>
          <w:rFonts w:ascii="Times New Roman" w:hAnsi="Times New Roman"/>
          <w:sz w:val="24"/>
          <w:szCs w:val="24"/>
        </w:rPr>
        <w:t xml:space="preserve"> tik sveikąjį skaičių, t. y. mokiniai gali surinkti 0, 1, 2, 3 ir t.</w:t>
      </w:r>
      <w:r w:rsidR="006F275A">
        <w:rPr>
          <w:rFonts w:ascii="Times New Roman" w:hAnsi="Times New Roman"/>
          <w:sz w:val="24"/>
          <w:szCs w:val="24"/>
        </w:rPr>
        <w:t xml:space="preserve"> </w:t>
      </w:r>
      <w:r w:rsidRPr="00950B90">
        <w:rPr>
          <w:rFonts w:ascii="Times New Roman" w:hAnsi="Times New Roman"/>
          <w:sz w:val="24"/>
          <w:szCs w:val="24"/>
        </w:rPr>
        <w:t>t. taškus, galimybės surinkti pusę taško ar kitą dalį taško nėra.</w:t>
      </w:r>
    </w:p>
    <w:p w:rsidR="00733D88" w:rsidRDefault="00733D88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Vieną darbą vertina du vertintojai</w:t>
      </w:r>
      <w:r w:rsidR="00E23E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ir abu pasirašo.</w:t>
      </w:r>
    </w:p>
    <w:p w:rsidR="006C00FC" w:rsidRPr="0038471F" w:rsidRDefault="006C00FC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Įvertinti </w:t>
      </w:r>
      <w:r w:rsidR="00CE7E41">
        <w:rPr>
          <w:rFonts w:ascii="Times New Roman" w:hAnsi="Times New Roman"/>
          <w:sz w:val="24"/>
          <w:szCs w:val="24"/>
        </w:rPr>
        <w:t xml:space="preserve">4, 6 ir 8 klasių mokinių </w:t>
      </w:r>
      <w:r>
        <w:rPr>
          <w:rFonts w:ascii="Times New Roman" w:hAnsi="Times New Roman"/>
          <w:sz w:val="24"/>
          <w:szCs w:val="24"/>
        </w:rPr>
        <w:t xml:space="preserve">darbai </w:t>
      </w:r>
      <w:r w:rsidR="00CE7E41">
        <w:rPr>
          <w:rFonts w:ascii="Times New Roman" w:hAnsi="Times New Roman"/>
          <w:sz w:val="24"/>
          <w:szCs w:val="24"/>
        </w:rPr>
        <w:t xml:space="preserve">ir vertinimo lapai per tris darbo dienas </w:t>
      </w:r>
      <w:r>
        <w:rPr>
          <w:rFonts w:ascii="Times New Roman" w:hAnsi="Times New Roman"/>
          <w:sz w:val="24"/>
          <w:szCs w:val="24"/>
        </w:rPr>
        <w:t xml:space="preserve">pristatomi </w:t>
      </w:r>
      <w:r>
        <w:rPr>
          <w:rFonts w:ascii="Times New Roman" w:hAnsi="Times New Roman" w:cs="Times New Roman"/>
          <w:sz w:val="24"/>
          <w:szCs w:val="24"/>
        </w:rPr>
        <w:t>į Švietimo, kultūros ir sporto skyriaus 110 kabinetą.</w:t>
      </w:r>
      <w:r w:rsidR="00CE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1F" w:rsidRPr="00CE7E41" w:rsidRDefault="0038471F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Įvertinti darbai ir vertinimo lapai grąžinami mokyklos vadovui ar jo įgaliotam asmeniui.</w:t>
      </w:r>
      <w:r w:rsidR="00CE7E41">
        <w:rPr>
          <w:rFonts w:ascii="Times New Roman" w:hAnsi="Times New Roman" w:cs="Times New Roman"/>
          <w:sz w:val="24"/>
          <w:szCs w:val="24"/>
        </w:rPr>
        <w:t xml:space="preserve"> Šis punktas netaikomas 2 klasės testams.</w:t>
      </w:r>
    </w:p>
    <w:p w:rsidR="00CE7E41" w:rsidRPr="00BA1031" w:rsidRDefault="004B58B0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vadovas a</w:t>
      </w:r>
      <w:r w:rsidR="007C2498">
        <w:rPr>
          <w:rFonts w:ascii="Times New Roman" w:hAnsi="Times New Roman" w:cs="Times New Roman"/>
          <w:sz w:val="24"/>
          <w:szCs w:val="24"/>
        </w:rPr>
        <w:t>peliacijas dėl darbų įvertinimų</w:t>
      </w:r>
      <w:r>
        <w:rPr>
          <w:rFonts w:ascii="Times New Roman" w:hAnsi="Times New Roman" w:cs="Times New Roman"/>
          <w:sz w:val="24"/>
          <w:szCs w:val="24"/>
        </w:rPr>
        <w:t xml:space="preserve"> gali pateikti Švietimo, kultūros ir sporto skyriui per penkias darbo dienas nuo įvertintų darbų grąžinimo.</w:t>
      </w:r>
    </w:p>
    <w:p w:rsidR="00BA1031" w:rsidRPr="00ED29C1" w:rsidRDefault="00BA1031" w:rsidP="00BA1031">
      <w:pPr>
        <w:pStyle w:val="Sraopastraipa"/>
        <w:tabs>
          <w:tab w:val="left" w:pos="426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ED29C1" w:rsidRDefault="00ED29C1" w:rsidP="00ED29C1">
      <w:pPr>
        <w:tabs>
          <w:tab w:val="left" w:pos="426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</w:p>
    <w:p w:rsidR="00ED29C1" w:rsidRPr="00ED29C1" w:rsidRDefault="00ED29C1" w:rsidP="00ED29C1">
      <w:pPr>
        <w:tabs>
          <w:tab w:val="left" w:pos="426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</w:p>
    <w:p w:rsidR="00CE7E41" w:rsidRPr="00CE7E41" w:rsidRDefault="00CE7E41" w:rsidP="00CE7E41">
      <w:pPr>
        <w:pStyle w:val="Sraopastraipa"/>
        <w:tabs>
          <w:tab w:val="left" w:pos="426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3E32A8" w:rsidRDefault="003E32A8" w:rsidP="0092374C">
      <w:pPr>
        <w:pStyle w:val="Sraopastraipa"/>
        <w:numPr>
          <w:ilvl w:val="0"/>
          <w:numId w:val="5"/>
        </w:numPr>
        <w:spacing w:after="0"/>
        <w:ind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383725919"/>
      <w:r w:rsidRPr="0071147A">
        <w:rPr>
          <w:rFonts w:ascii="Times New Roman" w:hAnsi="Times New Roman" w:cs="Times New Roman"/>
          <w:b/>
          <w:sz w:val="24"/>
          <w:szCs w:val="24"/>
        </w:rPr>
        <w:lastRenderedPageBreak/>
        <w:t>DUOMENŲ SUVEDIMAS</w:t>
      </w:r>
      <w:bookmarkEnd w:id="8"/>
    </w:p>
    <w:p w:rsidR="00B739CA" w:rsidRPr="0071147A" w:rsidRDefault="00B739CA" w:rsidP="00B739CA">
      <w:pPr>
        <w:pStyle w:val="Sraopastraipa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3E53BC" w:rsidRPr="00C86571" w:rsidRDefault="003E53BC" w:rsidP="0092374C">
      <w:pPr>
        <w:pStyle w:val="Sraopastraip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6571">
        <w:rPr>
          <w:rFonts w:ascii="Times New Roman" w:hAnsi="Times New Roman" w:cs="Times New Roman"/>
          <w:sz w:val="24"/>
          <w:szCs w:val="24"/>
        </w:rPr>
        <w:t>Mokinių testų įvertinimų suvedimas vykdomas DIVEMO sistemoje</w:t>
      </w:r>
      <w:r w:rsidR="00260D5D" w:rsidRPr="00C86571">
        <w:rPr>
          <w:rFonts w:ascii="Times New Roman" w:hAnsi="Times New Roman" w:cs="Times New Roman"/>
          <w:sz w:val="24"/>
          <w:szCs w:val="24"/>
        </w:rPr>
        <w:t>:</w:t>
      </w:r>
    </w:p>
    <w:p w:rsidR="003E53BC" w:rsidRPr="0038471F" w:rsidRDefault="00D5401E" w:rsidP="0092374C">
      <w:pPr>
        <w:pStyle w:val="Sraopastraipa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471F">
        <w:rPr>
          <w:rFonts w:ascii="Times New Roman" w:hAnsi="Times New Roman" w:cs="Times New Roman"/>
          <w:sz w:val="24"/>
          <w:szCs w:val="24"/>
        </w:rPr>
        <w:t>p</w:t>
      </w:r>
      <w:r w:rsidR="003E53BC" w:rsidRPr="0038471F">
        <w:rPr>
          <w:rFonts w:ascii="Times New Roman" w:hAnsi="Times New Roman" w:cs="Times New Roman"/>
          <w:sz w:val="24"/>
          <w:szCs w:val="24"/>
        </w:rPr>
        <w:t>risijungim</w:t>
      </w:r>
      <w:r w:rsidR="006F275A" w:rsidRPr="0038471F">
        <w:rPr>
          <w:rFonts w:ascii="Times New Roman" w:hAnsi="Times New Roman" w:cs="Times New Roman"/>
          <w:sz w:val="24"/>
          <w:szCs w:val="24"/>
        </w:rPr>
        <w:t>ą</w:t>
      </w:r>
      <w:r w:rsidR="003E53BC" w:rsidRPr="0038471F">
        <w:rPr>
          <w:rFonts w:ascii="Times New Roman" w:hAnsi="Times New Roman" w:cs="Times New Roman"/>
          <w:sz w:val="24"/>
          <w:szCs w:val="24"/>
        </w:rPr>
        <w:t xml:space="preserve"> pateik</w:t>
      </w:r>
      <w:r w:rsidR="00957878">
        <w:rPr>
          <w:rFonts w:ascii="Times New Roman" w:hAnsi="Times New Roman" w:cs="Times New Roman"/>
          <w:sz w:val="24"/>
          <w:szCs w:val="24"/>
        </w:rPr>
        <w:t>ia</w:t>
      </w:r>
      <w:r w:rsidR="003E53BC" w:rsidRPr="0038471F">
        <w:rPr>
          <w:rFonts w:ascii="Times New Roman" w:hAnsi="Times New Roman" w:cs="Times New Roman"/>
          <w:sz w:val="24"/>
          <w:szCs w:val="24"/>
        </w:rPr>
        <w:t xml:space="preserve"> </w:t>
      </w:r>
      <w:r w:rsidR="00ED29C1">
        <w:rPr>
          <w:rFonts w:ascii="Times New Roman" w:hAnsi="Times New Roman" w:cs="Times New Roman"/>
          <w:sz w:val="24"/>
          <w:szCs w:val="24"/>
        </w:rPr>
        <w:t>Švietimo, kultūros ir sporto skyrius</w:t>
      </w:r>
      <w:r w:rsidR="00DF7D50">
        <w:rPr>
          <w:rFonts w:ascii="Times New Roman" w:hAnsi="Times New Roman" w:cs="Times New Roman"/>
          <w:sz w:val="24"/>
          <w:szCs w:val="24"/>
        </w:rPr>
        <w:t xml:space="preserve"> nuo 201</w:t>
      </w:r>
      <w:r w:rsidR="00235501">
        <w:rPr>
          <w:rFonts w:ascii="Times New Roman" w:hAnsi="Times New Roman" w:cs="Times New Roman"/>
          <w:sz w:val="24"/>
          <w:szCs w:val="24"/>
        </w:rPr>
        <w:t>6</w:t>
      </w:r>
      <w:r w:rsidR="00DF7D50">
        <w:rPr>
          <w:rFonts w:ascii="Times New Roman" w:hAnsi="Times New Roman" w:cs="Times New Roman"/>
          <w:sz w:val="24"/>
          <w:szCs w:val="24"/>
        </w:rPr>
        <w:t xml:space="preserve"> m. balandžio </w:t>
      </w:r>
      <w:r w:rsidR="00ED29C1">
        <w:rPr>
          <w:rFonts w:ascii="Times New Roman" w:hAnsi="Times New Roman" w:cs="Times New Roman"/>
          <w:sz w:val="24"/>
          <w:szCs w:val="24"/>
        </w:rPr>
        <w:t xml:space="preserve">        </w:t>
      </w:r>
      <w:r w:rsidR="00DF7D50">
        <w:rPr>
          <w:rFonts w:ascii="Times New Roman" w:hAnsi="Times New Roman" w:cs="Times New Roman"/>
          <w:sz w:val="24"/>
          <w:szCs w:val="24"/>
        </w:rPr>
        <w:t>19</w:t>
      </w:r>
      <w:r w:rsidR="003E53BC" w:rsidRPr="0038471F">
        <w:rPr>
          <w:rFonts w:ascii="Times New Roman" w:hAnsi="Times New Roman" w:cs="Times New Roman"/>
          <w:sz w:val="24"/>
          <w:szCs w:val="24"/>
        </w:rPr>
        <w:t xml:space="preserve"> d.</w:t>
      </w:r>
      <w:r w:rsidRPr="0038471F">
        <w:rPr>
          <w:rFonts w:ascii="Times New Roman" w:hAnsi="Times New Roman" w:cs="Times New Roman"/>
          <w:sz w:val="24"/>
          <w:szCs w:val="24"/>
        </w:rPr>
        <w:t>;</w:t>
      </w:r>
    </w:p>
    <w:p w:rsidR="003E53BC" w:rsidRPr="0038471F" w:rsidRDefault="00D5401E" w:rsidP="0092374C">
      <w:pPr>
        <w:pStyle w:val="Sraopastraipa"/>
        <w:numPr>
          <w:ilvl w:val="1"/>
          <w:numId w:val="7"/>
        </w:numPr>
        <w:tabs>
          <w:tab w:val="left" w:pos="567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471F">
        <w:rPr>
          <w:rFonts w:ascii="Times New Roman" w:hAnsi="Times New Roman" w:cs="Times New Roman"/>
          <w:sz w:val="24"/>
          <w:szCs w:val="24"/>
        </w:rPr>
        <w:t>k</w:t>
      </w:r>
      <w:r w:rsidR="003E53BC" w:rsidRPr="0038471F">
        <w:rPr>
          <w:rFonts w:ascii="Times New Roman" w:hAnsi="Times New Roman" w:cs="Times New Roman"/>
          <w:sz w:val="24"/>
          <w:szCs w:val="24"/>
        </w:rPr>
        <w:t>iekvienos mokyklos mokinių testų užduočių įvertinimų suvedimas vyk</w:t>
      </w:r>
      <w:r w:rsidR="00B46CFE">
        <w:rPr>
          <w:rFonts w:ascii="Times New Roman" w:hAnsi="Times New Roman" w:cs="Times New Roman"/>
          <w:sz w:val="24"/>
          <w:szCs w:val="24"/>
        </w:rPr>
        <w:t>domas</w:t>
      </w:r>
      <w:r w:rsidR="003E53BC" w:rsidRPr="0038471F">
        <w:rPr>
          <w:rFonts w:ascii="Times New Roman" w:hAnsi="Times New Roman" w:cs="Times New Roman"/>
          <w:sz w:val="24"/>
          <w:szCs w:val="24"/>
        </w:rPr>
        <w:t xml:space="preserve"> tik DIVEMO (</w:t>
      </w:r>
      <w:hyperlink r:id="rId14" w:history="1">
        <w:r w:rsidR="003E53BC" w:rsidRPr="0038471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http://krs.nec.lt/divemo/</w:t>
        </w:r>
      </w:hyperlink>
      <w:r w:rsidR="003E53BC" w:rsidRPr="0038471F">
        <w:rPr>
          <w:rFonts w:ascii="Times New Roman" w:hAnsi="Times New Roman" w:cs="Times New Roman"/>
          <w:sz w:val="24"/>
          <w:szCs w:val="24"/>
        </w:rPr>
        <w:t>) sistemoje. Prisijungimas prie DIVEMO yra nepriklausomas nuo prisijungimo prie du</w:t>
      </w:r>
      <w:r w:rsidRPr="0038471F">
        <w:rPr>
          <w:rFonts w:ascii="Times New Roman" w:hAnsi="Times New Roman" w:cs="Times New Roman"/>
          <w:sz w:val="24"/>
          <w:szCs w:val="24"/>
        </w:rPr>
        <w:t>omenų perdavimo sistemos KELTAS;</w:t>
      </w:r>
    </w:p>
    <w:p w:rsidR="0047266F" w:rsidRPr="00C2640F" w:rsidRDefault="0047266F" w:rsidP="0092374C">
      <w:pPr>
        <w:pStyle w:val="Sraopastraipa"/>
        <w:numPr>
          <w:ilvl w:val="1"/>
          <w:numId w:val="7"/>
        </w:numPr>
        <w:tabs>
          <w:tab w:val="left" w:pos="567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testų įvertinimų suvedimą </w:t>
      </w:r>
      <w:r w:rsidR="00A23389">
        <w:rPr>
          <w:rFonts w:ascii="Times New Roman" w:hAnsi="Times New Roman" w:cs="Times New Roman"/>
          <w:sz w:val="24"/>
          <w:szCs w:val="24"/>
        </w:rPr>
        <w:t xml:space="preserve">į DIVEMO sistemą </w:t>
      </w:r>
      <w:r>
        <w:rPr>
          <w:rFonts w:ascii="Times New Roman" w:hAnsi="Times New Roman" w:cs="Times New Roman"/>
          <w:sz w:val="24"/>
          <w:szCs w:val="24"/>
        </w:rPr>
        <w:t xml:space="preserve">atsakingas </w:t>
      </w:r>
      <w:r w:rsidR="00A23389">
        <w:rPr>
          <w:rFonts w:ascii="Times New Roman" w:hAnsi="Times New Roman" w:cs="Times New Roman"/>
          <w:sz w:val="24"/>
          <w:szCs w:val="24"/>
        </w:rPr>
        <w:t>administratorius;</w:t>
      </w:r>
    </w:p>
    <w:p w:rsidR="003E53BC" w:rsidRPr="00C86571" w:rsidRDefault="00D5401E" w:rsidP="0092374C">
      <w:pPr>
        <w:pStyle w:val="Sraopastraip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6571">
        <w:rPr>
          <w:rFonts w:ascii="Times New Roman" w:hAnsi="Times New Roman" w:cs="Times New Roman"/>
          <w:sz w:val="24"/>
          <w:szCs w:val="24"/>
        </w:rPr>
        <w:t>d</w:t>
      </w:r>
      <w:r w:rsidR="003E53BC" w:rsidRPr="00C86571">
        <w:rPr>
          <w:rFonts w:ascii="Times New Roman" w:hAnsi="Times New Roman" w:cs="Times New Roman"/>
          <w:sz w:val="24"/>
          <w:szCs w:val="24"/>
        </w:rPr>
        <w:t>etali duomenų suvedimo instrukcija pateik</w:t>
      </w:r>
      <w:r w:rsidR="00957878">
        <w:rPr>
          <w:rFonts w:ascii="Times New Roman" w:hAnsi="Times New Roman" w:cs="Times New Roman"/>
          <w:sz w:val="24"/>
          <w:szCs w:val="24"/>
        </w:rPr>
        <w:t>i</w:t>
      </w:r>
      <w:r w:rsidR="003E53BC" w:rsidRPr="00C86571">
        <w:rPr>
          <w:rFonts w:ascii="Times New Roman" w:hAnsi="Times New Roman" w:cs="Times New Roman"/>
          <w:sz w:val="24"/>
          <w:szCs w:val="24"/>
        </w:rPr>
        <w:t>a</w:t>
      </w:r>
      <w:r w:rsidR="00957878">
        <w:rPr>
          <w:rFonts w:ascii="Times New Roman" w:hAnsi="Times New Roman" w:cs="Times New Roman"/>
          <w:sz w:val="24"/>
          <w:szCs w:val="24"/>
        </w:rPr>
        <w:t>ma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 mokyklų DIVEMO paskyro</w:t>
      </w:r>
      <w:r w:rsidR="00260D5D" w:rsidRPr="00C86571">
        <w:rPr>
          <w:rFonts w:ascii="Times New Roman" w:hAnsi="Times New Roman" w:cs="Times New Roman"/>
          <w:sz w:val="24"/>
          <w:szCs w:val="24"/>
        </w:rPr>
        <w:t>j</w:t>
      </w:r>
      <w:r w:rsidR="00B46CFE">
        <w:rPr>
          <w:rFonts w:ascii="Times New Roman" w:hAnsi="Times New Roman" w:cs="Times New Roman"/>
          <w:sz w:val="24"/>
          <w:szCs w:val="24"/>
        </w:rPr>
        <w:t>e nuo 201</w:t>
      </w:r>
      <w:r w:rsidR="00235501">
        <w:rPr>
          <w:rFonts w:ascii="Times New Roman" w:hAnsi="Times New Roman" w:cs="Times New Roman"/>
          <w:sz w:val="24"/>
          <w:szCs w:val="24"/>
        </w:rPr>
        <w:t>6</w:t>
      </w:r>
      <w:r w:rsidR="00B46CFE">
        <w:rPr>
          <w:rFonts w:ascii="Times New Roman" w:hAnsi="Times New Roman" w:cs="Times New Roman"/>
          <w:sz w:val="24"/>
          <w:szCs w:val="24"/>
        </w:rPr>
        <w:t xml:space="preserve"> m. balandžio 19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 d.</w:t>
      </w:r>
      <w:r w:rsidRPr="00C86571">
        <w:rPr>
          <w:rFonts w:ascii="Times New Roman" w:hAnsi="Times New Roman" w:cs="Times New Roman"/>
          <w:sz w:val="24"/>
          <w:szCs w:val="24"/>
        </w:rPr>
        <w:t>;</w:t>
      </w:r>
    </w:p>
    <w:p w:rsidR="003E53BC" w:rsidRPr="00C86571" w:rsidRDefault="00D5401E" w:rsidP="0092374C">
      <w:pPr>
        <w:pStyle w:val="Sraopastraip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86571">
        <w:rPr>
          <w:rFonts w:ascii="Times New Roman" w:hAnsi="Times New Roman" w:cs="Times New Roman"/>
          <w:sz w:val="24"/>
          <w:szCs w:val="24"/>
        </w:rPr>
        <w:t>m</w:t>
      </w:r>
      <w:r w:rsidR="003E53BC" w:rsidRPr="00C86571">
        <w:rPr>
          <w:rFonts w:ascii="Times New Roman" w:hAnsi="Times New Roman" w:cs="Times New Roman"/>
          <w:sz w:val="24"/>
          <w:szCs w:val="24"/>
        </w:rPr>
        <w:t>okyklos mokinių testų įvertinim</w:t>
      </w:r>
      <w:r w:rsidR="006F275A">
        <w:rPr>
          <w:rFonts w:ascii="Times New Roman" w:hAnsi="Times New Roman" w:cs="Times New Roman"/>
          <w:sz w:val="24"/>
          <w:szCs w:val="24"/>
        </w:rPr>
        <w:t>ą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 vienu metu gali įvesti keli asmenys</w:t>
      </w:r>
      <w:r w:rsidR="003E53BC" w:rsidRPr="004958FC">
        <w:rPr>
          <w:rFonts w:ascii="Times New Roman" w:hAnsi="Times New Roman" w:cs="Times New Roman"/>
          <w:sz w:val="24"/>
          <w:szCs w:val="24"/>
        </w:rPr>
        <w:t>,</w:t>
      </w:r>
      <w:r w:rsidR="003E53BC" w:rsidRPr="006F275A">
        <w:rPr>
          <w:rFonts w:ascii="Times New Roman" w:hAnsi="Times New Roman" w:cs="Times New Roman"/>
          <w:sz w:val="24"/>
          <w:szCs w:val="24"/>
        </w:rPr>
        <w:t xml:space="preserve"> </w:t>
      </w:r>
      <w:r w:rsidR="003E53BC" w:rsidRPr="00C86571">
        <w:rPr>
          <w:rFonts w:ascii="Times New Roman" w:hAnsi="Times New Roman" w:cs="Times New Roman"/>
          <w:sz w:val="24"/>
          <w:szCs w:val="24"/>
        </w:rPr>
        <w:t>besinaudojantys tuo pačiu DIVEMO prisijungimo slaptažodžiu. Todėl vienu metu vienas asmuo gali suve</w:t>
      </w:r>
      <w:r w:rsidR="008E2F38">
        <w:rPr>
          <w:rFonts w:ascii="Times New Roman" w:hAnsi="Times New Roman" w:cs="Times New Roman"/>
          <w:sz w:val="24"/>
          <w:szCs w:val="24"/>
        </w:rPr>
        <w:t>st</w:t>
      </w:r>
      <w:r w:rsidR="003E53BC" w:rsidRPr="00C86571">
        <w:rPr>
          <w:rFonts w:ascii="Times New Roman" w:hAnsi="Times New Roman" w:cs="Times New Roman"/>
          <w:sz w:val="24"/>
          <w:szCs w:val="24"/>
        </w:rPr>
        <w:t>i mokinių matematikos testo įvertinim</w:t>
      </w:r>
      <w:r w:rsidR="006F275A">
        <w:rPr>
          <w:rFonts w:ascii="Times New Roman" w:hAnsi="Times New Roman" w:cs="Times New Roman"/>
          <w:sz w:val="24"/>
          <w:szCs w:val="24"/>
        </w:rPr>
        <w:t>ą</w:t>
      </w:r>
      <w:r w:rsidR="003E53BC" w:rsidRPr="00C86571">
        <w:rPr>
          <w:rFonts w:ascii="Times New Roman" w:hAnsi="Times New Roman" w:cs="Times New Roman"/>
          <w:sz w:val="24"/>
          <w:szCs w:val="24"/>
        </w:rPr>
        <w:t>, o tuo pačiu metu kitas – tų pačių mokinių skaitymo testo įvertinim</w:t>
      </w:r>
      <w:r w:rsidR="006F275A">
        <w:rPr>
          <w:rFonts w:ascii="Times New Roman" w:hAnsi="Times New Roman" w:cs="Times New Roman"/>
          <w:sz w:val="24"/>
          <w:szCs w:val="24"/>
        </w:rPr>
        <w:t>ą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 ir pan.</w:t>
      </w:r>
      <w:r w:rsidRPr="00C86571">
        <w:rPr>
          <w:rFonts w:ascii="Times New Roman" w:hAnsi="Times New Roman" w:cs="Times New Roman"/>
          <w:sz w:val="24"/>
          <w:szCs w:val="24"/>
        </w:rPr>
        <w:t>;</w:t>
      </w:r>
    </w:p>
    <w:p w:rsidR="003E53BC" w:rsidRPr="00C86571" w:rsidRDefault="00D5401E" w:rsidP="0092374C">
      <w:pPr>
        <w:pStyle w:val="Sraopastraip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6571">
        <w:rPr>
          <w:rFonts w:ascii="Times New Roman" w:hAnsi="Times New Roman" w:cs="Times New Roman"/>
          <w:sz w:val="24"/>
          <w:szCs w:val="24"/>
        </w:rPr>
        <w:t>i</w:t>
      </w:r>
      <w:r w:rsidR="003E53BC" w:rsidRPr="00C86571">
        <w:rPr>
          <w:rFonts w:ascii="Times New Roman" w:hAnsi="Times New Roman" w:cs="Times New Roman"/>
          <w:sz w:val="24"/>
          <w:szCs w:val="24"/>
        </w:rPr>
        <w:t>šlaikant mokinio tapatybės konfidencialumą, DIVEMO duomenų įvedimo modulyje, prieš įvedant mokinio testo įvertinim</w:t>
      </w:r>
      <w:r w:rsidR="006F275A">
        <w:rPr>
          <w:rFonts w:ascii="Times New Roman" w:hAnsi="Times New Roman" w:cs="Times New Roman"/>
          <w:sz w:val="24"/>
          <w:szCs w:val="24"/>
        </w:rPr>
        <w:t>ą</w:t>
      </w:r>
      <w:r w:rsidR="003E53BC" w:rsidRPr="00C86571">
        <w:rPr>
          <w:rFonts w:ascii="Times New Roman" w:hAnsi="Times New Roman" w:cs="Times New Roman"/>
          <w:sz w:val="24"/>
          <w:szCs w:val="24"/>
        </w:rPr>
        <w:t>, įve</w:t>
      </w:r>
      <w:r w:rsidR="00957878">
        <w:rPr>
          <w:rFonts w:ascii="Times New Roman" w:hAnsi="Times New Roman" w:cs="Times New Roman"/>
          <w:sz w:val="24"/>
          <w:szCs w:val="24"/>
        </w:rPr>
        <w:t>damas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 tik mokinio kod</w:t>
      </w:r>
      <w:r w:rsidR="00957878">
        <w:rPr>
          <w:rFonts w:ascii="Times New Roman" w:hAnsi="Times New Roman" w:cs="Times New Roman"/>
          <w:sz w:val="24"/>
          <w:szCs w:val="24"/>
        </w:rPr>
        <w:t>as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 (mokinio vardas ir pavardė </w:t>
      </w:r>
      <w:r w:rsidR="00957878">
        <w:rPr>
          <w:rFonts w:ascii="Times New Roman" w:hAnsi="Times New Roman" w:cs="Times New Roman"/>
          <w:sz w:val="24"/>
          <w:szCs w:val="24"/>
        </w:rPr>
        <w:t>ne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įvedami). Mokinių kodų ir vardų bei pavardžių sąrašas </w:t>
      </w:r>
      <w:r w:rsidRPr="00C86571">
        <w:rPr>
          <w:rFonts w:ascii="Times New Roman" w:hAnsi="Times New Roman" w:cs="Times New Roman"/>
          <w:sz w:val="24"/>
          <w:szCs w:val="24"/>
        </w:rPr>
        <w:t>žinomas tik mokyklos atstovams;</w:t>
      </w:r>
    </w:p>
    <w:p w:rsidR="003E53BC" w:rsidRPr="00C86571" w:rsidRDefault="00D5401E" w:rsidP="0092374C">
      <w:pPr>
        <w:pStyle w:val="Sraopastraip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6571">
        <w:rPr>
          <w:rFonts w:ascii="Times New Roman" w:hAnsi="Times New Roman" w:cs="Times New Roman"/>
          <w:sz w:val="24"/>
          <w:szCs w:val="24"/>
        </w:rPr>
        <w:t>d</w:t>
      </w:r>
      <w:r w:rsidR="003E53BC" w:rsidRPr="00C86571">
        <w:rPr>
          <w:rFonts w:ascii="Times New Roman" w:hAnsi="Times New Roman" w:cs="Times New Roman"/>
          <w:sz w:val="24"/>
          <w:szCs w:val="24"/>
        </w:rPr>
        <w:t>uomenų įvedimo modulyje DIVEMO galima koreguoti ar ištrinti jau suvestus įrašus, t.</w:t>
      </w:r>
      <w:r w:rsidR="00260D5D" w:rsidRPr="00C86571">
        <w:rPr>
          <w:rFonts w:ascii="Times New Roman" w:hAnsi="Times New Roman" w:cs="Times New Roman"/>
          <w:sz w:val="24"/>
          <w:szCs w:val="24"/>
        </w:rPr>
        <w:t xml:space="preserve"> </w:t>
      </w:r>
      <w:r w:rsidR="003E53BC" w:rsidRPr="00C86571">
        <w:rPr>
          <w:rFonts w:ascii="Times New Roman" w:hAnsi="Times New Roman" w:cs="Times New Roman"/>
          <w:sz w:val="24"/>
          <w:szCs w:val="24"/>
        </w:rPr>
        <w:t>y. neteisingai suved</w:t>
      </w:r>
      <w:r w:rsidR="00260D5D" w:rsidRPr="00C86571">
        <w:rPr>
          <w:rFonts w:ascii="Times New Roman" w:hAnsi="Times New Roman" w:cs="Times New Roman"/>
          <w:sz w:val="24"/>
          <w:szCs w:val="24"/>
        </w:rPr>
        <w:t>us</w:t>
      </w:r>
      <w:r w:rsidR="003E53BC" w:rsidRPr="00C86571">
        <w:rPr>
          <w:rFonts w:ascii="Times New Roman" w:hAnsi="Times New Roman" w:cs="Times New Roman"/>
          <w:sz w:val="24"/>
          <w:szCs w:val="24"/>
        </w:rPr>
        <w:t xml:space="preserve"> mokinio testo duomenis, gal</w:t>
      </w:r>
      <w:r w:rsidR="00260D5D" w:rsidRPr="00C86571">
        <w:rPr>
          <w:rFonts w:ascii="Times New Roman" w:hAnsi="Times New Roman" w:cs="Times New Roman"/>
          <w:sz w:val="24"/>
          <w:szCs w:val="24"/>
        </w:rPr>
        <w:t xml:space="preserve">ima </w:t>
      </w:r>
      <w:r w:rsidR="003E53BC" w:rsidRPr="00C86571">
        <w:rPr>
          <w:rFonts w:ascii="Times New Roman" w:hAnsi="Times New Roman" w:cs="Times New Roman"/>
          <w:sz w:val="24"/>
          <w:szCs w:val="24"/>
        </w:rPr>
        <w:t>juos taisyti, kol bus baigtas ir</w:t>
      </w:r>
      <w:r w:rsidR="00A90EB5">
        <w:rPr>
          <w:rFonts w:ascii="Times New Roman" w:hAnsi="Times New Roman" w:cs="Times New Roman"/>
          <w:sz w:val="24"/>
          <w:szCs w:val="24"/>
        </w:rPr>
        <w:t xml:space="preserve"> patvirtintas duomenų įvedimas;</w:t>
      </w:r>
    </w:p>
    <w:p w:rsidR="00B46CFE" w:rsidRPr="00B46CFE" w:rsidRDefault="00A90EB5" w:rsidP="00085748">
      <w:pPr>
        <w:pStyle w:val="Sraopastraip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CFE">
        <w:rPr>
          <w:rFonts w:ascii="Times New Roman" w:hAnsi="Times New Roman" w:cs="Times New Roman"/>
          <w:sz w:val="24"/>
          <w:szCs w:val="24"/>
        </w:rPr>
        <w:t>d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uomenų įvedimo pabaiga fiksuojama paspaudus mygtuką PATVIRTINTI. Po šio patvirtinimo </w:t>
      </w:r>
      <w:r w:rsidR="008E2F38" w:rsidRPr="00B46CFE">
        <w:rPr>
          <w:rFonts w:ascii="Times New Roman" w:hAnsi="Times New Roman" w:cs="Times New Roman"/>
          <w:sz w:val="24"/>
          <w:szCs w:val="24"/>
        </w:rPr>
        <w:t xml:space="preserve">nebebus 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galimybės koreguoti suvestų duomenų. </w:t>
      </w:r>
      <w:r w:rsidR="00B46CFE" w:rsidRPr="00B46CFE">
        <w:rPr>
          <w:rFonts w:ascii="Times New Roman" w:hAnsi="Times New Roman" w:cs="Times New Roman"/>
          <w:sz w:val="24"/>
          <w:szCs w:val="24"/>
        </w:rPr>
        <w:t xml:space="preserve">Kilus nesklandumams, </w:t>
      </w:r>
      <w:r w:rsidR="00957878">
        <w:rPr>
          <w:rFonts w:ascii="Times New Roman" w:hAnsi="Times New Roman" w:cs="Times New Roman"/>
          <w:sz w:val="24"/>
          <w:szCs w:val="24"/>
        </w:rPr>
        <w:t>mokyklos</w:t>
      </w:r>
      <w:r w:rsidR="00B46CFE" w:rsidRPr="00B46CFE">
        <w:rPr>
          <w:rFonts w:ascii="Times New Roman" w:hAnsi="Times New Roman" w:cs="Times New Roman"/>
          <w:sz w:val="24"/>
          <w:szCs w:val="24"/>
        </w:rPr>
        <w:t xml:space="preserve"> kreip</w:t>
      </w:r>
      <w:r w:rsidR="00957878">
        <w:rPr>
          <w:rFonts w:ascii="Times New Roman" w:hAnsi="Times New Roman" w:cs="Times New Roman"/>
          <w:sz w:val="24"/>
          <w:szCs w:val="24"/>
        </w:rPr>
        <w:t>iasi</w:t>
      </w:r>
      <w:r w:rsidR="00B46CFE" w:rsidRPr="00B46CFE">
        <w:rPr>
          <w:rFonts w:ascii="Times New Roman" w:hAnsi="Times New Roman" w:cs="Times New Roman"/>
          <w:sz w:val="24"/>
          <w:szCs w:val="24"/>
        </w:rPr>
        <w:t xml:space="preserve"> į Gerdą </w:t>
      </w:r>
      <w:proofErr w:type="spellStart"/>
      <w:r w:rsidR="00B46CFE" w:rsidRPr="00B46CFE">
        <w:rPr>
          <w:rFonts w:ascii="Times New Roman" w:hAnsi="Times New Roman" w:cs="Times New Roman"/>
          <w:sz w:val="24"/>
          <w:szCs w:val="24"/>
        </w:rPr>
        <w:t>Šidlauskytę</w:t>
      </w:r>
      <w:proofErr w:type="spellEnd"/>
      <w:r w:rsidR="00B46CFE" w:rsidRPr="00B46CFE">
        <w:rPr>
          <w:rFonts w:ascii="Times New Roman" w:hAnsi="Times New Roman" w:cs="Times New Roman"/>
          <w:sz w:val="24"/>
          <w:szCs w:val="24"/>
        </w:rPr>
        <w:t>, el.</w:t>
      </w:r>
      <w:r w:rsidR="00957878">
        <w:rPr>
          <w:rFonts w:ascii="Times New Roman" w:hAnsi="Times New Roman" w:cs="Times New Roman"/>
          <w:sz w:val="24"/>
          <w:szCs w:val="24"/>
        </w:rPr>
        <w:t xml:space="preserve"> </w:t>
      </w:r>
      <w:r w:rsidR="00B46CFE" w:rsidRPr="00B46CFE">
        <w:rPr>
          <w:rFonts w:ascii="Times New Roman" w:hAnsi="Times New Roman" w:cs="Times New Roman"/>
          <w:sz w:val="24"/>
          <w:szCs w:val="24"/>
        </w:rPr>
        <w:t xml:space="preserve">p. </w:t>
      </w:r>
      <w:hyperlink r:id="rId15" w:history="1">
        <w:r w:rsidR="00B46CFE" w:rsidRPr="00235501">
          <w:rPr>
            <w:rFonts w:ascii="Times New Roman" w:hAnsi="Times New Roman" w:cs="Times New Roman"/>
            <w:sz w:val="24"/>
            <w:szCs w:val="24"/>
          </w:rPr>
          <w:t>Gerda.Sidlauskyte@nec.lt</w:t>
        </w:r>
      </w:hyperlink>
      <w:r w:rsidR="00B46CFE" w:rsidRPr="00B46CFE">
        <w:rPr>
          <w:rFonts w:ascii="Times New Roman" w:hAnsi="Times New Roman" w:cs="Times New Roman"/>
          <w:sz w:val="24"/>
          <w:szCs w:val="24"/>
        </w:rPr>
        <w:t xml:space="preserve">, tel. </w:t>
      </w:r>
      <w:r w:rsidR="00872760">
        <w:rPr>
          <w:rFonts w:ascii="Times New Roman" w:hAnsi="Times New Roman" w:cs="Times New Roman"/>
          <w:sz w:val="24"/>
          <w:szCs w:val="24"/>
        </w:rPr>
        <w:t>(</w:t>
      </w:r>
      <w:r w:rsidR="00B46CFE" w:rsidRPr="00B46CFE">
        <w:rPr>
          <w:rFonts w:ascii="Times New Roman" w:hAnsi="Times New Roman" w:cs="Times New Roman"/>
          <w:sz w:val="24"/>
          <w:szCs w:val="24"/>
        </w:rPr>
        <w:t>8 5</w:t>
      </w:r>
      <w:r w:rsidR="00872760">
        <w:rPr>
          <w:rFonts w:ascii="Times New Roman" w:hAnsi="Times New Roman" w:cs="Times New Roman"/>
          <w:sz w:val="24"/>
          <w:szCs w:val="24"/>
        </w:rPr>
        <w:t>)</w:t>
      </w:r>
      <w:r w:rsidR="00B46CFE" w:rsidRPr="00B46CFE">
        <w:rPr>
          <w:rFonts w:ascii="Times New Roman" w:hAnsi="Times New Roman" w:cs="Times New Roman"/>
          <w:sz w:val="24"/>
          <w:szCs w:val="24"/>
        </w:rPr>
        <w:t xml:space="preserve"> 210 2045;</w:t>
      </w:r>
    </w:p>
    <w:p w:rsidR="003E53BC" w:rsidRPr="00B46CFE" w:rsidRDefault="00A90EB5" w:rsidP="00085748">
      <w:pPr>
        <w:pStyle w:val="Sraopastraip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CFE">
        <w:rPr>
          <w:rFonts w:ascii="Times New Roman" w:hAnsi="Times New Roman" w:cs="Times New Roman"/>
          <w:sz w:val="24"/>
          <w:szCs w:val="24"/>
        </w:rPr>
        <w:t>k</w:t>
      </w:r>
      <w:r w:rsidR="003E53BC" w:rsidRPr="00B46CFE">
        <w:rPr>
          <w:rFonts w:ascii="Times New Roman" w:hAnsi="Times New Roman" w:cs="Times New Roman"/>
          <w:sz w:val="24"/>
          <w:szCs w:val="24"/>
        </w:rPr>
        <w:t>iekvieno dalyk</w:t>
      </w:r>
      <w:r w:rsidR="008E2F38" w:rsidRPr="00B46CFE">
        <w:rPr>
          <w:rFonts w:ascii="Times New Roman" w:hAnsi="Times New Roman" w:cs="Times New Roman"/>
          <w:sz w:val="24"/>
          <w:szCs w:val="24"/>
        </w:rPr>
        <w:t>o rezultatų įvedimo patvirtinimas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 atliekam</w:t>
      </w:r>
      <w:r w:rsidR="008E2F38" w:rsidRPr="00B46CFE">
        <w:rPr>
          <w:rFonts w:ascii="Times New Roman" w:hAnsi="Times New Roman" w:cs="Times New Roman"/>
          <w:sz w:val="24"/>
          <w:szCs w:val="24"/>
        </w:rPr>
        <w:t>as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 atskirai</w:t>
      </w:r>
      <w:r w:rsidRPr="00B46CFE">
        <w:rPr>
          <w:rFonts w:ascii="Times New Roman" w:hAnsi="Times New Roman" w:cs="Times New Roman"/>
          <w:sz w:val="24"/>
          <w:szCs w:val="24"/>
        </w:rPr>
        <w:t>, t</w:t>
      </w:r>
      <w:r w:rsidR="003E53BC" w:rsidRPr="00B46CFE">
        <w:rPr>
          <w:rFonts w:ascii="Times New Roman" w:hAnsi="Times New Roman" w:cs="Times New Roman"/>
          <w:sz w:val="24"/>
          <w:szCs w:val="24"/>
        </w:rPr>
        <w:t>.</w:t>
      </w:r>
      <w:r w:rsidR="00260D5D" w:rsidRPr="00B46CFE">
        <w:rPr>
          <w:rFonts w:ascii="Times New Roman" w:hAnsi="Times New Roman" w:cs="Times New Roman"/>
          <w:sz w:val="24"/>
          <w:szCs w:val="24"/>
        </w:rPr>
        <w:t xml:space="preserve"> 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y. suvedus visus konkrečios mokyklos konkretaus mokomojo dalyko (visų </w:t>
      </w:r>
      <w:r w:rsidR="00B46CFE">
        <w:rPr>
          <w:rFonts w:ascii="Times New Roman" w:hAnsi="Times New Roman" w:cs="Times New Roman"/>
          <w:sz w:val="24"/>
          <w:szCs w:val="24"/>
        </w:rPr>
        <w:t xml:space="preserve">2, </w:t>
      </w:r>
      <w:r w:rsidR="003E53BC" w:rsidRPr="00B46CFE">
        <w:rPr>
          <w:rFonts w:ascii="Times New Roman" w:hAnsi="Times New Roman" w:cs="Times New Roman"/>
          <w:sz w:val="24"/>
          <w:szCs w:val="24"/>
        </w:rPr>
        <w:t>4</w:t>
      </w:r>
      <w:r w:rsidR="00B46CFE">
        <w:rPr>
          <w:rFonts w:ascii="Times New Roman" w:hAnsi="Times New Roman" w:cs="Times New Roman"/>
          <w:sz w:val="24"/>
          <w:szCs w:val="24"/>
        </w:rPr>
        <w:t>, 6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 arba 8 klasės mokinių) įvertinim</w:t>
      </w:r>
      <w:r w:rsidR="00827E0A" w:rsidRPr="00B46CFE">
        <w:rPr>
          <w:rFonts w:ascii="Times New Roman" w:hAnsi="Times New Roman" w:cs="Times New Roman"/>
          <w:sz w:val="24"/>
          <w:szCs w:val="24"/>
        </w:rPr>
        <w:t>us</w:t>
      </w:r>
      <w:r w:rsidR="003E53BC" w:rsidRPr="00B46CFE">
        <w:rPr>
          <w:rFonts w:ascii="Times New Roman" w:hAnsi="Times New Roman" w:cs="Times New Roman"/>
          <w:sz w:val="24"/>
          <w:szCs w:val="24"/>
        </w:rPr>
        <w:t>, galima patvirtinti, kad šio dalyko duomenų įvedimas jau baigtas. Tai atliekama DIVEMO programoje paspaudu</w:t>
      </w:r>
      <w:r w:rsidRPr="00B46CFE">
        <w:rPr>
          <w:rFonts w:ascii="Times New Roman" w:hAnsi="Times New Roman" w:cs="Times New Roman"/>
          <w:sz w:val="24"/>
          <w:szCs w:val="24"/>
        </w:rPr>
        <w:t>s mygtuką PATVIRTINTI;</w:t>
      </w:r>
    </w:p>
    <w:p w:rsidR="003E53BC" w:rsidRDefault="00A90EB5" w:rsidP="000810F4">
      <w:pPr>
        <w:pStyle w:val="Sraopastraipa"/>
        <w:numPr>
          <w:ilvl w:val="1"/>
          <w:numId w:val="7"/>
        </w:numPr>
        <w:tabs>
          <w:tab w:val="left" w:pos="567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CFE">
        <w:rPr>
          <w:rFonts w:ascii="Times New Roman" w:hAnsi="Times New Roman" w:cs="Times New Roman"/>
          <w:sz w:val="24"/>
          <w:szCs w:val="24"/>
        </w:rPr>
        <w:t>s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uvedus konkrečios mokyklos atitinkamos klasės mokinių (visų </w:t>
      </w:r>
      <w:r w:rsidR="00B46CFE" w:rsidRPr="00B46CFE">
        <w:rPr>
          <w:rFonts w:ascii="Times New Roman" w:hAnsi="Times New Roman" w:cs="Times New Roman"/>
          <w:sz w:val="24"/>
          <w:szCs w:val="24"/>
        </w:rPr>
        <w:t xml:space="preserve">2, </w:t>
      </w:r>
      <w:r w:rsidR="006F275A" w:rsidRPr="00B46CFE">
        <w:rPr>
          <w:rFonts w:ascii="Times New Roman" w:hAnsi="Times New Roman" w:cs="Times New Roman"/>
          <w:sz w:val="24"/>
          <w:szCs w:val="24"/>
        </w:rPr>
        <w:t>4</w:t>
      </w:r>
      <w:r w:rsidR="00B46CFE" w:rsidRPr="00B46CFE">
        <w:rPr>
          <w:rFonts w:ascii="Times New Roman" w:hAnsi="Times New Roman" w:cs="Times New Roman"/>
          <w:sz w:val="24"/>
          <w:szCs w:val="24"/>
        </w:rPr>
        <w:t>, 6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 arba visų </w:t>
      </w:r>
      <w:r w:rsidR="00872760">
        <w:rPr>
          <w:rFonts w:ascii="Times New Roman" w:hAnsi="Times New Roman" w:cs="Times New Roman"/>
          <w:sz w:val="24"/>
          <w:szCs w:val="24"/>
        </w:rPr>
        <w:br/>
      </w:r>
      <w:r w:rsidR="006F275A" w:rsidRPr="00B46CFE">
        <w:rPr>
          <w:rFonts w:ascii="Times New Roman" w:hAnsi="Times New Roman" w:cs="Times New Roman"/>
          <w:sz w:val="24"/>
          <w:szCs w:val="24"/>
        </w:rPr>
        <w:t>8 klasės mokinių</w:t>
      </w:r>
      <w:r w:rsidR="003E53BC" w:rsidRPr="00B46CFE">
        <w:rPr>
          <w:rFonts w:ascii="Times New Roman" w:hAnsi="Times New Roman" w:cs="Times New Roman"/>
          <w:sz w:val="24"/>
          <w:szCs w:val="24"/>
        </w:rPr>
        <w:t>) visų mokomųjų dalykų testų įvertinim</w:t>
      </w:r>
      <w:r w:rsidR="004762F3" w:rsidRPr="00B46CFE">
        <w:rPr>
          <w:rFonts w:ascii="Times New Roman" w:hAnsi="Times New Roman" w:cs="Times New Roman"/>
          <w:sz w:val="24"/>
          <w:szCs w:val="24"/>
        </w:rPr>
        <w:t>ą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 ir DIVEMO </w:t>
      </w:r>
      <w:r w:rsidR="004762F3" w:rsidRPr="00B46CFE">
        <w:rPr>
          <w:rFonts w:ascii="Times New Roman" w:hAnsi="Times New Roman" w:cs="Times New Roman"/>
          <w:sz w:val="24"/>
          <w:szCs w:val="24"/>
        </w:rPr>
        <w:t>sistemoje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 patvirtinus visų mokomųjų dalykų mokinių įvertinimų suvedim</w:t>
      </w:r>
      <w:r w:rsidR="004762F3" w:rsidRPr="00B46CFE">
        <w:rPr>
          <w:rFonts w:ascii="Times New Roman" w:hAnsi="Times New Roman" w:cs="Times New Roman"/>
          <w:sz w:val="24"/>
          <w:szCs w:val="24"/>
        </w:rPr>
        <w:t>ą</w:t>
      </w:r>
      <w:r w:rsidR="003E53BC" w:rsidRPr="00B46CFE">
        <w:rPr>
          <w:rFonts w:ascii="Times New Roman" w:hAnsi="Times New Roman" w:cs="Times New Roman"/>
          <w:sz w:val="24"/>
          <w:szCs w:val="24"/>
        </w:rPr>
        <w:t>, yra fiksuojama (data ir laikas), kad atitinkamos klasės (</w:t>
      </w:r>
      <w:r w:rsidR="00B46CFE" w:rsidRPr="00B46CFE">
        <w:rPr>
          <w:rFonts w:ascii="Times New Roman" w:hAnsi="Times New Roman" w:cs="Times New Roman"/>
          <w:sz w:val="24"/>
          <w:szCs w:val="24"/>
        </w:rPr>
        <w:t xml:space="preserve">2, </w:t>
      </w:r>
      <w:r w:rsidR="003E53BC" w:rsidRPr="00B46CFE">
        <w:rPr>
          <w:rFonts w:ascii="Times New Roman" w:hAnsi="Times New Roman" w:cs="Times New Roman"/>
          <w:sz w:val="24"/>
          <w:szCs w:val="24"/>
        </w:rPr>
        <w:t>4</w:t>
      </w:r>
      <w:r w:rsidR="00B46CFE" w:rsidRPr="00B46CFE">
        <w:rPr>
          <w:rFonts w:ascii="Times New Roman" w:hAnsi="Times New Roman" w:cs="Times New Roman"/>
          <w:sz w:val="24"/>
          <w:szCs w:val="24"/>
        </w:rPr>
        <w:t>, 6</w:t>
      </w:r>
      <w:r w:rsidR="003E53BC" w:rsidRPr="00B46CFE">
        <w:rPr>
          <w:rFonts w:ascii="Times New Roman" w:hAnsi="Times New Roman" w:cs="Times New Roman"/>
          <w:sz w:val="24"/>
          <w:szCs w:val="24"/>
        </w:rPr>
        <w:t xml:space="preserve"> ar 8) duomenų suvedimas jau baigtas ir prasideda ataskaitų generavimas. </w:t>
      </w:r>
    </w:p>
    <w:p w:rsidR="00B46CFE" w:rsidRPr="00B46CFE" w:rsidRDefault="00B46CFE" w:rsidP="00B46CFE">
      <w:pPr>
        <w:pStyle w:val="Sraopastraipa"/>
        <w:tabs>
          <w:tab w:val="left" w:pos="567"/>
          <w:tab w:val="left" w:pos="1418"/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E3A82" w:rsidRDefault="002E3A82" w:rsidP="0092374C">
      <w:pPr>
        <w:pStyle w:val="Sraopastraipa"/>
        <w:numPr>
          <w:ilvl w:val="0"/>
          <w:numId w:val="5"/>
        </w:numPr>
        <w:spacing w:after="0"/>
        <w:ind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383725920"/>
      <w:r w:rsidRPr="0071147A">
        <w:rPr>
          <w:rFonts w:ascii="Times New Roman" w:hAnsi="Times New Roman" w:cs="Times New Roman"/>
          <w:b/>
          <w:sz w:val="24"/>
          <w:szCs w:val="24"/>
        </w:rPr>
        <w:t xml:space="preserve">MOKINIŲ IR MOKYKLOS </w:t>
      </w:r>
      <w:r w:rsidR="00260D5D" w:rsidRPr="0071147A">
        <w:rPr>
          <w:rFonts w:ascii="Times New Roman" w:hAnsi="Times New Roman" w:cs="Times New Roman"/>
          <w:b/>
          <w:sz w:val="24"/>
          <w:szCs w:val="24"/>
        </w:rPr>
        <w:t>ATASKAITŲ</w:t>
      </w:r>
      <w:r w:rsidR="00985E2A">
        <w:rPr>
          <w:rFonts w:ascii="Times New Roman" w:hAnsi="Times New Roman" w:cs="Times New Roman"/>
          <w:b/>
          <w:sz w:val="24"/>
          <w:szCs w:val="24"/>
        </w:rPr>
        <w:t xml:space="preserve"> SUDARY</w:t>
      </w:r>
      <w:r w:rsidRPr="0071147A">
        <w:rPr>
          <w:rFonts w:ascii="Times New Roman" w:hAnsi="Times New Roman" w:cs="Times New Roman"/>
          <w:b/>
          <w:sz w:val="24"/>
          <w:szCs w:val="24"/>
        </w:rPr>
        <w:t>MAS IR PATEIKIMAS</w:t>
      </w:r>
      <w:bookmarkEnd w:id="9"/>
    </w:p>
    <w:p w:rsidR="00B739CA" w:rsidRPr="0071147A" w:rsidRDefault="00B739CA" w:rsidP="00B739CA">
      <w:pPr>
        <w:pStyle w:val="Sraopastraipa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2E3A82" w:rsidRPr="00A90EB5" w:rsidRDefault="00260D5D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EB5">
        <w:rPr>
          <w:rFonts w:ascii="Times New Roman" w:hAnsi="Times New Roman" w:cs="Times New Roman"/>
          <w:sz w:val="24"/>
          <w:szCs w:val="24"/>
        </w:rPr>
        <w:t>Ataskaitos</w:t>
      </w:r>
      <w:r w:rsidR="002E3A82" w:rsidRPr="00A90EB5">
        <w:rPr>
          <w:rFonts w:ascii="Times New Roman" w:hAnsi="Times New Roman" w:cs="Times New Roman"/>
          <w:sz w:val="24"/>
          <w:szCs w:val="24"/>
        </w:rPr>
        <w:t xml:space="preserve"> </w:t>
      </w:r>
      <w:r w:rsidR="006F275A">
        <w:rPr>
          <w:rFonts w:ascii="Times New Roman" w:hAnsi="Times New Roman" w:cs="Times New Roman"/>
          <w:sz w:val="24"/>
          <w:szCs w:val="24"/>
        </w:rPr>
        <w:t>sudaro</w:t>
      </w:r>
      <w:r w:rsidR="002E3A82" w:rsidRPr="00A90EB5">
        <w:rPr>
          <w:rFonts w:ascii="Times New Roman" w:hAnsi="Times New Roman" w:cs="Times New Roman"/>
          <w:sz w:val="24"/>
          <w:szCs w:val="24"/>
        </w:rPr>
        <w:t>m</w:t>
      </w:r>
      <w:r w:rsidRPr="00A90EB5">
        <w:rPr>
          <w:rFonts w:ascii="Times New Roman" w:hAnsi="Times New Roman" w:cs="Times New Roman"/>
          <w:sz w:val="24"/>
          <w:szCs w:val="24"/>
        </w:rPr>
        <w:t>os</w:t>
      </w:r>
      <w:r w:rsidR="00304DF6" w:rsidRPr="00A90EB5">
        <w:rPr>
          <w:rFonts w:ascii="Times New Roman" w:hAnsi="Times New Roman" w:cs="Times New Roman"/>
          <w:sz w:val="24"/>
          <w:szCs w:val="24"/>
        </w:rPr>
        <w:t xml:space="preserve"> </w:t>
      </w:r>
      <w:r w:rsidR="00B46CFE" w:rsidRPr="00BB1D8A">
        <w:rPr>
          <w:rFonts w:ascii="Times New Roman" w:hAnsi="Times New Roman"/>
          <w:sz w:val="24"/>
          <w:szCs w:val="24"/>
        </w:rPr>
        <w:t>Nacionalin</w:t>
      </w:r>
      <w:r w:rsidR="00B46CFE">
        <w:rPr>
          <w:rFonts w:ascii="Times New Roman" w:hAnsi="Times New Roman"/>
          <w:sz w:val="24"/>
          <w:szCs w:val="24"/>
        </w:rPr>
        <w:t>iame</w:t>
      </w:r>
      <w:r w:rsidR="00B46CFE" w:rsidRPr="00BB1D8A">
        <w:rPr>
          <w:rFonts w:ascii="Times New Roman" w:hAnsi="Times New Roman"/>
          <w:sz w:val="24"/>
          <w:szCs w:val="24"/>
        </w:rPr>
        <w:t xml:space="preserve"> egzaminų centr</w:t>
      </w:r>
      <w:r w:rsidR="00B46CFE">
        <w:rPr>
          <w:rFonts w:ascii="Times New Roman" w:hAnsi="Times New Roman"/>
          <w:sz w:val="24"/>
          <w:szCs w:val="24"/>
        </w:rPr>
        <w:t>e</w:t>
      </w:r>
      <w:r w:rsidR="00304DF6" w:rsidRPr="00A90EB5">
        <w:rPr>
          <w:rFonts w:ascii="Times New Roman" w:hAnsi="Times New Roman" w:cs="Times New Roman"/>
          <w:sz w:val="24"/>
          <w:szCs w:val="24"/>
        </w:rPr>
        <w:t>.</w:t>
      </w:r>
    </w:p>
    <w:p w:rsidR="002E3A82" w:rsidRPr="00A90EB5" w:rsidRDefault="00B46CFE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CFE">
        <w:rPr>
          <w:rFonts w:ascii="Times New Roman" w:hAnsi="Times New Roman" w:cs="Times New Roman"/>
          <w:sz w:val="24"/>
          <w:szCs w:val="24"/>
        </w:rPr>
        <w:t xml:space="preserve">2, 4, 6 ir 8 </w:t>
      </w:r>
      <w:r w:rsidR="002E3A82" w:rsidRPr="00A90EB5">
        <w:rPr>
          <w:rFonts w:ascii="Times New Roman" w:hAnsi="Times New Roman" w:cs="Times New Roman"/>
          <w:sz w:val="24"/>
          <w:szCs w:val="24"/>
        </w:rPr>
        <w:t xml:space="preserve">klasės </w:t>
      </w:r>
      <w:r w:rsidR="004570D5" w:rsidRPr="00A90EB5">
        <w:rPr>
          <w:rFonts w:ascii="Times New Roman" w:hAnsi="Times New Roman" w:cs="Times New Roman"/>
          <w:sz w:val="24"/>
          <w:szCs w:val="24"/>
        </w:rPr>
        <w:t>ataskaitų</w:t>
      </w:r>
      <w:r w:rsidR="002E3A82" w:rsidRPr="00A90EB5">
        <w:rPr>
          <w:rFonts w:ascii="Times New Roman" w:hAnsi="Times New Roman" w:cs="Times New Roman"/>
          <w:sz w:val="24"/>
          <w:szCs w:val="24"/>
        </w:rPr>
        <w:t xml:space="preserve"> </w:t>
      </w:r>
      <w:r w:rsidR="006F275A">
        <w:rPr>
          <w:rFonts w:ascii="Times New Roman" w:hAnsi="Times New Roman" w:cs="Times New Roman"/>
          <w:sz w:val="24"/>
          <w:szCs w:val="24"/>
        </w:rPr>
        <w:t>sudary</w:t>
      </w:r>
      <w:r w:rsidR="002E3A82" w:rsidRPr="00A90EB5">
        <w:rPr>
          <w:rFonts w:ascii="Times New Roman" w:hAnsi="Times New Roman" w:cs="Times New Roman"/>
          <w:sz w:val="24"/>
          <w:szCs w:val="24"/>
        </w:rPr>
        <w:t>mas tarpusavyje nesusijęs ir pateikiamas atskirai.</w:t>
      </w:r>
    </w:p>
    <w:p w:rsidR="004570D5" w:rsidRPr="00A90EB5" w:rsidRDefault="004570D5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0EB5">
        <w:rPr>
          <w:rFonts w:ascii="Times New Roman" w:hAnsi="Times New Roman"/>
          <w:sz w:val="24"/>
          <w:szCs w:val="24"/>
        </w:rPr>
        <w:t xml:space="preserve">Mokyklos, klasės ir mokinio mokymosi pasiekimų ataskaitos </w:t>
      </w:r>
      <w:r w:rsidR="006F275A">
        <w:rPr>
          <w:rFonts w:ascii="Times New Roman" w:hAnsi="Times New Roman"/>
          <w:sz w:val="24"/>
          <w:szCs w:val="24"/>
        </w:rPr>
        <w:t>sudaromos</w:t>
      </w:r>
      <w:r w:rsidRPr="00A90EB5">
        <w:rPr>
          <w:rFonts w:ascii="Times New Roman" w:hAnsi="Times New Roman"/>
          <w:sz w:val="24"/>
          <w:szCs w:val="24"/>
        </w:rPr>
        <w:t xml:space="preserve"> automatiškai pagal iš anksto numatytą maketą.</w:t>
      </w:r>
    </w:p>
    <w:p w:rsidR="004570D5" w:rsidRPr="00A90EB5" w:rsidRDefault="004570D5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0EB5">
        <w:rPr>
          <w:rFonts w:ascii="Times New Roman" w:hAnsi="Times New Roman"/>
          <w:sz w:val="24"/>
          <w:szCs w:val="24"/>
        </w:rPr>
        <w:t>Visos su</w:t>
      </w:r>
      <w:r w:rsidR="006F275A">
        <w:rPr>
          <w:rFonts w:ascii="Times New Roman" w:hAnsi="Times New Roman"/>
          <w:sz w:val="24"/>
          <w:szCs w:val="24"/>
        </w:rPr>
        <w:t>dary</w:t>
      </w:r>
      <w:r w:rsidRPr="00A90EB5">
        <w:rPr>
          <w:rFonts w:ascii="Times New Roman" w:hAnsi="Times New Roman"/>
          <w:sz w:val="24"/>
          <w:szCs w:val="24"/>
        </w:rPr>
        <w:t>tos ataskaitos pateik</w:t>
      </w:r>
      <w:r w:rsidR="00957878">
        <w:rPr>
          <w:rFonts w:ascii="Times New Roman" w:hAnsi="Times New Roman"/>
          <w:sz w:val="24"/>
          <w:szCs w:val="24"/>
        </w:rPr>
        <w:t>iamos</w:t>
      </w:r>
      <w:r w:rsidRPr="00A90EB5">
        <w:rPr>
          <w:rFonts w:ascii="Times New Roman" w:hAnsi="Times New Roman"/>
          <w:sz w:val="24"/>
          <w:szCs w:val="24"/>
        </w:rPr>
        <w:t xml:space="preserve"> PDF formatu.</w:t>
      </w:r>
    </w:p>
    <w:p w:rsidR="004570D5" w:rsidRPr="00A90EB5" w:rsidRDefault="004570D5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0EB5">
        <w:rPr>
          <w:rFonts w:ascii="Times New Roman" w:hAnsi="Times New Roman"/>
          <w:sz w:val="24"/>
          <w:szCs w:val="24"/>
        </w:rPr>
        <w:t>Visos su</w:t>
      </w:r>
      <w:r w:rsidR="006F275A">
        <w:rPr>
          <w:rFonts w:ascii="Times New Roman" w:hAnsi="Times New Roman"/>
          <w:sz w:val="24"/>
          <w:szCs w:val="24"/>
        </w:rPr>
        <w:t>dary</w:t>
      </w:r>
      <w:r w:rsidRPr="00A90EB5">
        <w:rPr>
          <w:rFonts w:ascii="Times New Roman" w:hAnsi="Times New Roman"/>
          <w:sz w:val="24"/>
          <w:szCs w:val="24"/>
        </w:rPr>
        <w:t xml:space="preserve">tos mokymosi pasiekimų ataskaitos automatiškai </w:t>
      </w:r>
      <w:r w:rsidR="006F275A">
        <w:rPr>
          <w:rFonts w:ascii="Times New Roman" w:hAnsi="Times New Roman"/>
          <w:sz w:val="24"/>
          <w:szCs w:val="24"/>
        </w:rPr>
        <w:t>skelbi</w:t>
      </w:r>
      <w:r w:rsidRPr="00A90EB5">
        <w:rPr>
          <w:rFonts w:ascii="Times New Roman" w:hAnsi="Times New Roman"/>
          <w:sz w:val="24"/>
          <w:szCs w:val="24"/>
        </w:rPr>
        <w:t>amos mokyklos</w:t>
      </w:r>
      <w:r w:rsidR="006F275A">
        <w:rPr>
          <w:rFonts w:ascii="Times New Roman" w:hAnsi="Times New Roman"/>
          <w:sz w:val="24"/>
          <w:szCs w:val="24"/>
        </w:rPr>
        <w:t xml:space="preserve"> </w:t>
      </w:r>
      <w:r w:rsidRPr="00A90EB5">
        <w:rPr>
          <w:rFonts w:ascii="Times New Roman" w:hAnsi="Times New Roman"/>
          <w:sz w:val="24"/>
          <w:szCs w:val="24"/>
        </w:rPr>
        <w:t>/ savivaldybės KELTO paskyroje ir nesiunčiamos elektroniniu paštu</w:t>
      </w:r>
      <w:r w:rsidR="00957878">
        <w:rPr>
          <w:rFonts w:ascii="Times New Roman" w:hAnsi="Times New Roman"/>
          <w:sz w:val="24"/>
          <w:szCs w:val="24"/>
        </w:rPr>
        <w:t>, ne</w:t>
      </w:r>
      <w:r w:rsidR="006F275A">
        <w:rPr>
          <w:rFonts w:ascii="Times New Roman" w:hAnsi="Times New Roman"/>
          <w:sz w:val="24"/>
          <w:szCs w:val="24"/>
        </w:rPr>
        <w:t>skelbi</w:t>
      </w:r>
      <w:r w:rsidRPr="00A90EB5">
        <w:rPr>
          <w:rFonts w:ascii="Times New Roman" w:hAnsi="Times New Roman"/>
          <w:sz w:val="24"/>
          <w:szCs w:val="24"/>
        </w:rPr>
        <w:t>amos kitose duomenų perdavimo sistemose.</w:t>
      </w:r>
    </w:p>
    <w:p w:rsidR="004570D5" w:rsidRPr="00A90EB5" w:rsidRDefault="004570D5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0EB5">
        <w:rPr>
          <w:rFonts w:ascii="Times New Roman" w:hAnsi="Times New Roman"/>
          <w:sz w:val="24"/>
          <w:szCs w:val="24"/>
        </w:rPr>
        <w:t>Savivaldybė savo KELT</w:t>
      </w:r>
      <w:r w:rsidR="006F275A">
        <w:rPr>
          <w:rFonts w:ascii="Times New Roman" w:hAnsi="Times New Roman"/>
          <w:sz w:val="24"/>
          <w:szCs w:val="24"/>
        </w:rPr>
        <w:t>O</w:t>
      </w:r>
      <w:r w:rsidRPr="00A90EB5">
        <w:rPr>
          <w:rFonts w:ascii="Times New Roman" w:hAnsi="Times New Roman"/>
          <w:sz w:val="24"/>
          <w:szCs w:val="24"/>
        </w:rPr>
        <w:t xml:space="preserve"> paskyroje </w:t>
      </w:r>
      <w:r w:rsidR="00957878">
        <w:rPr>
          <w:rFonts w:ascii="Times New Roman" w:hAnsi="Times New Roman"/>
          <w:sz w:val="24"/>
          <w:szCs w:val="24"/>
        </w:rPr>
        <w:t>gauna</w:t>
      </w:r>
      <w:r w:rsidRPr="00A90EB5">
        <w:rPr>
          <w:rFonts w:ascii="Times New Roman" w:hAnsi="Times New Roman"/>
          <w:sz w:val="24"/>
          <w:szCs w:val="24"/>
        </w:rPr>
        <w:t xml:space="preserve"> visų jai pavaldžių mokyklų ir mokinių (be vardų ir pavardžių) ataskaitas. </w:t>
      </w:r>
    </w:p>
    <w:p w:rsidR="004570D5" w:rsidRDefault="004570D5" w:rsidP="0092374C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0EB5">
        <w:rPr>
          <w:rFonts w:ascii="Times New Roman" w:hAnsi="Times New Roman"/>
          <w:sz w:val="24"/>
          <w:szCs w:val="24"/>
        </w:rPr>
        <w:t>Mokykla savo KELT</w:t>
      </w:r>
      <w:r w:rsidR="006F275A">
        <w:rPr>
          <w:rFonts w:ascii="Times New Roman" w:hAnsi="Times New Roman"/>
          <w:sz w:val="24"/>
          <w:szCs w:val="24"/>
        </w:rPr>
        <w:t>O</w:t>
      </w:r>
      <w:r w:rsidRPr="00A90EB5">
        <w:rPr>
          <w:rFonts w:ascii="Times New Roman" w:hAnsi="Times New Roman"/>
          <w:sz w:val="24"/>
          <w:szCs w:val="24"/>
        </w:rPr>
        <w:t xml:space="preserve"> paskyroje mat</w:t>
      </w:r>
      <w:r w:rsidR="00957878">
        <w:rPr>
          <w:rFonts w:ascii="Times New Roman" w:hAnsi="Times New Roman"/>
          <w:sz w:val="24"/>
          <w:szCs w:val="24"/>
        </w:rPr>
        <w:t>o</w:t>
      </w:r>
      <w:r w:rsidRPr="00A90EB5">
        <w:rPr>
          <w:rFonts w:ascii="Times New Roman" w:hAnsi="Times New Roman"/>
          <w:sz w:val="24"/>
          <w:szCs w:val="24"/>
        </w:rPr>
        <w:t xml:space="preserve"> tik savo mokyklos, klasių ir mokinių mokymosi pasiekimų ataskaitas. Mokinių ataskaitos atskiruose dokumentuose grupuojamos pagal tos mokyklos klases (4a, 4b, 8a ir t.</w:t>
      </w:r>
      <w:r w:rsidR="006F275A">
        <w:rPr>
          <w:rFonts w:ascii="Times New Roman" w:hAnsi="Times New Roman"/>
          <w:sz w:val="24"/>
          <w:szCs w:val="24"/>
        </w:rPr>
        <w:t xml:space="preserve"> </w:t>
      </w:r>
      <w:r w:rsidRPr="00A90EB5">
        <w:rPr>
          <w:rFonts w:ascii="Times New Roman" w:hAnsi="Times New Roman"/>
          <w:sz w:val="24"/>
          <w:szCs w:val="24"/>
        </w:rPr>
        <w:t>t.). Mokyklai skirtoje kiekvieno mokinio ataskaitoje nurod</w:t>
      </w:r>
      <w:r w:rsidR="00957878">
        <w:rPr>
          <w:rFonts w:ascii="Times New Roman" w:hAnsi="Times New Roman"/>
          <w:sz w:val="24"/>
          <w:szCs w:val="24"/>
        </w:rPr>
        <w:t>omas</w:t>
      </w:r>
      <w:r w:rsidRPr="00A90EB5">
        <w:rPr>
          <w:rFonts w:ascii="Times New Roman" w:hAnsi="Times New Roman"/>
          <w:sz w:val="24"/>
          <w:szCs w:val="24"/>
        </w:rPr>
        <w:t xml:space="preserve"> testavime dalyvavusio mokinio vardas, pavardė ir kodas. </w:t>
      </w:r>
    </w:p>
    <w:p w:rsidR="00455E67" w:rsidRDefault="004570D5" w:rsidP="00455E67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55E67">
        <w:rPr>
          <w:rFonts w:ascii="Times New Roman" w:hAnsi="Times New Roman"/>
          <w:sz w:val="24"/>
          <w:szCs w:val="24"/>
        </w:rPr>
        <w:t xml:space="preserve">Mokyklai </w:t>
      </w:r>
      <w:r w:rsidR="006F275A" w:rsidRPr="00455E67">
        <w:rPr>
          <w:rFonts w:ascii="Times New Roman" w:hAnsi="Times New Roman"/>
          <w:sz w:val="24"/>
          <w:szCs w:val="24"/>
        </w:rPr>
        <w:t>duo</w:t>
      </w:r>
      <w:r w:rsidRPr="00455E67">
        <w:rPr>
          <w:rFonts w:ascii="Times New Roman" w:hAnsi="Times New Roman"/>
          <w:sz w:val="24"/>
          <w:szCs w:val="24"/>
        </w:rPr>
        <w:t>ta mokinio ataskaitos informacija skirta tik mokyklos administracijai, mokinį mokančiam mokytojui, pačiam mokiniui, jo tėvams</w:t>
      </w:r>
      <w:r w:rsidR="006F275A" w:rsidRPr="00455E67">
        <w:rPr>
          <w:rFonts w:ascii="Times New Roman" w:hAnsi="Times New Roman"/>
          <w:sz w:val="24"/>
          <w:szCs w:val="24"/>
        </w:rPr>
        <w:t xml:space="preserve"> (globėjams, rūpintojams)</w:t>
      </w:r>
      <w:r w:rsidRPr="00455E67">
        <w:rPr>
          <w:rFonts w:ascii="Times New Roman" w:hAnsi="Times New Roman"/>
          <w:sz w:val="24"/>
          <w:szCs w:val="24"/>
        </w:rPr>
        <w:t xml:space="preserve">. </w:t>
      </w:r>
      <w:r w:rsidR="00455E67" w:rsidRPr="00455E67">
        <w:rPr>
          <w:rFonts w:ascii="Times New Roman" w:hAnsi="Times New Roman"/>
          <w:sz w:val="24"/>
          <w:szCs w:val="24"/>
        </w:rPr>
        <w:t xml:space="preserve">Mokiniui </w:t>
      </w:r>
      <w:r w:rsidR="00455E67" w:rsidRPr="00455E67">
        <w:rPr>
          <w:rFonts w:ascii="Times New Roman" w:hAnsi="Times New Roman"/>
          <w:sz w:val="24"/>
          <w:szCs w:val="24"/>
        </w:rPr>
        <w:lastRenderedPageBreak/>
        <w:t>pereinant į kitą mokyklą, kartu su kita informacija apie mokymosi pasiekimus, gali būti perduodama ir mokinio ataskaita su diagnostinio vertinimo ir standartizuotų testų rezultatais.</w:t>
      </w:r>
    </w:p>
    <w:p w:rsidR="004570D5" w:rsidRPr="00767677" w:rsidRDefault="004570D5" w:rsidP="00767677">
      <w:pPr>
        <w:pStyle w:val="Sraopastraipa"/>
        <w:numPr>
          <w:ilvl w:val="0"/>
          <w:numId w:val="7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7677">
        <w:rPr>
          <w:rFonts w:ascii="Times New Roman" w:hAnsi="Times New Roman"/>
          <w:sz w:val="24"/>
          <w:szCs w:val="24"/>
        </w:rPr>
        <w:t>Ataskaitose pateikiami lyginamieji mokyklos</w:t>
      </w:r>
      <w:r w:rsidR="006F275A" w:rsidRPr="00767677">
        <w:rPr>
          <w:rFonts w:ascii="Times New Roman" w:hAnsi="Times New Roman"/>
          <w:sz w:val="24"/>
          <w:szCs w:val="24"/>
        </w:rPr>
        <w:t xml:space="preserve"> </w:t>
      </w:r>
      <w:r w:rsidRPr="00767677">
        <w:rPr>
          <w:rFonts w:ascii="Times New Roman" w:hAnsi="Times New Roman"/>
          <w:sz w:val="24"/>
          <w:szCs w:val="24"/>
        </w:rPr>
        <w:t>/ klasės</w:t>
      </w:r>
      <w:r w:rsidR="006F275A" w:rsidRPr="00767677">
        <w:rPr>
          <w:rFonts w:ascii="Times New Roman" w:hAnsi="Times New Roman"/>
          <w:sz w:val="24"/>
          <w:szCs w:val="24"/>
        </w:rPr>
        <w:t xml:space="preserve"> </w:t>
      </w:r>
      <w:r w:rsidRPr="00767677">
        <w:rPr>
          <w:rFonts w:ascii="Times New Roman" w:hAnsi="Times New Roman"/>
          <w:sz w:val="24"/>
          <w:szCs w:val="24"/>
        </w:rPr>
        <w:t xml:space="preserve">/ mokinio ir šalies rezultatai. </w:t>
      </w:r>
    </w:p>
    <w:p w:rsidR="008A09F6" w:rsidRDefault="008A143D" w:rsidP="008A09F6">
      <w:r>
        <w:rPr>
          <w:rFonts w:ascii="Times New Roman" w:hAnsi="Times New Roman" w:cs="Times New Roman"/>
          <w:b/>
          <w:bCs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53B458" wp14:editId="7F3A524E">
                <wp:simplePos x="0" y="0"/>
                <wp:positionH relativeFrom="margin">
                  <wp:posOffset>1145540</wp:posOffset>
                </wp:positionH>
                <wp:positionV relativeFrom="paragraph">
                  <wp:posOffset>261620</wp:posOffset>
                </wp:positionV>
                <wp:extent cx="3505200" cy="9525"/>
                <wp:effectExtent l="0" t="0" r="19050" b="28575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E1014" id="Tiesioji jungtis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0.2pt,20.6pt" to="366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" strokecolor="black [3040]">
                <w10:wrap anchorx="margin"/>
              </v:line>
            </w:pict>
          </mc:Fallback>
        </mc:AlternateContent>
      </w:r>
      <w:r w:rsidR="008A09F6">
        <w:br w:type="page"/>
      </w:r>
    </w:p>
    <w:p w:rsidR="004762F3" w:rsidRDefault="004762F3" w:rsidP="004762F3">
      <w:pPr>
        <w:ind w:left="5245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BD6A1A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A63CD5">
        <w:rPr>
          <w:rFonts w:ascii="Times New Roman" w:hAnsi="Times New Roman" w:cs="Times New Roman"/>
          <w:sz w:val="24"/>
          <w:szCs w:val="24"/>
        </w:rPr>
        <w:t>6</w:t>
      </w:r>
      <w:r w:rsidRPr="00BD6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D6A1A">
        <w:rPr>
          <w:rFonts w:ascii="Times New Roman" w:hAnsi="Times New Roman" w:cs="Times New Roman"/>
          <w:sz w:val="24"/>
          <w:szCs w:val="24"/>
        </w:rPr>
        <w:t xml:space="preserve">. </w:t>
      </w:r>
      <w:r w:rsidR="00DB2C54">
        <w:rPr>
          <w:rFonts w:ascii="Times New Roman" w:hAnsi="Times New Roman" w:cs="Times New Roman"/>
          <w:sz w:val="24"/>
          <w:szCs w:val="24"/>
        </w:rPr>
        <w:t xml:space="preserve">diagnostinių ir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tandartizuotų testų organizavimo ir vykdymo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Panevėžio rajono savivaldybės bendrojo ugdymo mokyklose </w:t>
      </w:r>
      <w:r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tvark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os aprašo</w:t>
      </w:r>
    </w:p>
    <w:p w:rsidR="004762F3" w:rsidRDefault="004762F3" w:rsidP="004762F3">
      <w:pPr>
        <w:tabs>
          <w:tab w:val="left" w:pos="2790"/>
        </w:tabs>
        <w:ind w:firstLine="5245"/>
        <w:rPr>
          <w:lang w:eastAsia="lt-LT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1 priedas</w:t>
      </w:r>
    </w:p>
    <w:p w:rsidR="004762F3" w:rsidRDefault="004762F3" w:rsidP="004762F3">
      <w:pPr>
        <w:tabs>
          <w:tab w:val="left" w:pos="2790"/>
        </w:tabs>
        <w:rPr>
          <w:lang w:eastAsia="lt-LT"/>
        </w:rPr>
      </w:pPr>
    </w:p>
    <w:p w:rsidR="004762F3" w:rsidRPr="00E90515" w:rsidRDefault="004762F3" w:rsidP="004762F3">
      <w:pPr>
        <w:pStyle w:val="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15">
        <w:rPr>
          <w:rFonts w:ascii="Times New Roman" w:hAnsi="Times New Roman" w:cs="Times New Roman"/>
          <w:b/>
          <w:sz w:val="24"/>
          <w:szCs w:val="24"/>
        </w:rPr>
        <w:t xml:space="preserve">INFORMACIJA TĖVAMS </w:t>
      </w:r>
      <w:r>
        <w:rPr>
          <w:rFonts w:ascii="Times New Roman" w:hAnsi="Times New Roman" w:cs="Times New Roman"/>
          <w:b/>
          <w:sz w:val="24"/>
          <w:szCs w:val="24"/>
        </w:rPr>
        <w:t xml:space="preserve">(GLOBĖJAMS, RŪPINTOJAMS) </w:t>
      </w:r>
      <w:r w:rsidRPr="00E90515">
        <w:rPr>
          <w:rFonts w:ascii="Times New Roman" w:hAnsi="Times New Roman" w:cs="Times New Roman"/>
          <w:b/>
          <w:sz w:val="24"/>
          <w:szCs w:val="24"/>
        </w:rPr>
        <w:t>APIE MOKINIŲ KLAUSIMYNŲ PANAUDOJIMĄ UGDYMO APLINKOS IR UGDYMO KOKYBĖS MOKYKLOJE VERTINIMUI</w:t>
      </w:r>
    </w:p>
    <w:p w:rsidR="004762F3" w:rsidRPr="00E90515" w:rsidRDefault="004762F3" w:rsidP="004762F3">
      <w:pPr>
        <w:pStyle w:val="a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2F3" w:rsidRPr="00E90515" w:rsidRDefault="004762F3" w:rsidP="004762F3">
      <w:pPr>
        <w:pStyle w:val="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B2C54" w:rsidRPr="00DB2C54" w:rsidRDefault="00DB2C54" w:rsidP="00DB2C54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DB2C54">
        <w:rPr>
          <w:rFonts w:ascii="Times New Roman" w:hAnsi="Times New Roman"/>
          <w:sz w:val="24"/>
          <w:szCs w:val="24"/>
        </w:rPr>
        <w:t xml:space="preserve">Mokinių klausimynai skirti tiksliau ir visapusiškiau įvertinti ugdymo kokybę mokykloje. Remiantis mokinių klausimynų duomenimis bus apskaičiuoti tokie rodikliai kaip mokyklos sukuriama pridėtinė vertė, patyčių situacija mokykloje, mokinių mokėjimas mokytis – 4 klasei; mokyklos sukuriama pridėtinė vertė, mokinių savijauta mokykloje, mokyklos kultūra, mokinių mokėjimas mokytis – 6 klasei, mokyklos sukuriama pridėtinė vertė, mokinių savijauta mokykloje, mokyklos kultūra, mokinių mokėjimas mokytis – 8 klasei. </w:t>
      </w:r>
    </w:p>
    <w:p w:rsidR="00DB2C54" w:rsidRPr="00DB2C54" w:rsidRDefault="00DB2C54" w:rsidP="00DB2C54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DB2C54">
        <w:rPr>
          <w:rFonts w:ascii="Times New Roman" w:hAnsi="Times New Roman"/>
          <w:sz w:val="24"/>
          <w:szCs w:val="24"/>
        </w:rPr>
        <w:t xml:space="preserve">Mokinių klausimynai bus sudaryti remiantis klausimynais, kurie naudojami nacionaliniuose mokinių pasiekimų tyrimuose. Nacionalinių tyrimų klausimynai ir kita tyrimų medžiaga skelbiama Nacionalinio egzaminų centro interneto svetainėje skyrelyje „Nacionaliniai tyrimai“ adresu </w:t>
      </w:r>
      <w:hyperlink r:id="rId16" w:history="1">
        <w:r w:rsidRPr="00DB2C54">
          <w:rPr>
            <w:rStyle w:val="Hipersaitas"/>
            <w:rFonts w:ascii="Times New Roman" w:hAnsi="Times New Roman"/>
            <w:sz w:val="24"/>
            <w:szCs w:val="24"/>
          </w:rPr>
          <w:t>http://www.nec.lt/177/</w:t>
        </w:r>
      </w:hyperlink>
      <w:r w:rsidRPr="00DB2C54">
        <w:rPr>
          <w:rFonts w:ascii="Times New Roman" w:hAnsi="Times New Roman"/>
          <w:sz w:val="24"/>
          <w:szCs w:val="24"/>
        </w:rPr>
        <w:t xml:space="preserve"> ir skyrelyje „Standartizuoti testai“ adresu </w:t>
      </w:r>
      <w:hyperlink r:id="rId17" w:history="1">
        <w:r w:rsidRPr="00DB2C54">
          <w:rPr>
            <w:rStyle w:val="Hipersaitas"/>
            <w:rFonts w:ascii="Times New Roman" w:hAnsi="Times New Roman"/>
            <w:sz w:val="24"/>
            <w:szCs w:val="24"/>
          </w:rPr>
          <w:t>http://www.nec.lt/342/</w:t>
        </w:r>
      </w:hyperlink>
      <w:r w:rsidRPr="00DB2C54">
        <w:rPr>
          <w:rFonts w:ascii="Times New Roman" w:hAnsi="Times New Roman"/>
          <w:sz w:val="24"/>
          <w:szCs w:val="24"/>
        </w:rPr>
        <w:t>.</w:t>
      </w:r>
    </w:p>
    <w:p w:rsidR="004762F3" w:rsidRPr="004762F3" w:rsidRDefault="004762F3" w:rsidP="004762F3">
      <w:pPr>
        <w:pStyle w:val="a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2F3" w:rsidRPr="00E90515" w:rsidRDefault="004762F3" w:rsidP="004762F3">
      <w:pPr>
        <w:pStyle w:val="a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2C54" w:rsidRPr="00DB2C54" w:rsidRDefault="00DB2C54" w:rsidP="00DB2C54">
      <w:pPr>
        <w:pStyle w:val="Betarp"/>
        <w:jc w:val="center"/>
        <w:rPr>
          <w:rFonts w:ascii="Times New Roman" w:hAnsi="Times New Roman"/>
          <w:b/>
        </w:rPr>
      </w:pPr>
      <w:r w:rsidRPr="00DB2C54">
        <w:rPr>
          <w:rFonts w:ascii="Times New Roman" w:hAnsi="Times New Roman"/>
          <w:b/>
        </w:rPr>
        <w:t>(Mokinių (tėvų / globėjų) sutikimo dėl mokinių klausimynų panaudojimo ugdymo aplinkos ir ugdymo kokybės mokykloje vertinimui forma)</w:t>
      </w:r>
    </w:p>
    <w:p w:rsidR="004762F3" w:rsidRPr="00922439" w:rsidRDefault="004762F3" w:rsidP="004762F3">
      <w:pPr>
        <w:pStyle w:val="prastasiniatinklio"/>
        <w:rPr>
          <w:lang w:eastAsia="lt-LT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63"/>
        <w:gridCol w:w="4318"/>
        <w:gridCol w:w="3936"/>
      </w:tblGrid>
      <w:tr w:rsidR="004762F3" w:rsidRPr="00E90515" w:rsidTr="009D215F">
        <w:trPr>
          <w:trHeight w:val="562"/>
        </w:trPr>
        <w:tc>
          <w:tcPr>
            <w:tcW w:w="9573" w:type="dxa"/>
            <w:gridSpan w:val="4"/>
            <w:vAlign w:val="center"/>
          </w:tcPr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0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..........................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.................................................</w:t>
            </w:r>
            <w:r w:rsidRPr="00E90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..............................</w:t>
            </w:r>
          </w:p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515">
              <w:rPr>
                <w:rFonts w:ascii="Times New Roman" w:hAnsi="Times New Roman" w:cs="Times New Roman"/>
                <w:i/>
                <w:sz w:val="22"/>
                <w:szCs w:val="24"/>
              </w:rPr>
              <w:t>(mokyklos pavadinimas)</w:t>
            </w:r>
          </w:p>
        </w:tc>
      </w:tr>
      <w:tr w:rsidR="004762F3" w:rsidRPr="00E90515" w:rsidTr="009D215F">
        <w:tc>
          <w:tcPr>
            <w:tcW w:w="556" w:type="dxa"/>
            <w:vMerge w:val="restart"/>
            <w:vAlign w:val="center"/>
          </w:tcPr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  <w:p w:rsidR="004762F3" w:rsidRPr="00E90515" w:rsidRDefault="004762F3" w:rsidP="009D215F">
            <w:pPr>
              <w:jc w:val="center"/>
              <w:rPr>
                <w:lang w:eastAsia="lt-LT"/>
              </w:rPr>
            </w:pPr>
          </w:p>
          <w:p w:rsidR="004762F3" w:rsidRPr="00E90515" w:rsidRDefault="004762F3" w:rsidP="009D215F">
            <w:pPr>
              <w:jc w:val="center"/>
              <w:rPr>
                <w:lang w:eastAsia="lt-LT"/>
              </w:rPr>
            </w:pP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DB2C54" w:rsidRPr="00E90515" w:rsidRDefault="00DB2C54" w:rsidP="00DB2C54">
            <w:pPr>
              <w:pStyle w:val="prastasiniatinklio"/>
              <w:jc w:val="center"/>
            </w:pPr>
            <w:r>
              <w:t>Mokinių, 2015</w:t>
            </w:r>
            <w:r w:rsidRPr="00E90515">
              <w:t>–201</w:t>
            </w:r>
            <w:r>
              <w:t>6</w:t>
            </w:r>
            <w:r w:rsidRPr="00E90515">
              <w:t xml:space="preserve"> m. m. dalyvausiančių mokymosi pasiekimų vertinime panaudojant standartizuotus testus, sąrašas</w:t>
            </w:r>
          </w:p>
          <w:p w:rsidR="00DB2C54" w:rsidRDefault="00DB2C54" w:rsidP="00DB2C54">
            <w:pPr>
              <w:pStyle w:val="prastasiniatinklio"/>
              <w:jc w:val="center"/>
            </w:pPr>
            <w:r w:rsidRPr="00E90515">
              <w:t>(mokinio vardas ir pavardė)</w:t>
            </w:r>
          </w:p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>Sutinku, kad mano vaikas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>globotinis užpildytų klausimyną, naudojamą kartu su standartizuotais testais</w:t>
            </w:r>
          </w:p>
        </w:tc>
      </w:tr>
      <w:tr w:rsidR="004762F3" w:rsidRPr="00E90515" w:rsidTr="009D215F">
        <w:tc>
          <w:tcPr>
            <w:tcW w:w="556" w:type="dxa"/>
            <w:vMerge/>
          </w:tcPr>
          <w:p w:rsidR="004762F3" w:rsidRPr="00E90515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4762F3" w:rsidRPr="00E90515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shd w:val="clear" w:color="auto" w:fill="auto"/>
            <w:vAlign w:val="center"/>
          </w:tcPr>
          <w:p w:rsidR="004762F3" w:rsidRPr="00E90515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4762F3" w:rsidRPr="00E90515" w:rsidRDefault="004762F3" w:rsidP="009D215F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>Vieno iš tėvų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>globėjų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rūpintojų)</w:t>
            </w:r>
            <w:r w:rsidRPr="00E90515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 ir parašas</w:t>
            </w:r>
          </w:p>
        </w:tc>
      </w:tr>
      <w:tr w:rsidR="004762F3" w:rsidTr="009D215F">
        <w:tc>
          <w:tcPr>
            <w:tcW w:w="556" w:type="dxa"/>
          </w:tcPr>
          <w:p w:rsidR="004762F3" w:rsidRPr="00E90515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F3" w:rsidTr="009D215F">
        <w:tc>
          <w:tcPr>
            <w:tcW w:w="556" w:type="dxa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F3" w:rsidTr="009D215F">
        <w:tc>
          <w:tcPr>
            <w:tcW w:w="556" w:type="dxa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F3" w:rsidTr="009D215F">
        <w:tc>
          <w:tcPr>
            <w:tcW w:w="556" w:type="dxa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F3" w:rsidTr="009D215F">
        <w:tc>
          <w:tcPr>
            <w:tcW w:w="556" w:type="dxa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</w:tcPr>
          <w:p w:rsidR="004762F3" w:rsidRPr="00685262" w:rsidRDefault="004762F3" w:rsidP="009D215F">
            <w:pPr>
              <w:pStyle w:val="a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2F3" w:rsidRDefault="004762F3" w:rsidP="004762F3">
      <w:pPr>
        <w:tabs>
          <w:tab w:val="left" w:pos="2790"/>
        </w:tabs>
        <w:rPr>
          <w:lang w:eastAsia="lt-LT"/>
        </w:rPr>
      </w:pPr>
    </w:p>
    <w:p w:rsidR="004762F3" w:rsidRPr="00922439" w:rsidRDefault="004762F3" w:rsidP="004762F3">
      <w:pPr>
        <w:tabs>
          <w:tab w:val="left" w:pos="2790"/>
        </w:tabs>
        <w:rPr>
          <w:lang w:eastAsia="lt-LT"/>
        </w:rPr>
      </w:pPr>
      <w:r w:rsidRPr="0081783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6F08F" wp14:editId="58177E15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2505075" cy="9525"/>
                <wp:effectExtent l="0" t="0" r="28575" b="28575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DFFD4" id="Tiesioji jungtis 5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5pt" to="19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" strokecolor="black [3213]">
                <w10:wrap anchorx="margin"/>
              </v:line>
            </w:pict>
          </mc:Fallback>
        </mc:AlternateContent>
      </w:r>
    </w:p>
    <w:p w:rsidR="004762F3" w:rsidRDefault="004762F3" w:rsidP="00817833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4762F3" w:rsidRDefault="004762F3" w:rsidP="00817833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4762F3" w:rsidRDefault="004762F3" w:rsidP="00817833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4762F3" w:rsidRDefault="004762F3" w:rsidP="00817833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3A82" w:rsidRDefault="00817833" w:rsidP="00817833">
      <w:pPr>
        <w:ind w:left="5245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BD6A1A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A63CD5">
        <w:rPr>
          <w:rFonts w:ascii="Times New Roman" w:hAnsi="Times New Roman" w:cs="Times New Roman"/>
          <w:sz w:val="24"/>
          <w:szCs w:val="24"/>
        </w:rPr>
        <w:t>6</w:t>
      </w:r>
      <w:r w:rsidRPr="00BD6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D6A1A">
        <w:rPr>
          <w:rFonts w:ascii="Times New Roman" w:hAnsi="Times New Roman" w:cs="Times New Roman"/>
          <w:sz w:val="24"/>
          <w:szCs w:val="24"/>
        </w:rPr>
        <w:t xml:space="preserve">. </w:t>
      </w:r>
      <w:r w:rsidR="00A63CD5">
        <w:rPr>
          <w:rFonts w:ascii="Times New Roman" w:hAnsi="Times New Roman" w:cs="Times New Roman"/>
          <w:sz w:val="24"/>
          <w:szCs w:val="24"/>
        </w:rPr>
        <w:t xml:space="preserve">diagnostinių ir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tandartizuotų testų organizavimo ir vykdymo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Panevėžio rajono savivaldybės bendrojo ugdymo mokyklose </w:t>
      </w:r>
      <w:r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tvark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os aprašo</w:t>
      </w:r>
    </w:p>
    <w:p w:rsidR="00817833" w:rsidRDefault="004762F3" w:rsidP="00817833">
      <w:pPr>
        <w:ind w:left="5245"/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2</w:t>
      </w:r>
      <w:r w:rsidR="0081783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priedas</w:t>
      </w:r>
    </w:p>
    <w:p w:rsidR="008A09F6" w:rsidRDefault="008A09F6" w:rsidP="008A09F6"/>
    <w:p w:rsidR="008A09F6" w:rsidRDefault="008A09F6" w:rsidP="008A09F6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A09F6">
        <w:rPr>
          <w:rFonts w:ascii="Times New Roman" w:hAnsi="Times New Roman" w:cs="Times New Roman"/>
          <w:b/>
          <w:spacing w:val="-1"/>
          <w:sz w:val="24"/>
          <w:szCs w:val="24"/>
        </w:rPr>
        <w:t>201</w:t>
      </w:r>
      <w:r w:rsidR="00A63CD5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8A09F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M. </w:t>
      </w:r>
      <w:r w:rsidR="00A63C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DIAGNOSTINIŲ IR </w:t>
      </w:r>
      <w:r w:rsidRPr="008A09F6">
        <w:rPr>
          <w:rFonts w:ascii="Times New Roman" w:hAnsi="Times New Roman" w:cs="Times New Roman"/>
          <w:b/>
          <w:spacing w:val="-1"/>
          <w:sz w:val="24"/>
          <w:szCs w:val="24"/>
        </w:rPr>
        <w:t>STANDARTIZUOTŲ TESTŲ VYKDYMO PAGRINDINIŲ DATŲ TVARKARAŠT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IS</w:t>
      </w:r>
    </w:p>
    <w:p w:rsidR="00817833" w:rsidRDefault="00817833" w:rsidP="008A09F6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28"/>
        <w:gridCol w:w="1990"/>
        <w:gridCol w:w="7116"/>
      </w:tblGrid>
      <w:tr w:rsidR="00A63CD5" w:rsidRPr="00ED61CD" w:rsidTr="00A63CD5">
        <w:trPr>
          <w:trHeight w:val="284"/>
        </w:trPr>
        <w:tc>
          <w:tcPr>
            <w:tcW w:w="528" w:type="dxa"/>
            <w:vAlign w:val="center"/>
          </w:tcPr>
          <w:p w:rsidR="00A63CD5" w:rsidRPr="00ED61CD" w:rsidRDefault="00A63CD5" w:rsidP="002309F4">
            <w:pPr>
              <w:jc w:val="center"/>
              <w:rPr>
                <w:b/>
                <w:sz w:val="22"/>
                <w:szCs w:val="22"/>
              </w:rPr>
            </w:pPr>
            <w:r w:rsidRPr="00ED61CD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90" w:type="dxa"/>
            <w:vAlign w:val="center"/>
          </w:tcPr>
          <w:p w:rsidR="00A63CD5" w:rsidRPr="00ED61CD" w:rsidRDefault="00A63CD5" w:rsidP="002309F4">
            <w:pPr>
              <w:jc w:val="center"/>
              <w:rPr>
                <w:b/>
                <w:sz w:val="22"/>
                <w:szCs w:val="22"/>
              </w:rPr>
            </w:pPr>
            <w:r w:rsidRPr="00ED61C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7116" w:type="dxa"/>
            <w:vAlign w:val="center"/>
          </w:tcPr>
          <w:p w:rsidR="00A63CD5" w:rsidRPr="00ED61CD" w:rsidRDefault="00A63CD5" w:rsidP="002309F4">
            <w:pPr>
              <w:jc w:val="center"/>
              <w:rPr>
                <w:b/>
                <w:sz w:val="22"/>
                <w:szCs w:val="22"/>
              </w:rPr>
            </w:pPr>
            <w:r w:rsidRPr="00ED61CD">
              <w:rPr>
                <w:b/>
                <w:sz w:val="22"/>
                <w:szCs w:val="22"/>
              </w:rPr>
              <w:t>Vykdymo etapas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1.</w:t>
            </w:r>
          </w:p>
        </w:tc>
        <w:tc>
          <w:tcPr>
            <w:tcW w:w="1990" w:type="dxa"/>
            <w:vAlign w:val="center"/>
          </w:tcPr>
          <w:p w:rsidR="00A63CD5" w:rsidRPr="00203494" w:rsidRDefault="00A63CD5" w:rsidP="002309F4">
            <w:pPr>
              <w:jc w:val="center"/>
              <w:rPr>
                <w:sz w:val="22"/>
                <w:szCs w:val="22"/>
              </w:rPr>
            </w:pPr>
            <w:r w:rsidRPr="00203494">
              <w:rPr>
                <w:sz w:val="22"/>
                <w:szCs w:val="22"/>
              </w:rPr>
              <w:t>Iki balandžio 15 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Numatyti testavimo vykdymo, testų vertinimo ir įvertinimų suvedimo tvarkas savivaldybės mokyklose (numatyti organizavimo mo</w:t>
            </w:r>
            <w:r>
              <w:rPr>
                <w:rFonts w:eastAsia="Batang"/>
                <w:sz w:val="22"/>
                <w:szCs w:val="22"/>
              </w:rPr>
              <w:t>delį, paskirti atsakingus asmeni</w:t>
            </w:r>
            <w:r w:rsidRPr="00ED61CD">
              <w:rPr>
                <w:rFonts w:eastAsia="Batang"/>
                <w:sz w:val="22"/>
                <w:szCs w:val="22"/>
              </w:rPr>
              <w:t xml:space="preserve">s, suderinti datos ir pan.) 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2.</w:t>
            </w:r>
          </w:p>
        </w:tc>
        <w:tc>
          <w:tcPr>
            <w:tcW w:w="1990" w:type="dxa"/>
            <w:vAlign w:val="center"/>
          </w:tcPr>
          <w:p w:rsidR="00A63CD5" w:rsidRPr="00203494" w:rsidRDefault="00A63CD5" w:rsidP="002309F4">
            <w:pPr>
              <w:jc w:val="center"/>
              <w:rPr>
                <w:sz w:val="22"/>
                <w:szCs w:val="22"/>
              </w:rPr>
            </w:pPr>
            <w:r w:rsidRPr="00203494">
              <w:rPr>
                <w:sz w:val="22"/>
                <w:szCs w:val="22"/>
              </w:rPr>
              <w:t xml:space="preserve">Balandžio </w:t>
            </w:r>
            <w:r>
              <w:rPr>
                <w:sz w:val="22"/>
                <w:szCs w:val="22"/>
              </w:rPr>
              <w:t>5</w:t>
            </w:r>
            <w:r w:rsidRPr="00203494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Mokyklų KELTAS paskyroje skelbiamas DIVEMO prisijungimo slaptažodis, skirtas mokinių dalyvausiančių testavime registracijai.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3.</w:t>
            </w:r>
          </w:p>
        </w:tc>
        <w:tc>
          <w:tcPr>
            <w:tcW w:w="1990" w:type="dxa"/>
            <w:vAlign w:val="center"/>
          </w:tcPr>
          <w:p w:rsidR="00A63CD5" w:rsidRPr="00203494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203494">
              <w:rPr>
                <w:sz w:val="22"/>
                <w:szCs w:val="22"/>
              </w:rPr>
              <w:t>Balandžio</w:t>
            </w:r>
            <w:r w:rsidRPr="0020349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5</w:t>
            </w:r>
            <w:r w:rsidRPr="00203494">
              <w:rPr>
                <w:sz w:val="22"/>
                <w:szCs w:val="22"/>
              </w:rPr>
              <w:t xml:space="preserve"> d. – 13 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b/>
                <w:sz w:val="22"/>
                <w:szCs w:val="22"/>
              </w:rPr>
            </w:pPr>
            <w:r w:rsidRPr="00ED61CD">
              <w:rPr>
                <w:rFonts w:eastAsia="Batang"/>
                <w:b/>
                <w:sz w:val="22"/>
                <w:szCs w:val="22"/>
              </w:rPr>
              <w:t>Mokinių sąrašų sutikrinimas.</w:t>
            </w:r>
          </w:p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Mokyklos užregistruoja duomenų įvesties modulyje DIVEMO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ED61CD">
              <w:rPr>
                <w:rFonts w:eastAsia="Batang"/>
                <w:sz w:val="22"/>
                <w:szCs w:val="22"/>
              </w:rPr>
              <w:t xml:space="preserve">mokinius, kurie atliks </w:t>
            </w:r>
            <w:r>
              <w:rPr>
                <w:rFonts w:eastAsia="Batang"/>
                <w:sz w:val="22"/>
                <w:szCs w:val="22"/>
              </w:rPr>
              <w:t xml:space="preserve">diagnostinius ir </w:t>
            </w:r>
            <w:r w:rsidRPr="00ED61CD">
              <w:rPr>
                <w:rFonts w:eastAsia="Batang"/>
                <w:sz w:val="22"/>
                <w:szCs w:val="22"/>
              </w:rPr>
              <w:t xml:space="preserve">standartizuotus testus. Sąrašus sutikrina kiekviena mokykla, savivaldybė šių mokinių sąrašų nemato. Patvirtinus mokinių sąrašus, </w:t>
            </w:r>
            <w:r w:rsidRPr="00ED61CD">
              <w:rPr>
                <w:rFonts w:eastAsia="Batang"/>
                <w:b/>
                <w:sz w:val="22"/>
                <w:szCs w:val="22"/>
              </w:rPr>
              <w:t>automatiškai kiekvienam mokiniui suteikiamas kodas.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4.</w:t>
            </w:r>
          </w:p>
        </w:tc>
        <w:tc>
          <w:tcPr>
            <w:tcW w:w="1990" w:type="dxa"/>
            <w:vAlign w:val="center"/>
          </w:tcPr>
          <w:p w:rsidR="00A63CD5" w:rsidRPr="00024BD5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024BD5">
              <w:rPr>
                <w:sz w:val="22"/>
                <w:szCs w:val="22"/>
              </w:rPr>
              <w:t>Balandžio 19 d.</w:t>
            </w:r>
          </w:p>
        </w:tc>
        <w:tc>
          <w:tcPr>
            <w:tcW w:w="7116" w:type="dxa"/>
          </w:tcPr>
          <w:p w:rsidR="00A63CD5" w:rsidRPr="00024BD5" w:rsidRDefault="00A63CD5" w:rsidP="002309F4">
            <w:pPr>
              <w:rPr>
                <w:rFonts w:eastAsia="Batang"/>
                <w:sz w:val="22"/>
                <w:szCs w:val="22"/>
              </w:rPr>
            </w:pPr>
            <w:r w:rsidRPr="00024BD5">
              <w:rPr>
                <w:rFonts w:eastAsia="Batang"/>
                <w:sz w:val="22"/>
                <w:szCs w:val="22"/>
              </w:rPr>
              <w:t xml:space="preserve">Savivaldybės KELTAS paskyroje pateikiami prisijungimo slaptažodžiai prie DIVEMO sistemos (kiekvienai mokyklai atskirai), skirti </w:t>
            </w:r>
            <w:r w:rsidRPr="00024BD5">
              <w:rPr>
                <w:rFonts w:eastAsia="Batang"/>
                <w:b/>
                <w:sz w:val="22"/>
                <w:szCs w:val="22"/>
              </w:rPr>
              <w:t>mokinių testų įvertinimų suvedimui</w:t>
            </w:r>
            <w:r w:rsidRPr="00024BD5">
              <w:rPr>
                <w:rFonts w:eastAsia="Batang"/>
                <w:sz w:val="22"/>
                <w:szCs w:val="22"/>
              </w:rPr>
              <w:t>, pateikiama duomenų įvedimo instrukcija ir bendrieji nurodymai testų pildymui.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5.</w:t>
            </w:r>
          </w:p>
        </w:tc>
        <w:tc>
          <w:tcPr>
            <w:tcW w:w="1990" w:type="dxa"/>
            <w:vAlign w:val="center"/>
          </w:tcPr>
          <w:p w:rsidR="00A63CD5" w:rsidRPr="006C0509" w:rsidRDefault="00A63CD5" w:rsidP="002309F4">
            <w:pPr>
              <w:jc w:val="center"/>
              <w:rPr>
                <w:sz w:val="22"/>
                <w:szCs w:val="22"/>
              </w:rPr>
            </w:pPr>
            <w:r w:rsidRPr="006C0509">
              <w:rPr>
                <w:sz w:val="22"/>
                <w:szCs w:val="22"/>
              </w:rPr>
              <w:t>Balandžio 19 d. – gegužės 6 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Standartizuotų testų vykdymas mokyklose. Savivaldybės KELTAS paskyroje ir mokyklų duomenų įvedimo paskyrose skelbiamos vertinimo instrukcijos pagal 1 lentelė</w:t>
            </w:r>
            <w:r>
              <w:rPr>
                <w:rFonts w:eastAsia="Batang"/>
                <w:sz w:val="22"/>
                <w:szCs w:val="22"/>
              </w:rPr>
              <w:t>j</w:t>
            </w:r>
            <w:r w:rsidRPr="00ED61CD">
              <w:rPr>
                <w:rFonts w:eastAsia="Batang"/>
                <w:sz w:val="22"/>
                <w:szCs w:val="22"/>
              </w:rPr>
              <w:t xml:space="preserve">e skelbiamą </w:t>
            </w:r>
            <w:r>
              <w:rPr>
                <w:rFonts w:eastAsia="Batang"/>
                <w:sz w:val="22"/>
                <w:szCs w:val="22"/>
              </w:rPr>
              <w:t>grafiką</w:t>
            </w:r>
            <w:r w:rsidRPr="00ED61CD">
              <w:rPr>
                <w:rFonts w:eastAsia="Batang"/>
                <w:sz w:val="22"/>
                <w:szCs w:val="22"/>
              </w:rPr>
              <w:t>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6.</w:t>
            </w:r>
          </w:p>
        </w:tc>
        <w:tc>
          <w:tcPr>
            <w:tcW w:w="1990" w:type="dxa"/>
            <w:vAlign w:val="center"/>
          </w:tcPr>
          <w:p w:rsidR="00A63CD5" w:rsidRPr="006C0509" w:rsidRDefault="00A63CD5" w:rsidP="002309F4">
            <w:pPr>
              <w:jc w:val="center"/>
              <w:rPr>
                <w:sz w:val="22"/>
                <w:szCs w:val="22"/>
              </w:rPr>
            </w:pPr>
            <w:r w:rsidRPr="006C0509">
              <w:rPr>
                <w:sz w:val="22"/>
                <w:szCs w:val="22"/>
              </w:rPr>
              <w:t>Iki gegužės 31 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2 ir </w:t>
            </w:r>
            <w:r w:rsidRPr="00ED61CD">
              <w:rPr>
                <w:rFonts w:eastAsia="Batang"/>
                <w:sz w:val="22"/>
                <w:szCs w:val="22"/>
              </w:rPr>
              <w:t xml:space="preserve">4 klasės </w:t>
            </w:r>
            <w:r>
              <w:rPr>
                <w:rFonts w:eastAsia="Batang"/>
                <w:sz w:val="22"/>
                <w:szCs w:val="22"/>
              </w:rPr>
              <w:t xml:space="preserve">diagnostinių ir </w:t>
            </w:r>
            <w:r w:rsidRPr="00ED61CD">
              <w:rPr>
                <w:rFonts w:eastAsia="Batang"/>
                <w:sz w:val="22"/>
                <w:szCs w:val="22"/>
              </w:rPr>
              <w:t>standartizuotų testų įvertinimų suvedimas į DIVEMO sistemą.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7.</w:t>
            </w:r>
          </w:p>
        </w:tc>
        <w:tc>
          <w:tcPr>
            <w:tcW w:w="1990" w:type="dxa"/>
            <w:vAlign w:val="center"/>
          </w:tcPr>
          <w:p w:rsidR="00A63CD5" w:rsidRPr="006C0509" w:rsidRDefault="00A63CD5" w:rsidP="002309F4">
            <w:pPr>
              <w:jc w:val="center"/>
              <w:rPr>
                <w:sz w:val="22"/>
                <w:szCs w:val="22"/>
              </w:rPr>
            </w:pPr>
            <w:r w:rsidRPr="006C0509">
              <w:rPr>
                <w:sz w:val="22"/>
                <w:szCs w:val="22"/>
              </w:rPr>
              <w:t>Gegužės 11 d. – birželio 1 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2 ir </w:t>
            </w:r>
            <w:r w:rsidRPr="00ED61CD">
              <w:rPr>
                <w:rFonts w:eastAsia="Batang"/>
                <w:sz w:val="22"/>
                <w:szCs w:val="22"/>
              </w:rPr>
              <w:t>4 klasės mokinio</w:t>
            </w:r>
            <w:r>
              <w:rPr>
                <w:rFonts w:eastAsia="Batang"/>
                <w:sz w:val="22"/>
                <w:szCs w:val="22"/>
              </w:rPr>
              <w:t xml:space="preserve">, klasės </w:t>
            </w:r>
            <w:r w:rsidRPr="00ED61CD">
              <w:rPr>
                <w:rFonts w:eastAsia="Batang"/>
                <w:sz w:val="22"/>
                <w:szCs w:val="22"/>
              </w:rPr>
              <w:t xml:space="preserve">ir mokyklos ataskaitų </w:t>
            </w:r>
            <w:r>
              <w:rPr>
                <w:rFonts w:eastAsia="Batang"/>
                <w:sz w:val="22"/>
                <w:szCs w:val="22"/>
              </w:rPr>
              <w:t>pateikimas</w:t>
            </w:r>
            <w:r w:rsidRPr="00ED61CD">
              <w:rPr>
                <w:rFonts w:eastAsia="Batang"/>
                <w:sz w:val="22"/>
                <w:szCs w:val="22"/>
              </w:rPr>
              <w:t>.</w:t>
            </w:r>
            <w:r w:rsidRPr="00ED61CD">
              <w:rPr>
                <w:sz w:val="22"/>
                <w:szCs w:val="22"/>
              </w:rPr>
              <w:t xml:space="preserve"> Ataskaitos skelbiamos savivaldybės ir mokyklų KELTAS paskyrose.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8.</w:t>
            </w:r>
          </w:p>
        </w:tc>
        <w:tc>
          <w:tcPr>
            <w:tcW w:w="1990" w:type="dxa"/>
            <w:vAlign w:val="center"/>
          </w:tcPr>
          <w:p w:rsidR="00A63CD5" w:rsidRPr="006C0509" w:rsidRDefault="00A63CD5" w:rsidP="002309F4">
            <w:pPr>
              <w:jc w:val="center"/>
              <w:rPr>
                <w:sz w:val="22"/>
                <w:szCs w:val="22"/>
              </w:rPr>
            </w:pPr>
            <w:r w:rsidRPr="006C0509">
              <w:rPr>
                <w:sz w:val="22"/>
                <w:szCs w:val="22"/>
              </w:rPr>
              <w:t>Iki birželio 3 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6 ir </w:t>
            </w:r>
            <w:r w:rsidRPr="00ED61CD">
              <w:rPr>
                <w:rFonts w:eastAsia="Batang"/>
                <w:sz w:val="22"/>
                <w:szCs w:val="22"/>
              </w:rPr>
              <w:t>8 klasės standartizuotų testų įvertinimų suvedimas į DIVEMO sistemą.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9.</w:t>
            </w:r>
          </w:p>
        </w:tc>
        <w:tc>
          <w:tcPr>
            <w:tcW w:w="1990" w:type="dxa"/>
            <w:vAlign w:val="center"/>
          </w:tcPr>
          <w:p w:rsidR="00A63CD5" w:rsidRDefault="00A63CD5" w:rsidP="002309F4">
            <w:pPr>
              <w:jc w:val="center"/>
              <w:rPr>
                <w:sz w:val="22"/>
                <w:szCs w:val="22"/>
              </w:rPr>
            </w:pPr>
            <w:r w:rsidRPr="006C0509">
              <w:rPr>
                <w:sz w:val="22"/>
                <w:szCs w:val="22"/>
              </w:rPr>
              <w:t>Iki birželio 3 d.</w:t>
            </w:r>
          </w:p>
          <w:p w:rsidR="00A63CD5" w:rsidRPr="006C0509" w:rsidRDefault="00A63CD5" w:rsidP="00230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</w:tcPr>
          <w:p w:rsidR="00A63CD5" w:rsidRDefault="00A63CD5" w:rsidP="002309F4">
            <w:pPr>
              <w:rPr>
                <w:rFonts w:eastAsia="Batang"/>
                <w:sz w:val="22"/>
                <w:szCs w:val="22"/>
              </w:rPr>
            </w:pPr>
            <w:r w:rsidRPr="000E10A7">
              <w:rPr>
                <w:rFonts w:eastAsia="Batang"/>
                <w:sz w:val="22"/>
                <w:szCs w:val="22"/>
              </w:rPr>
              <w:t>Mokinių užpildytų klausimynų pristatymas į NEC.</w:t>
            </w:r>
          </w:p>
          <w:p w:rsidR="00A63CD5" w:rsidRPr="006C0509" w:rsidRDefault="00A63CD5" w:rsidP="002309F4">
            <w:pPr>
              <w:rPr>
                <w:rFonts w:eastAsia="Batang"/>
                <w:i/>
                <w:sz w:val="22"/>
                <w:szCs w:val="22"/>
              </w:rPr>
            </w:pPr>
            <w:r w:rsidRPr="006C0509">
              <w:rPr>
                <w:i/>
                <w:sz w:val="22"/>
                <w:szCs w:val="22"/>
              </w:rPr>
              <w:t>Prašymas: iki gegužės 6 d.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10.</w:t>
            </w:r>
          </w:p>
        </w:tc>
        <w:tc>
          <w:tcPr>
            <w:tcW w:w="1990" w:type="dxa"/>
            <w:vAlign w:val="center"/>
          </w:tcPr>
          <w:p w:rsidR="00A63CD5" w:rsidRPr="006C0509" w:rsidRDefault="00A63CD5" w:rsidP="002309F4">
            <w:pPr>
              <w:jc w:val="center"/>
              <w:rPr>
                <w:sz w:val="22"/>
                <w:szCs w:val="22"/>
              </w:rPr>
            </w:pPr>
            <w:r w:rsidRPr="006C0509">
              <w:rPr>
                <w:sz w:val="22"/>
                <w:szCs w:val="22"/>
              </w:rPr>
              <w:t>Gegužės 13 d. – birželio 6 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6 ir </w:t>
            </w:r>
            <w:r w:rsidRPr="00ED61CD">
              <w:rPr>
                <w:rFonts w:eastAsia="Batang"/>
                <w:sz w:val="22"/>
                <w:szCs w:val="22"/>
              </w:rPr>
              <w:t xml:space="preserve">8 klasės mokinio ir mokyklos ataskaitų </w:t>
            </w:r>
            <w:r>
              <w:rPr>
                <w:rFonts w:eastAsia="Batang"/>
                <w:sz w:val="22"/>
                <w:szCs w:val="22"/>
              </w:rPr>
              <w:t>pateikimas</w:t>
            </w:r>
            <w:r w:rsidRPr="00ED61CD">
              <w:rPr>
                <w:rFonts w:eastAsia="Batang"/>
                <w:sz w:val="22"/>
                <w:szCs w:val="22"/>
              </w:rPr>
              <w:t>.</w:t>
            </w:r>
            <w:r w:rsidRPr="00ED61CD">
              <w:rPr>
                <w:sz w:val="22"/>
                <w:szCs w:val="22"/>
              </w:rPr>
              <w:t xml:space="preserve"> Ataskaitos skelbiamos savivaldybės ir mokyklų KELTAS paskyrose.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11.</w:t>
            </w:r>
          </w:p>
        </w:tc>
        <w:tc>
          <w:tcPr>
            <w:tcW w:w="1990" w:type="dxa"/>
            <w:vAlign w:val="center"/>
          </w:tcPr>
          <w:p w:rsidR="00A63CD5" w:rsidRPr="006C0509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6C0509">
              <w:rPr>
                <w:rFonts w:eastAsia="Batang"/>
                <w:sz w:val="22"/>
                <w:szCs w:val="22"/>
              </w:rPr>
              <w:t>Spalio 30 d.</w:t>
            </w:r>
          </w:p>
        </w:tc>
        <w:tc>
          <w:tcPr>
            <w:tcW w:w="7116" w:type="dxa"/>
          </w:tcPr>
          <w:p w:rsidR="00A63CD5" w:rsidRPr="00ED61CD" w:rsidRDefault="00A63CD5" w:rsidP="002309F4">
            <w:pPr>
              <w:rPr>
                <w:rFonts w:eastAsia="Batang"/>
                <w:sz w:val="22"/>
                <w:szCs w:val="22"/>
              </w:rPr>
            </w:pPr>
            <w:r w:rsidRPr="00ED61CD">
              <w:rPr>
                <w:sz w:val="22"/>
                <w:szCs w:val="22"/>
              </w:rPr>
              <w:t>Išplėstinės ataskaitos savivaldybei pateikimas. Ataskaita ir jos priedai skelbiami savivaldybės KELTAS paskyroje.</w:t>
            </w:r>
          </w:p>
        </w:tc>
      </w:tr>
      <w:tr w:rsidR="00A63CD5" w:rsidRPr="00ED61CD" w:rsidTr="00A63CD5">
        <w:tc>
          <w:tcPr>
            <w:tcW w:w="528" w:type="dxa"/>
          </w:tcPr>
          <w:p w:rsidR="00A63CD5" w:rsidRPr="00ED61CD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ED61CD">
              <w:rPr>
                <w:rFonts w:eastAsia="Batang"/>
                <w:sz w:val="22"/>
                <w:szCs w:val="22"/>
              </w:rPr>
              <w:t>12.</w:t>
            </w:r>
          </w:p>
        </w:tc>
        <w:tc>
          <w:tcPr>
            <w:tcW w:w="1990" w:type="dxa"/>
            <w:vAlign w:val="center"/>
          </w:tcPr>
          <w:p w:rsidR="00A63CD5" w:rsidRPr="006C0509" w:rsidRDefault="00A63CD5" w:rsidP="002309F4">
            <w:pPr>
              <w:jc w:val="center"/>
              <w:rPr>
                <w:rFonts w:eastAsia="Batang"/>
                <w:sz w:val="22"/>
                <w:szCs w:val="22"/>
              </w:rPr>
            </w:pPr>
            <w:r w:rsidRPr="006C0509">
              <w:rPr>
                <w:rFonts w:eastAsia="Batang"/>
                <w:sz w:val="22"/>
                <w:szCs w:val="22"/>
              </w:rPr>
              <w:t>Iki lapkričio 30 d.</w:t>
            </w:r>
          </w:p>
        </w:tc>
        <w:tc>
          <w:tcPr>
            <w:tcW w:w="7116" w:type="dxa"/>
          </w:tcPr>
          <w:p w:rsidR="00A63CD5" w:rsidRPr="00ED61CD" w:rsidRDefault="00A63CD5" w:rsidP="00A63CD5">
            <w:pPr>
              <w:rPr>
                <w:sz w:val="22"/>
                <w:szCs w:val="22"/>
              </w:rPr>
            </w:pPr>
            <w:r w:rsidRPr="00ED61CD">
              <w:rPr>
                <w:sz w:val="22"/>
                <w:szCs w:val="22"/>
              </w:rPr>
              <w:t>Savivaldybė viešai skelbia</w:t>
            </w:r>
            <w:r>
              <w:rPr>
                <w:sz w:val="22"/>
                <w:szCs w:val="22"/>
              </w:rPr>
              <w:t xml:space="preserve"> </w:t>
            </w:r>
            <w:r w:rsidRPr="00ED61CD">
              <w:rPr>
                <w:sz w:val="22"/>
                <w:szCs w:val="22"/>
              </w:rPr>
              <w:t>savivaldybės interneto svetainėje informaciją apie standartizuotų testų vykdymą ir apibendrintus rezultatus.</w:t>
            </w:r>
          </w:p>
        </w:tc>
      </w:tr>
    </w:tbl>
    <w:p w:rsidR="00817833" w:rsidRDefault="00817833" w:rsidP="008A09F6">
      <w:pPr>
        <w:jc w:val="center"/>
        <w:rPr>
          <w:b/>
        </w:rPr>
      </w:pPr>
    </w:p>
    <w:p w:rsidR="00817833" w:rsidRDefault="00817833" w:rsidP="008A09F6">
      <w:pPr>
        <w:jc w:val="center"/>
        <w:rPr>
          <w:lang w:eastAsia="lt-LT"/>
        </w:rPr>
      </w:pPr>
      <w:r w:rsidRPr="0081783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A5D87D" wp14:editId="5C6EE72F">
                <wp:simplePos x="0" y="0"/>
                <wp:positionH relativeFrom="column">
                  <wp:posOffset>1662430</wp:posOffset>
                </wp:positionH>
                <wp:positionV relativeFrom="paragraph">
                  <wp:posOffset>282575</wp:posOffset>
                </wp:positionV>
                <wp:extent cx="2505075" cy="9525"/>
                <wp:effectExtent l="0" t="0" r="28575" b="28575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2863F" id="Tiesioji jungtis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22.25pt" to="328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" strokecolor="black [3213]"/>
            </w:pict>
          </mc:Fallback>
        </mc:AlternateContent>
      </w:r>
      <w:r>
        <w:rPr>
          <w:lang w:eastAsia="lt-LT"/>
        </w:rPr>
        <w:br w:type="page"/>
      </w:r>
    </w:p>
    <w:p w:rsidR="00817833" w:rsidRDefault="00817833" w:rsidP="00817833">
      <w:pPr>
        <w:ind w:left="5245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BD6A1A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DA50EA">
        <w:rPr>
          <w:rFonts w:ascii="Times New Roman" w:hAnsi="Times New Roman" w:cs="Times New Roman"/>
          <w:sz w:val="24"/>
          <w:szCs w:val="24"/>
        </w:rPr>
        <w:t>6</w:t>
      </w:r>
      <w:r w:rsidRPr="00BD6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D6A1A">
        <w:rPr>
          <w:rFonts w:ascii="Times New Roman" w:hAnsi="Times New Roman" w:cs="Times New Roman"/>
          <w:sz w:val="24"/>
          <w:szCs w:val="24"/>
        </w:rPr>
        <w:t xml:space="preserve">. </w:t>
      </w:r>
      <w:r w:rsidR="00DA50EA">
        <w:rPr>
          <w:rFonts w:ascii="Times New Roman" w:hAnsi="Times New Roman" w:cs="Times New Roman"/>
          <w:sz w:val="24"/>
          <w:szCs w:val="24"/>
        </w:rPr>
        <w:t xml:space="preserve">diagnostinių ir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tandartizuotų testų organizavimo ir vykdymo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Panevėžio rajono savivaldybės bendrojo ugdymo mokyklose </w:t>
      </w:r>
      <w:r w:rsidRPr="00124C37">
        <w:rPr>
          <w:rFonts w:ascii="Times New Roman" w:hAnsi="Times New Roman" w:cs="Times New Roman"/>
          <w:bCs/>
          <w:spacing w:val="-1"/>
          <w:sz w:val="24"/>
          <w:szCs w:val="24"/>
        </w:rPr>
        <w:t>tvark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os aprašo</w:t>
      </w:r>
    </w:p>
    <w:p w:rsidR="00817833" w:rsidRDefault="004762F3" w:rsidP="00817833">
      <w:pPr>
        <w:ind w:left="5245"/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3</w:t>
      </w:r>
      <w:r w:rsidR="0081783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priedas</w:t>
      </w:r>
    </w:p>
    <w:p w:rsidR="00817833" w:rsidRDefault="00817833" w:rsidP="008A09F6">
      <w:pPr>
        <w:jc w:val="center"/>
        <w:rPr>
          <w:lang w:eastAsia="lt-LT"/>
        </w:rPr>
      </w:pPr>
    </w:p>
    <w:p w:rsidR="00817833" w:rsidRDefault="00DA50EA" w:rsidP="008A09F6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DIAGNOSTINIŲ IR </w:t>
      </w:r>
      <w:r w:rsidR="00817833" w:rsidRPr="00817833">
        <w:rPr>
          <w:rFonts w:ascii="Times New Roman" w:hAnsi="Times New Roman" w:cs="Times New Roman"/>
          <w:b/>
          <w:spacing w:val="-1"/>
          <w:sz w:val="24"/>
          <w:szCs w:val="24"/>
        </w:rPr>
        <w:t>STANDARTIZUOTŲ TESTŲ VYKDYMO GRAFIKAS</w:t>
      </w:r>
    </w:p>
    <w:p w:rsidR="00817833" w:rsidRDefault="00817833" w:rsidP="008A09F6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715"/>
        <w:gridCol w:w="2345"/>
        <w:gridCol w:w="2439"/>
      </w:tblGrid>
      <w:tr w:rsidR="00DA50EA" w:rsidRPr="00A63CD5" w:rsidTr="002309F4">
        <w:trPr>
          <w:trHeight w:val="1134"/>
        </w:trPr>
        <w:tc>
          <w:tcPr>
            <w:tcW w:w="1619" w:type="pct"/>
            <w:shd w:val="clear" w:color="auto" w:fill="D9D9D9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  <w:b/>
              </w:rPr>
              <w:t>Nurodyto dalyko diagnostinis/ standartizuotas testas/ klausimynas</w:t>
            </w:r>
          </w:p>
        </w:tc>
        <w:tc>
          <w:tcPr>
            <w:tcW w:w="892" w:type="pct"/>
            <w:shd w:val="clear" w:color="auto" w:fill="D9D9D9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Testo / klausimyno pildymo trukmė</w:t>
            </w:r>
          </w:p>
        </w:tc>
        <w:tc>
          <w:tcPr>
            <w:tcW w:w="1220" w:type="pct"/>
            <w:shd w:val="clear" w:color="auto" w:fill="D9D9D9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Testavimo data veiksmo tyrime dalyvaujančiose mokyklose</w:t>
            </w:r>
          </w:p>
        </w:tc>
        <w:tc>
          <w:tcPr>
            <w:tcW w:w="1269" w:type="pct"/>
            <w:shd w:val="clear" w:color="auto" w:fill="D9D9D9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Vertinimo instrukcijų paskelbimo KELTAS sistemoje data ir laikas</w:t>
            </w:r>
          </w:p>
        </w:tc>
      </w:tr>
      <w:tr w:rsidR="00DA50EA" w:rsidRPr="00A63CD5" w:rsidTr="002309F4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A50EA" w:rsidRPr="00A63CD5" w:rsidRDefault="00DA50EA" w:rsidP="002309F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  <w:color w:val="C00000"/>
              </w:rPr>
              <w:t>2 KLASĖ</w:t>
            </w:r>
          </w:p>
        </w:tc>
      </w:tr>
      <w:tr w:rsidR="00DA50EA" w:rsidRPr="00A63CD5" w:rsidTr="002309F4">
        <w:trPr>
          <w:trHeight w:val="271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 xml:space="preserve">RAŠYMAS, 1 dalis </w:t>
            </w:r>
            <w:r w:rsidRPr="00A63CD5">
              <w:rPr>
                <w:rFonts w:ascii="Times New Roman" w:hAnsi="Times New Roman" w:cs="Times New Roman"/>
              </w:rPr>
              <w:t>(kalbos sandaros pažinimas)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apie 45 min.*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26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26 d. 12 val.</w:t>
            </w:r>
          </w:p>
        </w:tc>
      </w:tr>
      <w:tr w:rsidR="00DA50EA" w:rsidRPr="00A63CD5" w:rsidTr="002309F4">
        <w:trPr>
          <w:trHeight w:val="271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SKAITYMAS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apie 45 min.*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28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28 d. 12 val.</w:t>
            </w:r>
          </w:p>
        </w:tc>
      </w:tr>
      <w:tr w:rsidR="00DA50EA" w:rsidRPr="00A63CD5" w:rsidTr="002309F4">
        <w:trPr>
          <w:trHeight w:val="268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 xml:space="preserve">RAŠYMAS, 2 dalis </w:t>
            </w:r>
            <w:r w:rsidRPr="00A63CD5">
              <w:rPr>
                <w:rFonts w:ascii="Times New Roman" w:hAnsi="Times New Roman" w:cs="Times New Roman"/>
              </w:rPr>
              <w:t>(teksto kūrimas)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apie 45 min.*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2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2 d. 12 val.</w:t>
            </w:r>
          </w:p>
        </w:tc>
      </w:tr>
      <w:tr w:rsidR="00DA50EA" w:rsidRPr="00A63CD5" w:rsidTr="002309F4">
        <w:trPr>
          <w:trHeight w:val="268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MATEMATIKA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apie 45 min.*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4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4 d. 12 val.</w:t>
            </w:r>
          </w:p>
        </w:tc>
      </w:tr>
      <w:tr w:rsidR="00DA50EA" w:rsidRPr="00A63CD5" w:rsidTr="002309F4">
        <w:trPr>
          <w:trHeight w:val="1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A50EA" w:rsidRPr="00A63CD5" w:rsidRDefault="00DA50EA" w:rsidP="002309F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  <w:color w:val="C00000"/>
              </w:rPr>
              <w:t>4 KLASĖ</w:t>
            </w:r>
          </w:p>
        </w:tc>
      </w:tr>
      <w:tr w:rsidR="00DA50EA" w:rsidRPr="00A63CD5" w:rsidTr="002309F4">
        <w:trPr>
          <w:trHeight w:val="276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RAŠYMAS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45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26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26 d. 12 val.</w:t>
            </w:r>
          </w:p>
        </w:tc>
      </w:tr>
      <w:tr w:rsidR="00DA50EA" w:rsidRPr="00A63CD5" w:rsidTr="002309F4">
        <w:trPr>
          <w:trHeight w:val="276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SKAITYMAS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45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28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28 d. 12 val.</w:t>
            </w:r>
          </w:p>
        </w:tc>
      </w:tr>
      <w:tr w:rsidR="00DA50EA" w:rsidRPr="00A63CD5" w:rsidTr="002309F4">
        <w:trPr>
          <w:trHeight w:val="279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PASAULIO PAŽINIMAS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 xml:space="preserve">45 min. 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2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2 d. 12 val.</w:t>
            </w:r>
          </w:p>
        </w:tc>
      </w:tr>
      <w:tr w:rsidR="00DA50EA" w:rsidRPr="00A63CD5" w:rsidTr="002309F4">
        <w:trPr>
          <w:trHeight w:val="270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MATEMATIKA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45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4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4 d. 12 val.</w:t>
            </w:r>
          </w:p>
        </w:tc>
      </w:tr>
      <w:tr w:rsidR="00DA50EA" w:rsidRPr="00A63CD5" w:rsidTr="002309F4">
        <w:trPr>
          <w:trHeight w:val="337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KLAUSIMYNAS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30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Pasirinktinai iki gegužės 6 d.</w:t>
            </w:r>
          </w:p>
        </w:tc>
        <w:tc>
          <w:tcPr>
            <w:tcW w:w="1269" w:type="pct"/>
            <w:shd w:val="clear" w:color="auto" w:fill="D9D9D9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0EA" w:rsidRPr="00A63CD5" w:rsidTr="002309F4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A50EA" w:rsidRPr="00A63CD5" w:rsidRDefault="00DA50EA" w:rsidP="002309F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  <w:color w:val="C00000"/>
              </w:rPr>
              <w:t>6 KLASĖ</w:t>
            </w:r>
          </w:p>
        </w:tc>
      </w:tr>
      <w:tr w:rsidR="00DA50EA" w:rsidRPr="00A63CD5" w:rsidTr="002309F4">
        <w:trPr>
          <w:trHeight w:val="317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RAŠYMAS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45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27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27 d. 12 val.</w:t>
            </w:r>
          </w:p>
        </w:tc>
      </w:tr>
      <w:tr w:rsidR="00DA50EA" w:rsidRPr="00A63CD5" w:rsidTr="002309F4">
        <w:trPr>
          <w:trHeight w:val="266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SKAITYMAS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45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29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29 d. 12 val.</w:t>
            </w:r>
          </w:p>
        </w:tc>
      </w:tr>
      <w:tr w:rsidR="00DA50EA" w:rsidRPr="00A63CD5" w:rsidTr="002309F4">
        <w:trPr>
          <w:trHeight w:val="258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MATEMATIKA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45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5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5 d. 12 val.</w:t>
            </w:r>
          </w:p>
        </w:tc>
      </w:tr>
      <w:tr w:rsidR="00DA50EA" w:rsidRPr="00A63CD5" w:rsidTr="002309F4">
        <w:trPr>
          <w:trHeight w:val="345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KLAUSIMYNAS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30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Pasirinktinai iki gegužės 6 d.</w:t>
            </w:r>
          </w:p>
        </w:tc>
        <w:tc>
          <w:tcPr>
            <w:tcW w:w="1269" w:type="pct"/>
            <w:shd w:val="clear" w:color="auto" w:fill="D9D9D9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0EA" w:rsidRPr="00A63CD5" w:rsidTr="002309F4">
        <w:trPr>
          <w:trHeight w:val="24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A50EA" w:rsidRPr="00A63CD5" w:rsidRDefault="00DA50EA" w:rsidP="002309F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  <w:color w:val="C00000"/>
              </w:rPr>
              <w:t>8 KLASĖ</w:t>
            </w:r>
          </w:p>
        </w:tc>
      </w:tr>
      <w:tr w:rsidR="00DA50EA" w:rsidRPr="00A63CD5" w:rsidTr="002309F4">
        <w:trPr>
          <w:trHeight w:val="263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RAŠYMAS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60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19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19 d. 12 val.</w:t>
            </w:r>
          </w:p>
        </w:tc>
      </w:tr>
      <w:tr w:rsidR="00DA50EA" w:rsidRPr="00A63CD5" w:rsidTr="002309F4">
        <w:trPr>
          <w:trHeight w:val="268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SKAITYMAS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60 min.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21 d.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21 d. 12 val.</w:t>
            </w:r>
          </w:p>
        </w:tc>
      </w:tr>
      <w:tr w:rsidR="00DA50EA" w:rsidRPr="00A63CD5" w:rsidTr="002309F4">
        <w:trPr>
          <w:trHeight w:val="273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MATEMATIKA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60 min.</w:t>
            </w:r>
          </w:p>
        </w:tc>
        <w:tc>
          <w:tcPr>
            <w:tcW w:w="1220" w:type="pct"/>
            <w:shd w:val="clear" w:color="auto" w:fill="auto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25 d.</w:t>
            </w:r>
          </w:p>
        </w:tc>
        <w:tc>
          <w:tcPr>
            <w:tcW w:w="1269" w:type="pct"/>
            <w:shd w:val="clear" w:color="auto" w:fill="auto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Balandžio 25 d. 12 val.</w:t>
            </w:r>
          </w:p>
        </w:tc>
      </w:tr>
      <w:tr w:rsidR="00DA50EA" w:rsidRPr="00A63CD5" w:rsidTr="002309F4">
        <w:trPr>
          <w:trHeight w:val="251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SOCIALINIAI MOKSLAI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60 min.</w:t>
            </w:r>
          </w:p>
        </w:tc>
        <w:tc>
          <w:tcPr>
            <w:tcW w:w="1220" w:type="pct"/>
            <w:shd w:val="clear" w:color="auto" w:fill="auto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3 d.</w:t>
            </w:r>
          </w:p>
        </w:tc>
        <w:tc>
          <w:tcPr>
            <w:tcW w:w="1269" w:type="pct"/>
            <w:shd w:val="clear" w:color="auto" w:fill="auto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3 d. 12 val.</w:t>
            </w:r>
          </w:p>
        </w:tc>
      </w:tr>
      <w:tr w:rsidR="00DA50EA" w:rsidRPr="00A63CD5" w:rsidTr="002309F4">
        <w:trPr>
          <w:trHeight w:val="258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GAMTOS MOKSLAI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60 min.</w:t>
            </w:r>
          </w:p>
        </w:tc>
        <w:tc>
          <w:tcPr>
            <w:tcW w:w="1220" w:type="pct"/>
            <w:shd w:val="clear" w:color="auto" w:fill="auto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6 d.</w:t>
            </w:r>
          </w:p>
        </w:tc>
        <w:tc>
          <w:tcPr>
            <w:tcW w:w="1269" w:type="pct"/>
            <w:shd w:val="clear" w:color="auto" w:fill="auto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Gegužės 6 d. 12 val.</w:t>
            </w:r>
          </w:p>
        </w:tc>
      </w:tr>
      <w:tr w:rsidR="00DA50EA" w:rsidRPr="00A63CD5" w:rsidTr="002309F4">
        <w:trPr>
          <w:trHeight w:val="277"/>
        </w:trPr>
        <w:tc>
          <w:tcPr>
            <w:tcW w:w="1619" w:type="pct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b/>
              </w:rPr>
            </w:pPr>
            <w:r w:rsidRPr="00A63CD5">
              <w:rPr>
                <w:rFonts w:ascii="Times New Roman" w:hAnsi="Times New Roman" w:cs="Times New Roman"/>
                <w:b/>
              </w:rPr>
              <w:t>KLAUSIMYNAS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30 min.</w:t>
            </w:r>
          </w:p>
        </w:tc>
        <w:tc>
          <w:tcPr>
            <w:tcW w:w="1220" w:type="pct"/>
            <w:shd w:val="clear" w:color="auto" w:fill="auto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  <w:r w:rsidRPr="00A63CD5">
              <w:rPr>
                <w:rFonts w:ascii="Times New Roman" w:hAnsi="Times New Roman" w:cs="Times New Roman"/>
              </w:rPr>
              <w:t>Pasirinktinai iki gegužės 6 d.</w:t>
            </w:r>
          </w:p>
        </w:tc>
        <w:tc>
          <w:tcPr>
            <w:tcW w:w="1269" w:type="pct"/>
            <w:shd w:val="clear" w:color="auto" w:fill="D9D9D9"/>
            <w:vAlign w:val="center"/>
          </w:tcPr>
          <w:p w:rsidR="00DA50EA" w:rsidRPr="00A63CD5" w:rsidRDefault="00DA50EA" w:rsidP="00230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0EA" w:rsidRPr="00A63CD5" w:rsidTr="002309F4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A50EA" w:rsidRPr="00A63CD5" w:rsidRDefault="00DA50EA" w:rsidP="002309F4">
            <w:pPr>
              <w:rPr>
                <w:rFonts w:ascii="Times New Roman" w:hAnsi="Times New Roman" w:cs="Times New Roman"/>
                <w:i/>
              </w:rPr>
            </w:pPr>
            <w:r w:rsidRPr="00A63CD5">
              <w:rPr>
                <w:rFonts w:ascii="Times New Roman" w:hAnsi="Times New Roman" w:cs="Times New Roman"/>
                <w:i/>
              </w:rPr>
              <w:t>* Laikas, skirtas 2 klasės diagnostinių testų atlikimui, gali būti pratęstas iki 55 min.</w:t>
            </w:r>
          </w:p>
        </w:tc>
      </w:tr>
    </w:tbl>
    <w:p w:rsidR="00817833" w:rsidRDefault="00817833" w:rsidP="008A09F6">
      <w:pPr>
        <w:jc w:val="center"/>
        <w:rPr>
          <w:b/>
          <w:lang w:eastAsia="lt-LT"/>
        </w:rPr>
      </w:pPr>
    </w:p>
    <w:p w:rsidR="00922439" w:rsidRDefault="00817833" w:rsidP="008A09F6">
      <w:pPr>
        <w:jc w:val="center"/>
        <w:rPr>
          <w:b/>
          <w:lang w:eastAsia="lt-LT"/>
        </w:rPr>
      </w:pPr>
      <w:r w:rsidRPr="0081783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D32D92" wp14:editId="1A880485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2505075" cy="9525"/>
                <wp:effectExtent l="0" t="0" r="28575" b="28575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8C8CB" id="Tiesioji jungtis 4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pt" to="197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" strokecolor="black [3213]">
                <w10:wrap anchorx="margin"/>
              </v:line>
            </w:pict>
          </mc:Fallback>
        </mc:AlternateContent>
      </w:r>
    </w:p>
    <w:p w:rsidR="00922439" w:rsidRPr="00922439" w:rsidRDefault="00922439" w:rsidP="00922439">
      <w:pPr>
        <w:rPr>
          <w:lang w:eastAsia="lt-LT"/>
        </w:rPr>
      </w:pPr>
    </w:p>
    <w:p w:rsidR="00922439" w:rsidRPr="00922439" w:rsidRDefault="00922439" w:rsidP="00922439">
      <w:pPr>
        <w:rPr>
          <w:lang w:eastAsia="lt-LT"/>
        </w:rPr>
      </w:pPr>
    </w:p>
    <w:p w:rsidR="00922439" w:rsidRDefault="00922439" w:rsidP="00922439">
      <w:pPr>
        <w:tabs>
          <w:tab w:val="left" w:pos="2790"/>
        </w:tabs>
        <w:rPr>
          <w:lang w:eastAsia="lt-LT"/>
        </w:rPr>
      </w:pPr>
    </w:p>
    <w:sectPr w:rsidR="00922439" w:rsidSect="00347843">
      <w:headerReference w:type="default" r:id="rId1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99" w:rsidRDefault="00E74799" w:rsidP="00FB7B3C">
      <w:r>
        <w:separator/>
      </w:r>
    </w:p>
  </w:endnote>
  <w:endnote w:type="continuationSeparator" w:id="0">
    <w:p w:rsidR="00E74799" w:rsidRDefault="00E74799" w:rsidP="00F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99" w:rsidRDefault="00E74799" w:rsidP="00FB7B3C">
      <w:r>
        <w:separator/>
      </w:r>
    </w:p>
  </w:footnote>
  <w:footnote w:type="continuationSeparator" w:id="0">
    <w:p w:rsidR="00E74799" w:rsidRDefault="00E74799" w:rsidP="00FB7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529968"/>
      <w:docPartObj>
        <w:docPartGallery w:val="Page Numbers (Top of Page)"/>
        <w:docPartUnique/>
      </w:docPartObj>
    </w:sdtPr>
    <w:sdtEndPr/>
    <w:sdtContent>
      <w:p w:rsidR="00347843" w:rsidRDefault="00347843">
        <w:pPr>
          <w:pStyle w:val="Antrats"/>
          <w:jc w:val="center"/>
        </w:pPr>
        <w:r w:rsidRPr="00BD6A1A">
          <w:rPr>
            <w:rFonts w:ascii="Times New Roman" w:hAnsi="Times New Roman" w:cs="Times New Roman"/>
          </w:rPr>
          <w:fldChar w:fldCharType="begin"/>
        </w:r>
        <w:r w:rsidRPr="00BD6A1A">
          <w:rPr>
            <w:rFonts w:ascii="Times New Roman" w:hAnsi="Times New Roman" w:cs="Times New Roman"/>
          </w:rPr>
          <w:instrText>PAGE   \* MERGEFORMAT</w:instrText>
        </w:r>
        <w:r w:rsidRPr="00BD6A1A">
          <w:rPr>
            <w:rFonts w:ascii="Times New Roman" w:hAnsi="Times New Roman" w:cs="Times New Roman"/>
          </w:rPr>
          <w:fldChar w:fldCharType="separate"/>
        </w:r>
        <w:r w:rsidR="00996413">
          <w:rPr>
            <w:rFonts w:ascii="Times New Roman" w:hAnsi="Times New Roman" w:cs="Times New Roman"/>
            <w:noProof/>
          </w:rPr>
          <w:t>10</w:t>
        </w:r>
        <w:r w:rsidRPr="00BD6A1A">
          <w:rPr>
            <w:rFonts w:ascii="Times New Roman" w:hAnsi="Times New Roman" w:cs="Times New Roman"/>
          </w:rPr>
          <w:fldChar w:fldCharType="end"/>
        </w:r>
      </w:p>
    </w:sdtContent>
  </w:sdt>
  <w:p w:rsidR="00FB7B3C" w:rsidRDefault="00FB7B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15242"/>
    <w:multiLevelType w:val="hybridMultilevel"/>
    <w:tmpl w:val="65C4AF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61B6C"/>
    <w:multiLevelType w:val="multilevel"/>
    <w:tmpl w:val="0427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F7444A2"/>
    <w:multiLevelType w:val="multilevel"/>
    <w:tmpl w:val="FA08A0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9E10E8"/>
    <w:multiLevelType w:val="multilevel"/>
    <w:tmpl w:val="0427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547719F"/>
    <w:multiLevelType w:val="hybridMultilevel"/>
    <w:tmpl w:val="404AC54A"/>
    <w:lvl w:ilvl="0" w:tplc="A8622B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B233970"/>
    <w:multiLevelType w:val="multilevel"/>
    <w:tmpl w:val="5462AD42"/>
    <w:lvl w:ilvl="0">
      <w:start w:val="19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B1D2533"/>
    <w:multiLevelType w:val="hybridMultilevel"/>
    <w:tmpl w:val="0A9EAFDE"/>
    <w:lvl w:ilvl="0" w:tplc="F69C62A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8D2A51"/>
    <w:multiLevelType w:val="multilevel"/>
    <w:tmpl w:val="05029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 w:val="0"/>
      </w:rPr>
    </w:lvl>
  </w:abstractNum>
  <w:abstractNum w:abstractNumId="8" w15:restartNumberingAfterBreak="0">
    <w:nsid w:val="658E5296"/>
    <w:multiLevelType w:val="hybridMultilevel"/>
    <w:tmpl w:val="1702175E"/>
    <w:lvl w:ilvl="0" w:tplc="C054D59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  <w:b w:val="0"/>
        <w:color w:val="000000"/>
      </w:rPr>
    </w:lvl>
    <w:lvl w:ilvl="1" w:tplc="0427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hint="default"/>
        <w:b w:val="0"/>
        <w:color w:val="000000"/>
      </w:rPr>
    </w:lvl>
    <w:lvl w:ilvl="2" w:tplc="3274EEA6">
      <w:start w:val="4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9" w15:restartNumberingAfterBreak="0">
    <w:nsid w:val="75EF3053"/>
    <w:multiLevelType w:val="multilevel"/>
    <w:tmpl w:val="04270025"/>
    <w:numStyleLink w:val="Style1"/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Times New Roman" w:hAnsi="Times New Roman"/>
          <w:b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F"/>
    <w:rsid w:val="00044692"/>
    <w:rsid w:val="000534AD"/>
    <w:rsid w:val="0008518A"/>
    <w:rsid w:val="00085C7E"/>
    <w:rsid w:val="000C44F1"/>
    <w:rsid w:val="000E252F"/>
    <w:rsid w:val="000F5D2B"/>
    <w:rsid w:val="0010517A"/>
    <w:rsid w:val="00105E9B"/>
    <w:rsid w:val="00124C37"/>
    <w:rsid w:val="00131495"/>
    <w:rsid w:val="00154EB3"/>
    <w:rsid w:val="00162598"/>
    <w:rsid w:val="00164296"/>
    <w:rsid w:val="001716C7"/>
    <w:rsid w:val="001764D3"/>
    <w:rsid w:val="001B6871"/>
    <w:rsid w:val="001C01EF"/>
    <w:rsid w:val="001C0C60"/>
    <w:rsid w:val="00203263"/>
    <w:rsid w:val="002203D4"/>
    <w:rsid w:val="00235501"/>
    <w:rsid w:val="00242ABC"/>
    <w:rsid w:val="00242B38"/>
    <w:rsid w:val="00260D5D"/>
    <w:rsid w:val="00272868"/>
    <w:rsid w:val="00294300"/>
    <w:rsid w:val="002C6E99"/>
    <w:rsid w:val="002D547D"/>
    <w:rsid w:val="002E3A82"/>
    <w:rsid w:val="002E47B3"/>
    <w:rsid w:val="00304DF6"/>
    <w:rsid w:val="00305344"/>
    <w:rsid w:val="00316D8C"/>
    <w:rsid w:val="003331CB"/>
    <w:rsid w:val="00347843"/>
    <w:rsid w:val="003642F9"/>
    <w:rsid w:val="003745C2"/>
    <w:rsid w:val="0038471F"/>
    <w:rsid w:val="003B28BE"/>
    <w:rsid w:val="003E32A8"/>
    <w:rsid w:val="003E53BC"/>
    <w:rsid w:val="003E53EA"/>
    <w:rsid w:val="0041067E"/>
    <w:rsid w:val="004153FB"/>
    <w:rsid w:val="0042073F"/>
    <w:rsid w:val="00426980"/>
    <w:rsid w:val="00454442"/>
    <w:rsid w:val="00455E67"/>
    <w:rsid w:val="004570D5"/>
    <w:rsid w:val="00470E5B"/>
    <w:rsid w:val="0047266F"/>
    <w:rsid w:val="004762F3"/>
    <w:rsid w:val="004855F5"/>
    <w:rsid w:val="004958FC"/>
    <w:rsid w:val="004967C1"/>
    <w:rsid w:val="004A08A6"/>
    <w:rsid w:val="004B58B0"/>
    <w:rsid w:val="004B6F26"/>
    <w:rsid w:val="004C02BE"/>
    <w:rsid w:val="004C73C4"/>
    <w:rsid w:val="004F3D5E"/>
    <w:rsid w:val="00551F13"/>
    <w:rsid w:val="00552FDF"/>
    <w:rsid w:val="00564DC9"/>
    <w:rsid w:val="005669DE"/>
    <w:rsid w:val="00591CC0"/>
    <w:rsid w:val="005A6566"/>
    <w:rsid w:val="005B0253"/>
    <w:rsid w:val="005E1267"/>
    <w:rsid w:val="005F219B"/>
    <w:rsid w:val="005F2A6F"/>
    <w:rsid w:val="005F3465"/>
    <w:rsid w:val="00600BDC"/>
    <w:rsid w:val="006167A6"/>
    <w:rsid w:val="00644175"/>
    <w:rsid w:val="006513E4"/>
    <w:rsid w:val="00665365"/>
    <w:rsid w:val="0067701D"/>
    <w:rsid w:val="006A046C"/>
    <w:rsid w:val="006C00FC"/>
    <w:rsid w:val="006E4D73"/>
    <w:rsid w:val="006F275A"/>
    <w:rsid w:val="0071147A"/>
    <w:rsid w:val="007153DB"/>
    <w:rsid w:val="0072145D"/>
    <w:rsid w:val="00726495"/>
    <w:rsid w:val="00733D88"/>
    <w:rsid w:val="00744252"/>
    <w:rsid w:val="00767677"/>
    <w:rsid w:val="00767BFA"/>
    <w:rsid w:val="007775BC"/>
    <w:rsid w:val="00790931"/>
    <w:rsid w:val="007926C7"/>
    <w:rsid w:val="007A0B11"/>
    <w:rsid w:val="007A13CB"/>
    <w:rsid w:val="007C2498"/>
    <w:rsid w:val="00804847"/>
    <w:rsid w:val="00817833"/>
    <w:rsid w:val="00827E0A"/>
    <w:rsid w:val="00872760"/>
    <w:rsid w:val="00892D1B"/>
    <w:rsid w:val="008A09F6"/>
    <w:rsid w:val="008A143D"/>
    <w:rsid w:val="008D0807"/>
    <w:rsid w:val="008D18E2"/>
    <w:rsid w:val="008E2F38"/>
    <w:rsid w:val="008F2F01"/>
    <w:rsid w:val="008F57D2"/>
    <w:rsid w:val="00922439"/>
    <w:rsid w:val="0092374C"/>
    <w:rsid w:val="00946BBF"/>
    <w:rsid w:val="00950B90"/>
    <w:rsid w:val="00957878"/>
    <w:rsid w:val="009674AE"/>
    <w:rsid w:val="00985E2A"/>
    <w:rsid w:val="00987BC7"/>
    <w:rsid w:val="00996413"/>
    <w:rsid w:val="00A23389"/>
    <w:rsid w:val="00A30E35"/>
    <w:rsid w:val="00A4550A"/>
    <w:rsid w:val="00A63CD5"/>
    <w:rsid w:val="00A673E6"/>
    <w:rsid w:val="00A90EB5"/>
    <w:rsid w:val="00A93E2A"/>
    <w:rsid w:val="00AA0D38"/>
    <w:rsid w:val="00AA5EC3"/>
    <w:rsid w:val="00AC7C4C"/>
    <w:rsid w:val="00AD366F"/>
    <w:rsid w:val="00B169DD"/>
    <w:rsid w:val="00B30427"/>
    <w:rsid w:val="00B46CFE"/>
    <w:rsid w:val="00B712D8"/>
    <w:rsid w:val="00B7273B"/>
    <w:rsid w:val="00B739CA"/>
    <w:rsid w:val="00B878F0"/>
    <w:rsid w:val="00B93976"/>
    <w:rsid w:val="00BA1031"/>
    <w:rsid w:val="00BB1D8A"/>
    <w:rsid w:val="00BC6A65"/>
    <w:rsid w:val="00BD6A1A"/>
    <w:rsid w:val="00BE3F4D"/>
    <w:rsid w:val="00C00C38"/>
    <w:rsid w:val="00C154B1"/>
    <w:rsid w:val="00C2640F"/>
    <w:rsid w:val="00C54BD2"/>
    <w:rsid w:val="00C727D7"/>
    <w:rsid w:val="00C77F6F"/>
    <w:rsid w:val="00C86571"/>
    <w:rsid w:val="00C908AE"/>
    <w:rsid w:val="00C92B66"/>
    <w:rsid w:val="00C95814"/>
    <w:rsid w:val="00C960DA"/>
    <w:rsid w:val="00CA0132"/>
    <w:rsid w:val="00CC132E"/>
    <w:rsid w:val="00CE3010"/>
    <w:rsid w:val="00CE7E41"/>
    <w:rsid w:val="00D04815"/>
    <w:rsid w:val="00D236F0"/>
    <w:rsid w:val="00D40897"/>
    <w:rsid w:val="00D52034"/>
    <w:rsid w:val="00D5401E"/>
    <w:rsid w:val="00D6105B"/>
    <w:rsid w:val="00D648B3"/>
    <w:rsid w:val="00D80E8D"/>
    <w:rsid w:val="00DA50EA"/>
    <w:rsid w:val="00DA68AC"/>
    <w:rsid w:val="00DB2C54"/>
    <w:rsid w:val="00DB3154"/>
    <w:rsid w:val="00DF258E"/>
    <w:rsid w:val="00DF781C"/>
    <w:rsid w:val="00DF7D50"/>
    <w:rsid w:val="00E1749E"/>
    <w:rsid w:val="00E23E92"/>
    <w:rsid w:val="00E26D47"/>
    <w:rsid w:val="00E36BB8"/>
    <w:rsid w:val="00E53A2D"/>
    <w:rsid w:val="00E628FA"/>
    <w:rsid w:val="00E74799"/>
    <w:rsid w:val="00E815BF"/>
    <w:rsid w:val="00ED29C1"/>
    <w:rsid w:val="00EE0DCE"/>
    <w:rsid w:val="00EF522A"/>
    <w:rsid w:val="00F120AD"/>
    <w:rsid w:val="00F13894"/>
    <w:rsid w:val="00F50CCF"/>
    <w:rsid w:val="00F95D02"/>
    <w:rsid w:val="00FA6CD1"/>
    <w:rsid w:val="00FB7B3C"/>
    <w:rsid w:val="00FC2AED"/>
    <w:rsid w:val="00FD6EEA"/>
    <w:rsid w:val="00FD71C6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212632-1847-49B7-B9DD-FB2C54AE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6BBF"/>
    <w:pPr>
      <w:spacing w:after="0" w:line="240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764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946BBF"/>
    <w:pPr>
      <w:keepNext/>
      <w:ind w:left="426"/>
      <w:jc w:val="center"/>
      <w:outlineLvl w:val="1"/>
    </w:pPr>
    <w:rPr>
      <w:b/>
      <w:sz w:val="4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534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46BBF"/>
    <w:rPr>
      <w:rFonts w:ascii="Times New Roman" w:eastAsia="Times New Roman" w:hAnsi="Times New Roman" w:cs="Times New Roman"/>
      <w:b/>
      <w:sz w:val="44"/>
      <w:szCs w:val="20"/>
    </w:rPr>
  </w:style>
  <w:style w:type="paragraph" w:styleId="Antrat">
    <w:name w:val="caption"/>
    <w:basedOn w:val="prastasis"/>
    <w:next w:val="prastasis"/>
    <w:unhideWhenUsed/>
    <w:qFormat/>
    <w:rsid w:val="00946BBF"/>
    <w:pPr>
      <w:spacing w:after="200"/>
    </w:pPr>
    <w:rPr>
      <w:b/>
      <w:bCs/>
      <w:color w:val="4F81BD" w:themeColor="accent1"/>
      <w:sz w:val="18"/>
      <w:szCs w:val="18"/>
    </w:rPr>
  </w:style>
  <w:style w:type="table" w:styleId="Lentelstinklelis">
    <w:name w:val="Table Grid"/>
    <w:basedOn w:val="prastojilentel"/>
    <w:uiPriority w:val="59"/>
    <w:rsid w:val="00946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4D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76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1764D3"/>
    <w:pPr>
      <w:numPr>
        <w:numId w:val="1"/>
      </w:numPr>
    </w:pPr>
  </w:style>
  <w:style w:type="paragraph" w:customStyle="1" w:styleId="Heading11">
    <w:name w:val="Heading 11"/>
    <w:basedOn w:val="prastasis"/>
    <w:rsid w:val="00454442"/>
    <w:pPr>
      <w:numPr>
        <w:numId w:val="2"/>
      </w:numPr>
    </w:pPr>
  </w:style>
  <w:style w:type="paragraph" w:customStyle="1" w:styleId="Heading21">
    <w:name w:val="Heading 21"/>
    <w:basedOn w:val="prastasis"/>
    <w:rsid w:val="00454442"/>
    <w:pPr>
      <w:numPr>
        <w:ilvl w:val="1"/>
        <w:numId w:val="2"/>
      </w:numPr>
    </w:pPr>
  </w:style>
  <w:style w:type="paragraph" w:customStyle="1" w:styleId="Heading31">
    <w:name w:val="Heading 31"/>
    <w:basedOn w:val="prastasis"/>
    <w:rsid w:val="00454442"/>
    <w:pPr>
      <w:numPr>
        <w:ilvl w:val="2"/>
        <w:numId w:val="2"/>
      </w:numPr>
    </w:pPr>
  </w:style>
  <w:style w:type="paragraph" w:customStyle="1" w:styleId="Heading41">
    <w:name w:val="Heading 41"/>
    <w:basedOn w:val="prastasis"/>
    <w:rsid w:val="00454442"/>
    <w:pPr>
      <w:numPr>
        <w:ilvl w:val="3"/>
        <w:numId w:val="2"/>
      </w:numPr>
    </w:pPr>
  </w:style>
  <w:style w:type="paragraph" w:customStyle="1" w:styleId="Heading51">
    <w:name w:val="Heading 51"/>
    <w:basedOn w:val="prastasis"/>
    <w:rsid w:val="00454442"/>
    <w:pPr>
      <w:numPr>
        <w:ilvl w:val="4"/>
        <w:numId w:val="2"/>
      </w:numPr>
    </w:pPr>
  </w:style>
  <w:style w:type="paragraph" w:customStyle="1" w:styleId="Heading61">
    <w:name w:val="Heading 61"/>
    <w:basedOn w:val="prastasis"/>
    <w:rsid w:val="00454442"/>
    <w:pPr>
      <w:numPr>
        <w:ilvl w:val="5"/>
        <w:numId w:val="2"/>
      </w:numPr>
    </w:pPr>
  </w:style>
  <w:style w:type="paragraph" w:customStyle="1" w:styleId="Heading71">
    <w:name w:val="Heading 71"/>
    <w:basedOn w:val="prastasis"/>
    <w:rsid w:val="00454442"/>
    <w:pPr>
      <w:numPr>
        <w:ilvl w:val="6"/>
        <w:numId w:val="2"/>
      </w:numPr>
    </w:pPr>
  </w:style>
  <w:style w:type="paragraph" w:customStyle="1" w:styleId="Heading81">
    <w:name w:val="Heading 81"/>
    <w:basedOn w:val="prastasis"/>
    <w:rsid w:val="00454442"/>
    <w:pPr>
      <w:numPr>
        <w:ilvl w:val="7"/>
        <w:numId w:val="2"/>
      </w:numPr>
    </w:pPr>
  </w:style>
  <w:style w:type="paragraph" w:customStyle="1" w:styleId="Heading91">
    <w:name w:val="Heading 91"/>
    <w:basedOn w:val="prastasis"/>
    <w:rsid w:val="00454442"/>
    <w:pPr>
      <w:numPr>
        <w:ilvl w:val="8"/>
        <w:numId w:val="2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D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D02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F95D02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F219B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534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B7B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B3C"/>
  </w:style>
  <w:style w:type="paragraph" w:styleId="Porat">
    <w:name w:val="footer"/>
    <w:basedOn w:val="prastasis"/>
    <w:link w:val="PoratDiagrama"/>
    <w:uiPriority w:val="99"/>
    <w:unhideWhenUsed/>
    <w:rsid w:val="00FB7B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B7B3C"/>
  </w:style>
  <w:style w:type="paragraph" w:customStyle="1" w:styleId="a">
    <w:basedOn w:val="prastasis"/>
    <w:next w:val="prastasiniatinklio"/>
    <w:rsid w:val="00922439"/>
    <w:pPr>
      <w:spacing w:before="100" w:beforeAutospacing="1" w:after="100" w:afterAutospacing="1"/>
    </w:pPr>
    <w:rPr>
      <w:rFonts w:ascii="Arial" w:eastAsia="Times New Roman" w:hAnsi="Arial" w:cs="Arial"/>
      <w:color w:val="000000"/>
      <w:sz w:val="32"/>
      <w:szCs w:val="32"/>
      <w:lang w:eastAsia="lt-LT"/>
    </w:rPr>
  </w:style>
  <w:style w:type="paragraph" w:styleId="prastasiniatinklio">
    <w:name w:val="Normal (Web)"/>
    <w:basedOn w:val="prastasis"/>
    <w:unhideWhenUsed/>
    <w:rsid w:val="009224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.nec.lt/divemo/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nec.lt/34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c.lt/17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Gerda.Sidlauskyte@nec.lt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rda.Sidlauskyte@nec.lt" TargetMode="External"/><Relationship Id="rId14" Type="http://schemas.openxmlformats.org/officeDocument/2006/relationships/hyperlink" Target="http://krs.nec.lt/divem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488C-32B4-41B6-9D75-225225CC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15298</Words>
  <Characters>8721</Characters>
  <Application>Microsoft Office Word</Application>
  <DocSecurity>0</DocSecurity>
  <Lines>72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</dc:creator>
  <cp:lastModifiedBy>Ilona Cingiene</cp:lastModifiedBy>
  <cp:revision>4</cp:revision>
  <cp:lastPrinted>2016-04-11T05:31:00Z</cp:lastPrinted>
  <dcterms:created xsi:type="dcterms:W3CDTF">2016-04-08T12:30:00Z</dcterms:created>
  <dcterms:modified xsi:type="dcterms:W3CDTF">2016-04-11T11:44:00Z</dcterms:modified>
</cp:coreProperties>
</file>