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B3D5C">
      <w:pPr>
        <w:jc w:val="center"/>
      </w:pPr>
      <w:r>
        <w:rPr>
          <w:bCs/>
        </w:rPr>
        <w:tab/>
      </w:r>
      <w:r>
        <w:rPr>
          <w:bCs/>
        </w:rPr>
        <w:tab/>
      </w:r>
      <w:r>
        <w:rPr>
          <w:bCs/>
        </w:rPr>
        <w:tab/>
      </w:r>
      <w:r>
        <w:rPr>
          <w:bCs/>
        </w:rPr>
        <w:tab/>
      </w:r>
      <w:r>
        <w:rPr>
          <w:bCs/>
        </w:rPr>
        <w:tab/>
      </w:r>
      <w:r>
        <w:rPr>
          <w:bCs/>
        </w:rPr>
        <w:tab/>
      </w:r>
      <w:r>
        <w:rPr>
          <w:bCs/>
        </w:rPr>
        <w:tab/>
        <w:t xml:space="preserve">        </w:t>
      </w:r>
      <w:r>
        <w:t xml:space="preserve">Maitinimo paslaugos pirkimo </w:t>
      </w:r>
    </w:p>
    <w:p w:rsidR="00000000" w:rsidRDefault="00EB3D5C">
      <w:pPr>
        <w:jc w:val="center"/>
        <w:rPr>
          <w:bCs/>
        </w:rPr>
      </w:pPr>
      <w:r>
        <w:tab/>
      </w:r>
      <w:r>
        <w:tab/>
      </w:r>
      <w:r>
        <w:tab/>
      </w:r>
      <w:r>
        <w:tab/>
      </w:r>
      <w:r>
        <w:tab/>
      </w:r>
      <w:r>
        <w:tab/>
      </w:r>
      <w:r>
        <w:tab/>
        <w:t xml:space="preserve">  rekomendacijų 3 priedas</w:t>
      </w:r>
      <w:r>
        <w:rPr>
          <w:bCs/>
        </w:rPr>
        <w:tab/>
      </w:r>
    </w:p>
    <w:p w:rsidR="00000000" w:rsidRDefault="00EB3D5C">
      <w:pPr>
        <w:jc w:val="center"/>
        <w:rPr>
          <w:bCs/>
        </w:rPr>
      </w:pPr>
    </w:p>
    <w:p w:rsidR="00000000" w:rsidRDefault="00EB3D5C">
      <w:pPr>
        <w:ind w:right="-1"/>
        <w:jc w:val="center"/>
        <w:rPr>
          <w:sz w:val="12"/>
        </w:rPr>
      </w:pPr>
      <w:r>
        <w:rPr>
          <w:sz w:val="20"/>
          <w:szCs w:val="16"/>
        </w:rPr>
        <w:t>Herbas arba prekių ženklas</w:t>
      </w:r>
    </w:p>
    <w:p w:rsidR="00000000" w:rsidRDefault="00EB3D5C">
      <w:pPr>
        <w:ind w:right="-1" w:firstLine="720"/>
        <w:jc w:val="both"/>
        <w:rPr>
          <w:sz w:val="12"/>
        </w:rPr>
      </w:pPr>
    </w:p>
    <w:p w:rsidR="00000000" w:rsidRDefault="00EB3D5C">
      <w:pPr>
        <w:ind w:right="-1"/>
        <w:jc w:val="center"/>
        <w:rPr>
          <w:sz w:val="12"/>
        </w:rPr>
      </w:pPr>
      <w:r>
        <w:rPr>
          <w:sz w:val="20"/>
          <w:szCs w:val="16"/>
        </w:rPr>
        <w:t xml:space="preserve"> </w:t>
      </w:r>
      <w:r>
        <w:rPr>
          <w:sz w:val="20"/>
          <w:szCs w:val="16"/>
        </w:rPr>
        <w:t>(Tiekėjo pavadinimas)</w:t>
      </w:r>
    </w:p>
    <w:p w:rsidR="00000000" w:rsidRDefault="00EB3D5C">
      <w:pPr>
        <w:ind w:right="-1" w:firstLine="720"/>
        <w:jc w:val="both"/>
        <w:rPr>
          <w:sz w:val="12"/>
        </w:rPr>
      </w:pPr>
    </w:p>
    <w:p w:rsidR="00000000" w:rsidRDefault="00EB3D5C">
      <w:pPr>
        <w:ind w:right="-1"/>
        <w:jc w:val="center"/>
        <w:rPr>
          <w:sz w:val="12"/>
        </w:rPr>
      </w:pPr>
      <w:r>
        <w:rPr>
          <w:sz w:val="20"/>
          <w:szCs w:val="16"/>
        </w:rPr>
        <w:t xml:space="preserve"> </w:t>
      </w:r>
      <w:r>
        <w:rPr>
          <w:sz w:val="20"/>
          <w:szCs w:val="16"/>
        </w:rPr>
        <w:t>(Juridinio asmens teisinė forma, buveinė, kontaktinė informacija, registro, kuriame kaupiami ir saugomi duomenys apie tiekėj</w:t>
      </w:r>
      <w:r>
        <w:rPr>
          <w:sz w:val="20"/>
          <w:szCs w:val="16"/>
        </w:rPr>
        <w:t>ą, pavadinimas, juridinio asmens kodas, pridėtinės vertės mokesčio mokėtojo kodas, jei juridinis asmuo yra pridėtinės vertės mokesčio mokėtojas)</w:t>
      </w:r>
    </w:p>
    <w:p w:rsidR="00000000" w:rsidRDefault="00EB3D5C">
      <w:pPr>
        <w:ind w:right="-1" w:firstLine="720"/>
        <w:jc w:val="both"/>
        <w:rPr>
          <w:sz w:val="12"/>
        </w:rPr>
      </w:pPr>
    </w:p>
    <w:p w:rsidR="00000000" w:rsidRDefault="00EB3D5C">
      <w:pPr>
        <w:ind w:right="-1"/>
        <w:jc w:val="both"/>
        <w:rPr>
          <w:bCs/>
        </w:rPr>
      </w:pPr>
      <w:r>
        <w:t>__________________________</w:t>
      </w:r>
    </w:p>
    <w:p w:rsidR="00000000" w:rsidRDefault="00EB3D5C">
      <w:pPr>
        <w:tabs>
          <w:tab w:val="center" w:pos="2520"/>
        </w:tabs>
        <w:ind w:right="-1"/>
        <w:jc w:val="both"/>
        <w:rPr>
          <w:bCs/>
        </w:rPr>
      </w:pPr>
      <w:r>
        <w:rPr>
          <w:bCs/>
        </w:rPr>
        <w:t>Adresatas (perkančioji organizacija)</w:t>
      </w:r>
    </w:p>
    <w:p w:rsidR="00000000" w:rsidRDefault="00EB3D5C">
      <w:pPr>
        <w:jc w:val="center"/>
        <w:rPr>
          <w:bCs/>
        </w:rPr>
      </w:pPr>
    </w:p>
    <w:p w:rsidR="00000000" w:rsidRDefault="00EB3D5C">
      <w:pPr>
        <w:jc w:val="center"/>
        <w:rPr>
          <w:bCs/>
        </w:rPr>
      </w:pPr>
    </w:p>
    <w:p w:rsidR="00000000" w:rsidRDefault="00EB3D5C">
      <w:pPr>
        <w:jc w:val="center"/>
        <w:rPr>
          <w:b/>
        </w:rPr>
      </w:pPr>
      <w:r>
        <w:rPr>
          <w:b/>
        </w:rPr>
        <w:t>PASIŪLYMAS</w:t>
      </w:r>
    </w:p>
    <w:p w:rsidR="00000000" w:rsidRDefault="00EB3D5C">
      <w:pPr>
        <w:jc w:val="center"/>
        <w:rPr>
          <w:rFonts w:eastAsia="Calibri"/>
        </w:rPr>
      </w:pPr>
      <w:r>
        <w:rPr>
          <w:b/>
        </w:rPr>
        <w:t>DĖL PANEVĖŽIO RAJONO...........</w:t>
      </w:r>
      <w:r>
        <w:rPr>
          <w:b/>
        </w:rPr>
        <w:t xml:space="preserve">... MOKYKLOS MOKINIŲ MAITINIMO PASLAUGOS </w:t>
      </w:r>
      <w:r>
        <w:rPr>
          <w:b/>
          <w:bCs/>
        </w:rPr>
        <w:t>PIRKIMO</w:t>
      </w:r>
    </w:p>
    <w:p w:rsidR="00000000" w:rsidRDefault="00EB3D5C">
      <w:pPr>
        <w:shd w:val="clear" w:color="auto" w:fill="FFFFFF"/>
        <w:jc w:val="center"/>
        <w:rPr>
          <w:rFonts w:eastAsia="Calibri"/>
          <w:bCs/>
          <w:color w:val="000000"/>
        </w:rPr>
      </w:pPr>
      <w:r>
        <w:rPr>
          <w:rFonts w:eastAsia="Calibri"/>
        </w:rPr>
        <w:t>____________</w:t>
      </w:r>
      <w:r>
        <w:rPr>
          <w:rFonts w:eastAsia="Calibri"/>
          <w:b/>
          <w:bCs/>
          <w:color w:val="000000"/>
        </w:rPr>
        <w:t xml:space="preserve"> </w:t>
      </w:r>
      <w:r>
        <w:rPr>
          <w:rFonts w:eastAsia="Calibri"/>
        </w:rPr>
        <w:t>Nr.______</w:t>
      </w:r>
    </w:p>
    <w:p w:rsidR="00000000" w:rsidRPr="006A71A5" w:rsidRDefault="00EB3D5C" w:rsidP="006A71A5">
      <w:pPr>
        <w:shd w:val="clear" w:color="auto" w:fill="FFFFFF"/>
        <w:ind w:left="5184" w:firstLine="1296"/>
        <w:rPr>
          <w:rFonts w:eastAsia="Calibri"/>
          <w:bCs/>
          <w:color w:val="000000"/>
          <w:sz w:val="20"/>
          <w:szCs w:val="20"/>
        </w:rPr>
      </w:pPr>
      <w:r w:rsidRPr="006A71A5">
        <w:rPr>
          <w:rFonts w:eastAsia="Calibri"/>
          <w:bCs/>
          <w:color w:val="000000"/>
          <w:sz w:val="20"/>
          <w:szCs w:val="20"/>
        </w:rPr>
        <w:t>(Data)</w:t>
      </w:r>
    </w:p>
    <w:p w:rsidR="00000000" w:rsidRDefault="00EB3D5C">
      <w:pPr>
        <w:shd w:val="clear" w:color="auto" w:fill="FFFFFF"/>
        <w:jc w:val="center"/>
        <w:rPr>
          <w:rFonts w:eastAsia="Calibri"/>
          <w:bCs/>
          <w:color w:val="000000"/>
        </w:rPr>
      </w:pPr>
      <w:r>
        <w:rPr>
          <w:rFonts w:eastAsia="Calibri"/>
          <w:bCs/>
          <w:color w:val="000000"/>
        </w:rPr>
        <w:t>_____________</w:t>
      </w:r>
    </w:p>
    <w:p w:rsidR="00000000" w:rsidRDefault="00EB3D5C">
      <w:pPr>
        <w:shd w:val="clear" w:color="auto" w:fill="FFFFFF"/>
        <w:jc w:val="center"/>
      </w:pPr>
      <w:r>
        <w:rPr>
          <w:rFonts w:eastAsia="Calibri"/>
          <w:bCs/>
          <w:color w:val="000000"/>
        </w:rPr>
        <w:t>(Sudarymo vieta)</w:t>
      </w:r>
    </w:p>
    <w:p w:rsidR="00000000" w:rsidRDefault="001A18D7">
      <w:pPr>
        <w:shd w:val="clear" w:color="auto" w:fill="FFFFFF"/>
        <w:jc w:val="center"/>
        <w:rPr>
          <w:rFonts w:eastAsia="Calibri"/>
          <w:bCs/>
          <w:color w:val="000000"/>
        </w:rPr>
      </w:pPr>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507365</wp:posOffset>
                </wp:positionH>
                <wp:positionV relativeFrom="paragraph">
                  <wp:posOffset>108585</wp:posOffset>
                </wp:positionV>
                <wp:extent cx="8587105" cy="1791970"/>
                <wp:effectExtent l="6350" t="1270" r="7620"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7105" cy="1791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280"/>
                              <w:gridCol w:w="4905"/>
                            </w:tblGrid>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 xml:space="preserve">Tiekėjo pavadinimas </w:t>
                                  </w:r>
                                  <w:r>
                                    <w:rPr>
                                      <w:rFonts w:eastAsia="Calibri"/>
                                      <w:i/>
                                    </w:rPr>
                                    <w:t>/Jeigu dalyvauja ūkio subjektų grupė, surašomi visi dalyvių pavadinimai/</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p w:rsidR="00000000" w:rsidRDefault="00EB3D5C">
                                  <w:pPr>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Tiekėjo adresas</w:t>
                                  </w:r>
                                  <w:r>
                                    <w:rPr>
                                      <w:rFonts w:eastAsia="Calibri"/>
                                      <w:i/>
                                    </w:rPr>
                                    <w:t xml:space="preserve"> /Jeigu dalyvauja ūkio subjektų grupė, surašomi visi dalyvių adresai/</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p w:rsidR="00000000" w:rsidRDefault="00EB3D5C">
                                  <w:pPr>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Už pasiūlymą atsakingo asmens vardas, pavardė</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Telefono numeris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Fakso numeris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El. pašto adresas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bl>
                          <w:p w:rsidR="00000000" w:rsidRDefault="00EB3D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95pt;margin-top:8.55pt;width:676.15pt;height:1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" stroked="f">
                <v:fill opacity="0"/>
                <v:textbox inset="0,0,0,0">
                  <w:txbxContent>
                    <w:tbl>
                      <w:tblPr>
                        <w:tblW w:w="0" w:type="auto"/>
                        <w:tblInd w:w="108" w:type="dxa"/>
                        <w:tblLayout w:type="fixed"/>
                        <w:tblLook w:val="0000" w:firstRow="0" w:lastRow="0" w:firstColumn="0" w:lastColumn="0" w:noHBand="0" w:noVBand="0"/>
                      </w:tblPr>
                      <w:tblGrid>
                        <w:gridCol w:w="7280"/>
                        <w:gridCol w:w="4905"/>
                      </w:tblGrid>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 xml:space="preserve">Tiekėjo pavadinimas </w:t>
                            </w:r>
                            <w:r>
                              <w:rPr>
                                <w:rFonts w:eastAsia="Calibri"/>
                                <w:i/>
                              </w:rPr>
                              <w:t>/Jeigu dalyvauja ūkio subjektų grupė, surašomi visi dalyvių pavadinimai/</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p w:rsidR="00000000" w:rsidRDefault="00EB3D5C">
                            <w:pPr>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Tiekėjo adresas</w:t>
                            </w:r>
                            <w:r>
                              <w:rPr>
                                <w:rFonts w:eastAsia="Calibri"/>
                                <w:i/>
                              </w:rPr>
                              <w:t xml:space="preserve"> /Jeigu dalyvauja ūkio subjektų grupė, surašomi visi dalyvių adresai/</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p w:rsidR="00000000" w:rsidRDefault="00EB3D5C">
                            <w:pPr>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Už pasiūlymą atsakingo asmens vardas, pavardė</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Telefono numeris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Fakso numeris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El. pašto adresas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bl>
                    <w:p w:rsidR="00000000" w:rsidRDefault="00EB3D5C">
                      <w:r>
                        <w:t xml:space="preserve"> </w:t>
                      </w:r>
                    </w:p>
                  </w:txbxContent>
                </v:textbox>
                <w10:wrap type="square"/>
              </v:shape>
            </w:pict>
          </mc:Fallback>
        </mc:AlternateContent>
      </w:r>
    </w:p>
    <w:p w:rsidR="00000000" w:rsidRDefault="00EB3D5C">
      <w:pPr>
        <w:ind w:right="-1"/>
        <w:jc w:val="both"/>
        <w:rPr>
          <w:rFonts w:eastAsia="Calibri"/>
        </w:rPr>
      </w:pPr>
    </w:p>
    <w:p w:rsidR="00000000" w:rsidRDefault="00EB3D5C">
      <w:pPr>
        <w:ind w:right="-1"/>
        <w:jc w:val="both"/>
        <w:rPr>
          <w:rFonts w:eastAsia="Calibri"/>
        </w:rPr>
      </w:pPr>
    </w:p>
    <w:p w:rsidR="00000000" w:rsidRDefault="00EB3D5C">
      <w:pPr>
        <w:ind w:right="-1"/>
        <w:jc w:val="both"/>
        <w:rPr>
          <w:rFonts w:eastAsia="Calibri"/>
          <w:i/>
        </w:rPr>
      </w:pPr>
    </w:p>
    <w:p w:rsidR="00000000" w:rsidRDefault="00EB3D5C">
      <w:pPr>
        <w:ind w:right="-1"/>
        <w:jc w:val="both"/>
        <w:rPr>
          <w:rFonts w:eastAsia="Calibri"/>
          <w:i/>
        </w:rPr>
      </w:pPr>
    </w:p>
    <w:p w:rsidR="00000000" w:rsidRDefault="00EB3D5C">
      <w:pPr>
        <w:ind w:right="-1"/>
        <w:jc w:val="both"/>
        <w:rPr>
          <w:rFonts w:eastAsia="Calibri"/>
          <w:i/>
        </w:rPr>
      </w:pPr>
    </w:p>
    <w:p w:rsidR="00000000" w:rsidRDefault="00EB3D5C">
      <w:pPr>
        <w:ind w:right="-1"/>
        <w:jc w:val="both"/>
        <w:rPr>
          <w:rFonts w:eastAsia="Calibri"/>
          <w:i/>
        </w:rPr>
      </w:pPr>
    </w:p>
    <w:p w:rsidR="00000000" w:rsidRDefault="00EB3D5C">
      <w:pPr>
        <w:ind w:right="-1"/>
        <w:jc w:val="both"/>
        <w:rPr>
          <w:rFonts w:eastAsia="Calibri"/>
          <w:i/>
        </w:rPr>
      </w:pPr>
    </w:p>
    <w:p w:rsidR="00000000" w:rsidRDefault="00EB3D5C">
      <w:pPr>
        <w:ind w:right="-1"/>
        <w:jc w:val="both"/>
        <w:rPr>
          <w:rFonts w:eastAsia="Calibri"/>
          <w:i/>
        </w:rPr>
      </w:pPr>
    </w:p>
    <w:p w:rsidR="00000000" w:rsidRDefault="00EB3D5C">
      <w:pPr>
        <w:ind w:right="-1"/>
        <w:jc w:val="both"/>
        <w:rPr>
          <w:rFonts w:eastAsia="Calibri"/>
          <w:i/>
        </w:rPr>
      </w:pPr>
    </w:p>
    <w:p w:rsidR="00000000" w:rsidRDefault="00EB3D5C">
      <w:pPr>
        <w:ind w:right="-1"/>
        <w:jc w:val="both"/>
        <w:rPr>
          <w:rFonts w:eastAsia="Calibri"/>
          <w:i/>
        </w:rPr>
      </w:pPr>
    </w:p>
    <w:p w:rsidR="00000000" w:rsidRDefault="00EB3D5C">
      <w:pPr>
        <w:ind w:right="-1" w:firstLine="567"/>
        <w:jc w:val="both"/>
        <w:rPr>
          <w:rFonts w:eastAsia="Calibri"/>
        </w:rPr>
      </w:pPr>
      <w:r>
        <w:rPr>
          <w:rFonts w:eastAsia="Calibri"/>
          <w:i/>
        </w:rPr>
        <w:t xml:space="preserve">/Pastaba. Pildoma jei tiekėjas ketina pasitelkti </w:t>
      </w:r>
      <w:proofErr w:type="spellStart"/>
      <w:r>
        <w:rPr>
          <w:rFonts w:eastAsia="Calibri"/>
          <w:i/>
        </w:rPr>
        <w:t>subteikėją</w:t>
      </w:r>
      <w:proofErr w:type="spellEnd"/>
      <w:r>
        <w:rPr>
          <w:rFonts w:eastAsia="Calibri"/>
          <w:i/>
        </w:rPr>
        <w:t xml:space="preserve"> (-</w:t>
      </w:r>
      <w:proofErr w:type="spellStart"/>
      <w:r>
        <w:rPr>
          <w:rFonts w:eastAsia="Calibri"/>
          <w:i/>
        </w:rPr>
        <w:t>us</w:t>
      </w:r>
      <w:proofErr w:type="spellEnd"/>
      <w:r>
        <w:rPr>
          <w:rFonts w:eastAsia="Calibri"/>
          <w:i/>
        </w:rPr>
        <w:t>)/</w:t>
      </w:r>
    </w:p>
    <w:tbl>
      <w:tblPr>
        <w:tblW w:w="0" w:type="auto"/>
        <w:tblInd w:w="680" w:type="dxa"/>
        <w:tblLayout w:type="fixed"/>
        <w:tblLook w:val="0000" w:firstRow="0" w:lastRow="0" w:firstColumn="0" w:lastColumn="0" w:noHBand="0" w:noVBand="0"/>
      </w:tblPr>
      <w:tblGrid>
        <w:gridCol w:w="4300"/>
        <w:gridCol w:w="8169"/>
      </w:tblGrid>
      <w:tr w:rsidR="00000000" w:rsidTr="001A18D7">
        <w:tc>
          <w:tcPr>
            <w:tcW w:w="430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proofErr w:type="spellStart"/>
            <w:r>
              <w:rPr>
                <w:rFonts w:eastAsia="Calibri"/>
              </w:rPr>
              <w:t>Subteikėjo</w:t>
            </w:r>
            <w:proofErr w:type="spellEnd"/>
            <w:r>
              <w:rPr>
                <w:rFonts w:eastAsia="Calibri"/>
              </w:rPr>
              <w:t xml:space="preserve">  (-ų) pavadinimas (-ai) </w:t>
            </w:r>
          </w:p>
        </w:tc>
        <w:tc>
          <w:tcPr>
            <w:tcW w:w="81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r w:rsidR="00000000" w:rsidTr="001A18D7">
        <w:tc>
          <w:tcPr>
            <w:tcW w:w="430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proofErr w:type="spellStart"/>
            <w:r>
              <w:rPr>
                <w:rFonts w:eastAsia="Calibri"/>
              </w:rPr>
              <w:t>Subteikėjo</w:t>
            </w:r>
            <w:proofErr w:type="spellEnd"/>
            <w:r>
              <w:rPr>
                <w:rFonts w:eastAsia="Calibri"/>
              </w:rPr>
              <w:t xml:space="preserve">  (-ų) adresas (-ai</w:t>
            </w:r>
            <w:r>
              <w:rPr>
                <w:rFonts w:eastAsia="Calibri"/>
              </w:rPr>
              <w:t xml:space="preserve">) </w:t>
            </w:r>
          </w:p>
        </w:tc>
        <w:tc>
          <w:tcPr>
            <w:tcW w:w="81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r w:rsidR="00000000" w:rsidTr="001A18D7">
        <w:tc>
          <w:tcPr>
            <w:tcW w:w="4300" w:type="dxa"/>
            <w:tcBorders>
              <w:top w:val="single" w:sz="4" w:space="0" w:color="000000"/>
              <w:left w:val="single" w:sz="4" w:space="0" w:color="000000"/>
              <w:bottom w:val="single" w:sz="4" w:space="0" w:color="000000"/>
            </w:tcBorders>
            <w:shd w:val="clear" w:color="auto" w:fill="auto"/>
          </w:tcPr>
          <w:p w:rsidR="00000000" w:rsidRDefault="00EB3D5C">
            <w:pPr>
              <w:ind w:right="-1"/>
              <w:jc w:val="both"/>
              <w:rPr>
                <w:rFonts w:eastAsia="Calibri"/>
              </w:rPr>
            </w:pPr>
            <w:r>
              <w:rPr>
                <w:rFonts w:eastAsia="Calibri"/>
              </w:rPr>
              <w:t xml:space="preserve">Įsipareigojimų dalis (procentais), kuriai ketinama pasitelkti </w:t>
            </w:r>
            <w:proofErr w:type="spellStart"/>
            <w:r>
              <w:rPr>
                <w:rFonts w:eastAsia="Calibri"/>
              </w:rPr>
              <w:t>subteikėją</w:t>
            </w:r>
            <w:proofErr w:type="spellEnd"/>
            <w:r>
              <w:rPr>
                <w:rFonts w:eastAsia="Calibri"/>
              </w:rPr>
              <w:t xml:space="preserve"> (-</w:t>
            </w:r>
            <w:proofErr w:type="spellStart"/>
            <w:r>
              <w:rPr>
                <w:rFonts w:eastAsia="Calibri"/>
              </w:rPr>
              <w:t>us</w:t>
            </w:r>
            <w:proofErr w:type="spellEnd"/>
            <w:r>
              <w:rPr>
                <w:rFonts w:eastAsia="Calibri"/>
              </w:rPr>
              <w:t>)</w:t>
            </w:r>
          </w:p>
        </w:tc>
        <w:tc>
          <w:tcPr>
            <w:tcW w:w="81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
              <w:jc w:val="both"/>
              <w:rPr>
                <w:rFonts w:eastAsia="Calibri"/>
              </w:rPr>
            </w:pPr>
          </w:p>
        </w:tc>
      </w:tr>
    </w:tbl>
    <w:p w:rsidR="00000000" w:rsidRDefault="00EB3D5C">
      <w:pPr>
        <w:ind w:right="-1"/>
        <w:jc w:val="both"/>
        <w:rPr>
          <w:rFonts w:eastAsia="Calibri"/>
        </w:rPr>
      </w:pPr>
    </w:p>
    <w:p w:rsidR="00000000" w:rsidRDefault="00EB3D5C">
      <w:pPr>
        <w:ind w:right="-1"/>
        <w:jc w:val="both"/>
        <w:rPr>
          <w:rFonts w:eastAsia="Calibri"/>
        </w:rPr>
      </w:pPr>
      <w:r>
        <w:rPr>
          <w:rFonts w:eastAsia="Calibri"/>
        </w:rPr>
        <w:lastRenderedPageBreak/>
        <w:t>Ši</w:t>
      </w:r>
      <w:r>
        <w:rPr>
          <w:rFonts w:eastAsia="Calibri"/>
        </w:rPr>
        <w:t>uo pasiūlymu pažymime, kad sutinkame su visomis pirkimo sąlygomis, nustatytomis:</w:t>
      </w:r>
    </w:p>
    <w:p w:rsidR="00000000" w:rsidRDefault="00EB3D5C">
      <w:pPr>
        <w:numPr>
          <w:ilvl w:val="0"/>
          <w:numId w:val="2"/>
        </w:numPr>
        <w:tabs>
          <w:tab w:val="left" w:pos="1077"/>
        </w:tabs>
        <w:ind w:right="-1"/>
        <w:jc w:val="both"/>
        <w:rPr>
          <w:rFonts w:eastAsia="Calibri"/>
        </w:rPr>
      </w:pPr>
      <w:r>
        <w:rPr>
          <w:rFonts w:eastAsia="Calibri"/>
        </w:rPr>
        <w:t>supaprastinto konkurso skelbime, paskelbtame Viešųjų pirkimų įstatymo nustatyta tvarka</w:t>
      </w:r>
      <w:r>
        <w:rPr>
          <w:rFonts w:eastAsia="Calibri"/>
        </w:rPr>
        <w:t>;</w:t>
      </w:r>
      <w:r>
        <w:rPr>
          <w:rFonts w:eastAsia="Calibri"/>
          <w:i/>
        </w:rPr>
        <w:t xml:space="preserve"> </w:t>
      </w:r>
    </w:p>
    <w:p w:rsidR="00000000" w:rsidRDefault="00EB3D5C">
      <w:pPr>
        <w:numPr>
          <w:ilvl w:val="0"/>
          <w:numId w:val="2"/>
        </w:numPr>
        <w:tabs>
          <w:tab w:val="left" w:pos="1077"/>
        </w:tabs>
        <w:ind w:right="-1"/>
        <w:jc w:val="both"/>
        <w:rPr>
          <w:rFonts w:eastAsia="Calibri"/>
        </w:rPr>
      </w:pPr>
      <w:r>
        <w:rPr>
          <w:rFonts w:eastAsia="Calibri"/>
        </w:rPr>
        <w:t xml:space="preserve">kituose pirkimo dokumentuose (jų paaiškinimuose, </w:t>
      </w:r>
      <w:proofErr w:type="spellStart"/>
      <w:r>
        <w:rPr>
          <w:rFonts w:eastAsia="Calibri"/>
        </w:rPr>
        <w:t>papildymuose</w:t>
      </w:r>
      <w:proofErr w:type="spellEnd"/>
      <w:r>
        <w:rPr>
          <w:rFonts w:eastAsia="Calibri"/>
        </w:rPr>
        <w:t>).</w:t>
      </w:r>
    </w:p>
    <w:p w:rsidR="00000000" w:rsidRDefault="00EB3D5C">
      <w:pPr>
        <w:numPr>
          <w:ilvl w:val="0"/>
          <w:numId w:val="2"/>
        </w:numPr>
        <w:tabs>
          <w:tab w:val="left" w:pos="1077"/>
        </w:tabs>
        <w:ind w:right="-1"/>
        <w:jc w:val="both"/>
        <w:rPr>
          <w:rFonts w:eastAsia="Calibri"/>
        </w:rPr>
      </w:pPr>
      <w:r>
        <w:rPr>
          <w:rFonts w:eastAsia="Calibri"/>
        </w:rPr>
        <w:t>Taip pat patvirtiname, kad visa Mūsų pasiūlyme pateikta informacija yra teisinga ir kad Mes nenuslėpėme jokios informacijos, kurią buvo prašoma pateikti pirkimo dokumentuose.</w:t>
      </w:r>
    </w:p>
    <w:p w:rsidR="00000000" w:rsidRDefault="00EB3D5C">
      <w:pPr>
        <w:numPr>
          <w:ilvl w:val="0"/>
          <w:numId w:val="2"/>
        </w:numPr>
        <w:tabs>
          <w:tab w:val="left" w:pos="1077"/>
        </w:tabs>
        <w:ind w:right="-1"/>
        <w:jc w:val="both"/>
        <w:rPr>
          <w:rFonts w:eastAsia="Calibri"/>
        </w:rPr>
      </w:pPr>
      <w:r>
        <w:rPr>
          <w:rFonts w:eastAsia="Calibri"/>
        </w:rPr>
        <w:t>Suprantame, ka</w:t>
      </w:r>
      <w:r>
        <w:rPr>
          <w:rFonts w:eastAsia="Calibri"/>
        </w:rPr>
        <w:t>d išaiškėjus aukščiau nurodytoms aplinkybėms būsime pašalinti iš šio pirkimo ir mūsų pateiktas pasiūlymas bus atmestas.</w:t>
      </w:r>
    </w:p>
    <w:p w:rsidR="00000000" w:rsidRDefault="00EB3D5C">
      <w:pPr>
        <w:numPr>
          <w:ilvl w:val="0"/>
          <w:numId w:val="2"/>
        </w:numPr>
        <w:tabs>
          <w:tab w:val="left" w:pos="1077"/>
        </w:tabs>
        <w:ind w:right="-1"/>
        <w:jc w:val="both"/>
        <w:rPr>
          <w:rFonts w:eastAsia="Calibri"/>
          <w:b/>
          <w:bCs/>
        </w:rPr>
      </w:pPr>
      <w:r>
        <w:rPr>
          <w:rFonts w:eastAsia="Calibri"/>
        </w:rPr>
        <w:t>Pasirašydamas CVP IS priemonėmis pateiktą pasiūlymą saugiu elektroniniu parašu, patvirtinu, kad dokumentų skaitmeninės kopijos ir elektr</w:t>
      </w:r>
      <w:r>
        <w:rPr>
          <w:rFonts w:eastAsia="Calibri"/>
        </w:rPr>
        <w:t>oninėmi</w:t>
      </w:r>
      <w:r>
        <w:rPr>
          <w:rFonts w:eastAsia="Calibri"/>
        </w:rPr>
        <w:t>s priemonėmis pateikti duomenys yra tikri.</w:t>
      </w:r>
    </w:p>
    <w:p w:rsidR="00000000" w:rsidRDefault="00EB3D5C">
      <w:pPr>
        <w:ind w:firstLine="720"/>
        <w:jc w:val="both"/>
        <w:rPr>
          <w:rFonts w:eastAsia="Calibri"/>
          <w:b/>
          <w:bCs/>
          <w:i/>
          <w:iCs/>
          <w:sz w:val="20"/>
          <w:szCs w:val="20"/>
        </w:rPr>
      </w:pPr>
      <w:r>
        <w:rPr>
          <w:rFonts w:eastAsia="Calibri"/>
          <w:b/>
          <w:bCs/>
        </w:rPr>
        <w:t>Mes siūlome:</w:t>
      </w:r>
      <w:r>
        <w:rPr>
          <w:rFonts w:eastAsia="Calibri"/>
          <w:b/>
          <w:bCs/>
          <w:i/>
          <w:iCs/>
          <w:sz w:val="20"/>
          <w:szCs w:val="20"/>
        </w:rPr>
        <w:t xml:space="preserve"> </w:t>
      </w:r>
      <w:r>
        <w:rPr>
          <w:rFonts w:eastAsia="Calibri"/>
          <w:b/>
          <w:bCs/>
          <w:i/>
          <w:iCs/>
          <w:sz w:val="20"/>
          <w:szCs w:val="20"/>
        </w:rPr>
        <w:tab/>
      </w:r>
    </w:p>
    <w:p w:rsidR="00000000" w:rsidRDefault="00EB3D5C">
      <w:pPr>
        <w:ind w:firstLine="720"/>
        <w:jc w:val="both"/>
        <w:rPr>
          <w:i/>
          <w:iCs/>
          <w:sz w:val="20"/>
          <w:szCs w:val="20"/>
        </w:rPr>
      </w:pP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t>1 lentelė</w:t>
      </w:r>
    </w:p>
    <w:tbl>
      <w:tblPr>
        <w:tblW w:w="0" w:type="auto"/>
        <w:tblInd w:w="-246" w:type="dxa"/>
        <w:tblLayout w:type="fixed"/>
        <w:tblCellMar>
          <w:left w:w="0" w:type="dxa"/>
          <w:right w:w="0" w:type="dxa"/>
        </w:tblCellMar>
        <w:tblLook w:val="0000" w:firstRow="0" w:lastRow="0" w:firstColumn="0" w:lastColumn="0" w:noHBand="0" w:noVBand="0"/>
      </w:tblPr>
      <w:tblGrid>
        <w:gridCol w:w="795"/>
        <w:gridCol w:w="1635"/>
        <w:gridCol w:w="825"/>
        <w:gridCol w:w="720"/>
        <w:gridCol w:w="796"/>
        <w:gridCol w:w="1094"/>
        <w:gridCol w:w="810"/>
        <w:gridCol w:w="825"/>
        <w:gridCol w:w="1185"/>
        <w:gridCol w:w="1200"/>
        <w:gridCol w:w="1485"/>
        <w:gridCol w:w="1635"/>
        <w:gridCol w:w="1270"/>
        <w:gridCol w:w="43"/>
        <w:gridCol w:w="68"/>
        <w:gridCol w:w="19"/>
      </w:tblGrid>
      <w:tr w:rsidR="00000000" w:rsidTr="002F3BF5">
        <w:trPr>
          <w:gridAfter w:val="1"/>
          <w:wAfter w:w="19" w:type="dxa"/>
          <w:trHeight w:val="1470"/>
        </w:trPr>
        <w:tc>
          <w:tcPr>
            <w:tcW w:w="795"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20"/>
                <w:szCs w:val="20"/>
              </w:rPr>
            </w:pPr>
            <w:r>
              <w:rPr>
                <w:i/>
                <w:iCs/>
                <w:sz w:val="20"/>
                <w:szCs w:val="20"/>
              </w:rPr>
              <w:t>Eil. Nr.</w:t>
            </w: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4"/>
                <w:szCs w:val="14"/>
              </w:rPr>
            </w:pPr>
            <w:r>
              <w:rPr>
                <w:i/>
                <w:iCs/>
                <w:sz w:val="20"/>
                <w:szCs w:val="20"/>
              </w:rPr>
              <w:t>Paslaugų pavadinimas</w:t>
            </w:r>
          </w:p>
        </w:tc>
        <w:tc>
          <w:tcPr>
            <w:tcW w:w="825"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6"/>
                <w:szCs w:val="16"/>
              </w:rPr>
            </w:pPr>
            <w:r>
              <w:rPr>
                <w:i/>
                <w:iCs/>
                <w:sz w:val="14"/>
                <w:szCs w:val="14"/>
              </w:rPr>
              <w:t>Numatomas maitinimų skaičius per sutarties galiojimo laikotarpį (xx mėnesius) apie</w:t>
            </w:r>
          </w:p>
        </w:tc>
        <w:tc>
          <w:tcPr>
            <w:tcW w:w="720"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6"/>
                <w:szCs w:val="16"/>
              </w:rPr>
            </w:pPr>
            <w:r>
              <w:rPr>
                <w:i/>
                <w:iCs/>
                <w:sz w:val="16"/>
                <w:szCs w:val="16"/>
              </w:rPr>
              <w:t xml:space="preserve">Produktams įsigyti skiriama suma </w:t>
            </w:r>
            <w:proofErr w:type="spellStart"/>
            <w:r>
              <w:rPr>
                <w:i/>
                <w:iCs/>
                <w:sz w:val="16"/>
                <w:szCs w:val="16"/>
              </w:rPr>
              <w:t>Eur</w:t>
            </w:r>
            <w:proofErr w:type="spellEnd"/>
            <w:r>
              <w:rPr>
                <w:i/>
                <w:iCs/>
                <w:sz w:val="16"/>
                <w:szCs w:val="16"/>
              </w:rPr>
              <w:t xml:space="preserve">  </w:t>
            </w:r>
          </w:p>
          <w:p w:rsidR="00000000" w:rsidRDefault="00EB3D5C">
            <w:pPr>
              <w:jc w:val="center"/>
              <w:rPr>
                <w:rFonts w:eastAsia="Calibri"/>
                <w:i/>
                <w:iCs/>
                <w:sz w:val="16"/>
                <w:szCs w:val="16"/>
              </w:rPr>
            </w:pPr>
            <w:r>
              <w:rPr>
                <w:i/>
                <w:iCs/>
                <w:sz w:val="16"/>
                <w:szCs w:val="16"/>
              </w:rPr>
              <w:t>(be PVM)</w:t>
            </w:r>
          </w:p>
          <w:p w:rsidR="00000000" w:rsidRDefault="00EB3D5C">
            <w:pPr>
              <w:jc w:val="center"/>
              <w:rPr>
                <w:rFonts w:eastAsia="Calibri"/>
                <w:i/>
                <w:iCs/>
                <w:sz w:val="16"/>
                <w:szCs w:val="16"/>
              </w:rPr>
            </w:pPr>
          </w:p>
        </w:tc>
        <w:tc>
          <w:tcPr>
            <w:tcW w:w="796"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6"/>
                <w:szCs w:val="16"/>
              </w:rPr>
            </w:pPr>
            <w:r>
              <w:rPr>
                <w:i/>
                <w:iCs/>
                <w:sz w:val="16"/>
                <w:szCs w:val="16"/>
              </w:rPr>
              <w:t>Produktam</w:t>
            </w:r>
            <w:r>
              <w:rPr>
                <w:i/>
                <w:iCs/>
                <w:sz w:val="16"/>
                <w:szCs w:val="16"/>
              </w:rPr>
              <w:t xml:space="preserve">s įsigyti skiriama suma </w:t>
            </w:r>
            <w:proofErr w:type="spellStart"/>
            <w:r>
              <w:rPr>
                <w:i/>
                <w:iCs/>
                <w:sz w:val="16"/>
                <w:szCs w:val="16"/>
              </w:rPr>
              <w:t>Eur</w:t>
            </w:r>
            <w:proofErr w:type="spellEnd"/>
            <w:r>
              <w:rPr>
                <w:i/>
                <w:iCs/>
                <w:sz w:val="16"/>
                <w:szCs w:val="16"/>
              </w:rPr>
              <w:t xml:space="preserve">  </w:t>
            </w:r>
          </w:p>
          <w:p w:rsidR="00000000" w:rsidRDefault="00EB3D5C">
            <w:pPr>
              <w:jc w:val="center"/>
              <w:rPr>
                <w:rFonts w:eastAsia="Calibri"/>
                <w:i/>
                <w:iCs/>
                <w:sz w:val="16"/>
                <w:szCs w:val="16"/>
              </w:rPr>
            </w:pPr>
            <w:r>
              <w:rPr>
                <w:i/>
                <w:iCs/>
                <w:sz w:val="16"/>
                <w:szCs w:val="16"/>
              </w:rPr>
              <w:t>(su PVM)</w:t>
            </w:r>
          </w:p>
          <w:p w:rsidR="00000000" w:rsidRDefault="00EB3D5C">
            <w:pPr>
              <w:jc w:val="center"/>
              <w:rPr>
                <w:rFonts w:eastAsia="Calibri"/>
                <w:i/>
                <w:iCs/>
                <w:sz w:val="16"/>
                <w:szCs w:val="16"/>
              </w:rPr>
            </w:pPr>
          </w:p>
        </w:tc>
        <w:tc>
          <w:tcPr>
            <w:tcW w:w="1094"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22"/>
                <w:szCs w:val="22"/>
              </w:rPr>
            </w:pPr>
            <w:r>
              <w:rPr>
                <w:i/>
                <w:iCs/>
              </w:rPr>
              <w:t xml:space="preserve">Maisto gaminimo </w:t>
            </w:r>
            <w:r>
              <w:rPr>
                <w:i/>
                <w:iCs/>
              </w:rPr>
              <w:t>išlaidos</w:t>
            </w:r>
            <w:r>
              <w:rPr>
                <w:i/>
                <w:iCs/>
              </w:rPr>
              <w:t xml:space="preserve"> proc. </w:t>
            </w:r>
          </w:p>
          <w:p w:rsidR="00000000" w:rsidRDefault="00EB3D5C">
            <w:pPr>
              <w:snapToGrid w:val="0"/>
              <w:jc w:val="center"/>
              <w:rPr>
                <w:i/>
                <w:iCs/>
                <w:sz w:val="22"/>
                <w:szCs w:val="22"/>
              </w:rPr>
            </w:pPr>
          </w:p>
        </w:tc>
        <w:tc>
          <w:tcPr>
            <w:tcW w:w="810"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6"/>
                <w:szCs w:val="16"/>
              </w:rPr>
            </w:pPr>
            <w:r>
              <w:rPr>
                <w:i/>
                <w:iCs/>
                <w:sz w:val="16"/>
                <w:szCs w:val="16"/>
              </w:rPr>
              <w:t xml:space="preserve">Maisto gaminimo </w:t>
            </w:r>
            <w:r>
              <w:rPr>
                <w:i/>
                <w:iCs/>
                <w:sz w:val="16"/>
                <w:szCs w:val="16"/>
              </w:rPr>
              <w:t>išlaidos</w:t>
            </w:r>
            <w:r>
              <w:rPr>
                <w:i/>
                <w:iCs/>
                <w:sz w:val="16"/>
                <w:szCs w:val="16"/>
              </w:rPr>
              <w:t xml:space="preserve"> </w:t>
            </w:r>
            <w:proofErr w:type="spellStart"/>
            <w:r>
              <w:rPr>
                <w:i/>
                <w:iCs/>
                <w:sz w:val="16"/>
                <w:szCs w:val="16"/>
              </w:rPr>
              <w:t>Eur</w:t>
            </w:r>
            <w:proofErr w:type="spellEnd"/>
          </w:p>
          <w:p w:rsidR="00000000" w:rsidRDefault="00EB3D5C">
            <w:pPr>
              <w:snapToGrid w:val="0"/>
              <w:jc w:val="center"/>
              <w:rPr>
                <w:i/>
                <w:iCs/>
                <w:sz w:val="16"/>
                <w:szCs w:val="16"/>
              </w:rPr>
            </w:pPr>
            <w:r>
              <w:rPr>
                <w:i/>
                <w:iCs/>
                <w:sz w:val="16"/>
                <w:szCs w:val="16"/>
              </w:rPr>
              <w:t>(be PVM)</w:t>
            </w:r>
          </w:p>
        </w:tc>
        <w:tc>
          <w:tcPr>
            <w:tcW w:w="825"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6"/>
                <w:szCs w:val="16"/>
              </w:rPr>
            </w:pPr>
            <w:r>
              <w:rPr>
                <w:i/>
                <w:iCs/>
                <w:sz w:val="16"/>
                <w:szCs w:val="16"/>
              </w:rPr>
              <w:t xml:space="preserve">Maisto gaminimo </w:t>
            </w:r>
            <w:r>
              <w:rPr>
                <w:i/>
                <w:iCs/>
                <w:sz w:val="16"/>
                <w:szCs w:val="16"/>
              </w:rPr>
              <w:t>išlaidos</w:t>
            </w:r>
            <w:r>
              <w:rPr>
                <w:i/>
                <w:iCs/>
                <w:sz w:val="16"/>
                <w:szCs w:val="16"/>
              </w:rPr>
              <w:t xml:space="preserve"> </w:t>
            </w:r>
            <w:proofErr w:type="spellStart"/>
            <w:r>
              <w:rPr>
                <w:i/>
                <w:iCs/>
                <w:sz w:val="16"/>
                <w:szCs w:val="16"/>
              </w:rPr>
              <w:t>Eur</w:t>
            </w:r>
            <w:proofErr w:type="spellEnd"/>
          </w:p>
          <w:p w:rsidR="00000000" w:rsidRDefault="00EB3D5C">
            <w:pPr>
              <w:jc w:val="center"/>
              <w:rPr>
                <w:i/>
                <w:iCs/>
                <w:sz w:val="16"/>
                <w:szCs w:val="16"/>
              </w:rPr>
            </w:pPr>
            <w:r>
              <w:rPr>
                <w:i/>
                <w:iCs/>
                <w:sz w:val="16"/>
                <w:szCs w:val="16"/>
              </w:rPr>
              <w:t>(su PVM)</w:t>
            </w:r>
          </w:p>
        </w:tc>
        <w:tc>
          <w:tcPr>
            <w:tcW w:w="1185"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6"/>
                <w:szCs w:val="16"/>
              </w:rPr>
            </w:pPr>
            <w:r>
              <w:rPr>
                <w:i/>
                <w:iCs/>
                <w:sz w:val="16"/>
                <w:szCs w:val="16"/>
              </w:rPr>
              <w:t xml:space="preserve">Bendra vieno mokinio vienos dienos maitinimo paslaugų kaina </w:t>
            </w:r>
            <w:proofErr w:type="spellStart"/>
            <w:r>
              <w:rPr>
                <w:i/>
                <w:iCs/>
                <w:sz w:val="16"/>
                <w:szCs w:val="16"/>
              </w:rPr>
              <w:t>Eur</w:t>
            </w:r>
            <w:proofErr w:type="spellEnd"/>
            <w:r>
              <w:rPr>
                <w:i/>
                <w:iCs/>
                <w:sz w:val="16"/>
                <w:szCs w:val="16"/>
              </w:rPr>
              <w:t xml:space="preserve"> be PVM (įrašoma 4 ir 7 stulpelių suma) </w:t>
            </w:r>
          </w:p>
        </w:tc>
        <w:tc>
          <w:tcPr>
            <w:tcW w:w="1200"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6"/>
                <w:szCs w:val="16"/>
              </w:rPr>
            </w:pPr>
            <w:r>
              <w:rPr>
                <w:i/>
                <w:iCs/>
                <w:sz w:val="16"/>
                <w:szCs w:val="16"/>
              </w:rPr>
              <w:t>Ben</w:t>
            </w:r>
            <w:r>
              <w:rPr>
                <w:i/>
                <w:iCs/>
                <w:sz w:val="16"/>
                <w:szCs w:val="16"/>
              </w:rPr>
              <w:t xml:space="preserve">dra vieno mokinio vienos dienos maitinimo paslaugų kaina </w:t>
            </w:r>
            <w:proofErr w:type="spellStart"/>
            <w:r>
              <w:rPr>
                <w:i/>
                <w:iCs/>
                <w:sz w:val="16"/>
                <w:szCs w:val="16"/>
              </w:rPr>
              <w:t>Eur</w:t>
            </w:r>
            <w:proofErr w:type="spellEnd"/>
            <w:r>
              <w:rPr>
                <w:i/>
                <w:iCs/>
                <w:sz w:val="16"/>
                <w:szCs w:val="16"/>
              </w:rPr>
              <w:t xml:space="preserve"> su PVM (įrašoma 5 ir 8 stulpelių suma) </w:t>
            </w:r>
          </w:p>
        </w:tc>
        <w:tc>
          <w:tcPr>
            <w:tcW w:w="1485" w:type="dxa"/>
            <w:tcBorders>
              <w:top w:val="single" w:sz="4" w:space="0" w:color="000000"/>
              <w:left w:val="single" w:sz="4" w:space="0" w:color="000000"/>
              <w:bottom w:val="single" w:sz="4" w:space="0" w:color="000000"/>
            </w:tcBorders>
            <w:shd w:val="clear" w:color="auto" w:fill="auto"/>
          </w:tcPr>
          <w:p w:rsidR="00000000" w:rsidRDefault="00EB3D5C">
            <w:pPr>
              <w:jc w:val="center"/>
              <w:rPr>
                <w:i/>
                <w:iCs/>
                <w:sz w:val="16"/>
                <w:szCs w:val="16"/>
              </w:rPr>
            </w:pPr>
            <w:r>
              <w:rPr>
                <w:i/>
                <w:iCs/>
                <w:sz w:val="16"/>
                <w:szCs w:val="16"/>
              </w:rPr>
              <w:t xml:space="preserve">Bendra maitinimo paslaugų/kaštų/ kaina </w:t>
            </w:r>
            <w:proofErr w:type="spellStart"/>
            <w:r>
              <w:rPr>
                <w:i/>
                <w:iCs/>
                <w:sz w:val="16"/>
                <w:szCs w:val="16"/>
              </w:rPr>
              <w:t>Eur</w:t>
            </w:r>
            <w:proofErr w:type="spellEnd"/>
            <w:r>
              <w:rPr>
                <w:i/>
                <w:iCs/>
                <w:sz w:val="16"/>
                <w:szCs w:val="16"/>
              </w:rPr>
              <w:t xml:space="preserve">  be PVM per visą sutarties galiojimo laikotarpį (įrašoma 3 ir 9 stulpelių sandaugos suma)</w:t>
            </w: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jc w:val="center"/>
              <w:rPr>
                <w:i/>
                <w:iCs/>
              </w:rPr>
            </w:pPr>
            <w:r>
              <w:rPr>
                <w:i/>
                <w:iCs/>
                <w:sz w:val="16"/>
                <w:szCs w:val="16"/>
              </w:rPr>
              <w:t>Bendra maitinimo pasla</w:t>
            </w:r>
            <w:r>
              <w:rPr>
                <w:i/>
                <w:iCs/>
                <w:sz w:val="16"/>
                <w:szCs w:val="16"/>
              </w:rPr>
              <w:t xml:space="preserve">ugų kaina /produktams ir kaštams/ </w:t>
            </w:r>
            <w:proofErr w:type="spellStart"/>
            <w:r>
              <w:rPr>
                <w:i/>
                <w:iCs/>
                <w:sz w:val="16"/>
                <w:szCs w:val="16"/>
              </w:rPr>
              <w:t>Eur</w:t>
            </w:r>
            <w:proofErr w:type="spellEnd"/>
            <w:r>
              <w:rPr>
                <w:i/>
                <w:iCs/>
                <w:sz w:val="16"/>
                <w:szCs w:val="16"/>
              </w:rPr>
              <w:t xml:space="preserve"> su PVM per visą sutarties galiojimo laikotarpį  (įrašoma 3 ir 10 stulpelių sandaugos suma)</w:t>
            </w:r>
          </w:p>
        </w:tc>
        <w:tc>
          <w:tcPr>
            <w:tcW w:w="1270"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pPr>
            <w:r>
              <w:rPr>
                <w:i/>
                <w:iCs/>
              </w:rPr>
              <w:t>Siūloma nuolaida  patiekalo kainai, proc.</w:t>
            </w:r>
          </w:p>
        </w:tc>
        <w:tc>
          <w:tcPr>
            <w:tcW w:w="43" w:type="dxa"/>
            <w:tcBorders>
              <w:left w:val="single" w:sz="4" w:space="0" w:color="000000"/>
            </w:tcBorders>
            <w:shd w:val="clear" w:color="auto" w:fill="auto"/>
          </w:tcPr>
          <w:p w:rsidR="00000000" w:rsidRDefault="00EB3D5C">
            <w:pPr>
              <w:snapToGrid w:val="0"/>
            </w:pPr>
          </w:p>
        </w:tc>
        <w:tc>
          <w:tcPr>
            <w:tcW w:w="68" w:type="dxa"/>
            <w:shd w:val="clear" w:color="auto" w:fill="auto"/>
          </w:tcPr>
          <w:p w:rsidR="00000000" w:rsidRDefault="00EB3D5C">
            <w:pPr>
              <w:snapToGrid w:val="0"/>
            </w:pPr>
          </w:p>
        </w:tc>
      </w:tr>
      <w:tr w:rsidR="00000000" w:rsidTr="002F3BF5">
        <w:trPr>
          <w:gridAfter w:val="1"/>
          <w:wAfter w:w="19" w:type="dxa"/>
        </w:trPr>
        <w:tc>
          <w:tcPr>
            <w:tcW w:w="795"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1</w:t>
            </w: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2</w:t>
            </w:r>
          </w:p>
        </w:tc>
        <w:tc>
          <w:tcPr>
            <w:tcW w:w="825"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3</w:t>
            </w:r>
          </w:p>
        </w:tc>
        <w:tc>
          <w:tcPr>
            <w:tcW w:w="720"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4</w:t>
            </w:r>
          </w:p>
        </w:tc>
        <w:tc>
          <w:tcPr>
            <w:tcW w:w="796"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5</w:t>
            </w:r>
          </w:p>
        </w:tc>
        <w:tc>
          <w:tcPr>
            <w:tcW w:w="1094"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6</w:t>
            </w:r>
          </w:p>
        </w:tc>
        <w:tc>
          <w:tcPr>
            <w:tcW w:w="810"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7</w:t>
            </w:r>
          </w:p>
        </w:tc>
        <w:tc>
          <w:tcPr>
            <w:tcW w:w="825"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8</w:t>
            </w:r>
          </w:p>
        </w:tc>
        <w:tc>
          <w:tcPr>
            <w:tcW w:w="1185"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9</w:t>
            </w:r>
          </w:p>
        </w:tc>
        <w:tc>
          <w:tcPr>
            <w:tcW w:w="1200"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10</w:t>
            </w:r>
          </w:p>
        </w:tc>
        <w:tc>
          <w:tcPr>
            <w:tcW w:w="1485" w:type="dxa"/>
            <w:tcBorders>
              <w:top w:val="single" w:sz="4" w:space="0" w:color="000000"/>
              <w:left w:val="single" w:sz="4" w:space="0" w:color="000000"/>
              <w:bottom w:val="single" w:sz="4" w:space="0" w:color="000000"/>
            </w:tcBorders>
            <w:shd w:val="clear" w:color="auto" w:fill="auto"/>
          </w:tcPr>
          <w:p w:rsidR="00000000" w:rsidRDefault="00EB3D5C">
            <w:pPr>
              <w:jc w:val="center"/>
              <w:rPr>
                <w:i/>
              </w:rPr>
            </w:pPr>
            <w:r>
              <w:rPr>
                <w:i/>
              </w:rPr>
              <w:t>11</w:t>
            </w: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rPr>
                <w:i/>
              </w:rPr>
            </w:pPr>
            <w:r>
              <w:rPr>
                <w:i/>
              </w:rPr>
              <w:t>12</w:t>
            </w:r>
          </w:p>
        </w:tc>
        <w:tc>
          <w:tcPr>
            <w:tcW w:w="1270"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pPr>
            <w:r>
              <w:rPr>
                <w:i/>
              </w:rPr>
              <w:t>13</w:t>
            </w:r>
          </w:p>
        </w:tc>
        <w:tc>
          <w:tcPr>
            <w:tcW w:w="43" w:type="dxa"/>
            <w:tcBorders>
              <w:left w:val="single" w:sz="4" w:space="0" w:color="000000"/>
            </w:tcBorders>
            <w:shd w:val="clear" w:color="auto" w:fill="auto"/>
          </w:tcPr>
          <w:p w:rsidR="00000000" w:rsidRDefault="00EB3D5C">
            <w:pPr>
              <w:snapToGrid w:val="0"/>
            </w:pPr>
          </w:p>
        </w:tc>
        <w:tc>
          <w:tcPr>
            <w:tcW w:w="68" w:type="dxa"/>
            <w:shd w:val="clear" w:color="auto" w:fill="auto"/>
          </w:tcPr>
          <w:p w:rsidR="00000000" w:rsidRDefault="00EB3D5C">
            <w:pPr>
              <w:snapToGrid w:val="0"/>
            </w:pPr>
          </w:p>
        </w:tc>
      </w:tr>
      <w:tr w:rsidR="00000000" w:rsidTr="002F3BF5">
        <w:trPr>
          <w:gridAfter w:val="1"/>
          <w:wAfter w:w="19" w:type="dxa"/>
        </w:trPr>
        <w:tc>
          <w:tcPr>
            <w:tcW w:w="4771" w:type="dxa"/>
            <w:gridSpan w:val="5"/>
            <w:tcBorders>
              <w:top w:val="single" w:sz="4" w:space="0" w:color="000000"/>
              <w:left w:val="single" w:sz="4" w:space="0" w:color="000000"/>
              <w:bottom w:val="single" w:sz="4" w:space="0" w:color="000000"/>
            </w:tcBorders>
            <w:shd w:val="clear" w:color="auto" w:fill="auto"/>
          </w:tcPr>
          <w:p w:rsidR="00000000" w:rsidRDefault="00EB3D5C">
            <w:pPr>
              <w:jc w:val="both"/>
            </w:pPr>
            <w:r>
              <w:rPr>
                <w:b/>
                <w:i/>
              </w:rPr>
              <w:t xml:space="preserve">                    </w:t>
            </w:r>
            <w:r>
              <w:rPr>
                <w:b/>
                <w:i/>
              </w:rPr>
              <w:t>mokyklos</w:t>
            </w:r>
            <w:r>
              <w:t xml:space="preserve"> </w:t>
            </w:r>
            <w:r>
              <w:rPr>
                <w:b/>
                <w:i/>
              </w:rPr>
              <w:t>mokinių maitinimo pa</w:t>
            </w:r>
            <w:r>
              <w:rPr>
                <w:b/>
                <w:i/>
              </w:rPr>
              <w:t>slaugos</w:t>
            </w:r>
          </w:p>
        </w:tc>
        <w:tc>
          <w:tcPr>
            <w:tcW w:w="2729" w:type="dxa"/>
            <w:gridSpan w:val="3"/>
            <w:tcBorders>
              <w:top w:val="single" w:sz="4" w:space="0" w:color="000000"/>
              <w:left w:val="single" w:sz="4" w:space="0" w:color="000000"/>
              <w:bottom w:val="single" w:sz="4" w:space="0" w:color="000000"/>
            </w:tcBorders>
            <w:shd w:val="clear" w:color="auto" w:fill="auto"/>
          </w:tcPr>
          <w:p w:rsidR="00000000" w:rsidRDefault="00EB3D5C">
            <w:pPr>
              <w:snapToGrid w:val="0"/>
              <w:jc w:val="both"/>
            </w:pPr>
          </w:p>
        </w:tc>
        <w:tc>
          <w:tcPr>
            <w:tcW w:w="118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b/>
                <w:i/>
              </w:rPr>
            </w:pPr>
          </w:p>
        </w:tc>
        <w:tc>
          <w:tcPr>
            <w:tcW w:w="1200"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b/>
                <w:i/>
              </w:rPr>
            </w:pPr>
          </w:p>
        </w:tc>
        <w:tc>
          <w:tcPr>
            <w:tcW w:w="148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b/>
                <w:i/>
              </w:rPr>
            </w:pP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b/>
                <w:i/>
              </w:rPr>
            </w:pPr>
          </w:p>
        </w:tc>
        <w:tc>
          <w:tcPr>
            <w:tcW w:w="1270"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b/>
                <w:i/>
              </w:rPr>
            </w:pPr>
          </w:p>
        </w:tc>
        <w:tc>
          <w:tcPr>
            <w:tcW w:w="43" w:type="dxa"/>
            <w:tcBorders>
              <w:left w:val="single" w:sz="4" w:space="0" w:color="000000"/>
            </w:tcBorders>
            <w:shd w:val="clear" w:color="auto" w:fill="auto"/>
          </w:tcPr>
          <w:p w:rsidR="00000000" w:rsidRDefault="00EB3D5C">
            <w:pPr>
              <w:snapToGrid w:val="0"/>
            </w:pPr>
          </w:p>
        </w:tc>
        <w:tc>
          <w:tcPr>
            <w:tcW w:w="68" w:type="dxa"/>
            <w:shd w:val="clear" w:color="auto" w:fill="auto"/>
          </w:tcPr>
          <w:p w:rsidR="00000000" w:rsidRDefault="00EB3D5C">
            <w:pPr>
              <w:snapToGrid w:val="0"/>
            </w:pPr>
          </w:p>
        </w:tc>
      </w:tr>
      <w:tr w:rsidR="00000000" w:rsidTr="002F3BF5">
        <w:trPr>
          <w:gridAfter w:val="1"/>
          <w:wAfter w:w="19" w:type="dxa"/>
        </w:trPr>
        <w:tc>
          <w:tcPr>
            <w:tcW w:w="795" w:type="dxa"/>
            <w:tcBorders>
              <w:top w:val="single" w:sz="4" w:space="0" w:color="000000"/>
              <w:left w:val="single" w:sz="4" w:space="0" w:color="000000"/>
              <w:bottom w:val="single" w:sz="4" w:space="0" w:color="000000"/>
            </w:tcBorders>
            <w:shd w:val="clear" w:color="auto" w:fill="auto"/>
          </w:tcPr>
          <w:p w:rsidR="00000000" w:rsidRDefault="00EB3D5C">
            <w:pPr>
              <w:jc w:val="both"/>
            </w:pPr>
            <w:r>
              <w:t>1.</w:t>
            </w: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jc w:val="both"/>
            </w:pPr>
            <w:r>
              <w:t xml:space="preserve">Pietūs: </w:t>
            </w:r>
          </w:p>
        </w:tc>
        <w:tc>
          <w:tcPr>
            <w:tcW w:w="825"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pPr>
          </w:p>
        </w:tc>
        <w:tc>
          <w:tcPr>
            <w:tcW w:w="720"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pPr>
          </w:p>
        </w:tc>
        <w:tc>
          <w:tcPr>
            <w:tcW w:w="796"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pPr>
          </w:p>
        </w:tc>
        <w:tc>
          <w:tcPr>
            <w:tcW w:w="1094" w:type="dxa"/>
            <w:tcBorders>
              <w:top w:val="single" w:sz="1" w:space="0" w:color="000000"/>
              <w:left w:val="single" w:sz="1" w:space="0" w:color="000000"/>
              <w:bottom w:val="single" w:sz="1" w:space="0" w:color="000000"/>
            </w:tcBorders>
            <w:shd w:val="clear" w:color="auto" w:fill="FFFFFF"/>
          </w:tcPr>
          <w:p w:rsidR="00000000" w:rsidRDefault="00EB3D5C">
            <w:pPr>
              <w:shd w:val="clear" w:color="auto" w:fill="FFFFFF"/>
              <w:snapToGrid w:val="0"/>
              <w:jc w:val="both"/>
              <w:rPr>
                <w:i/>
                <w:iCs/>
              </w:rPr>
            </w:pPr>
          </w:p>
        </w:tc>
        <w:tc>
          <w:tcPr>
            <w:tcW w:w="810" w:type="dxa"/>
            <w:tcBorders>
              <w:top w:val="single" w:sz="1" w:space="0" w:color="000000"/>
              <w:left w:val="single" w:sz="4" w:space="0" w:color="000000"/>
              <w:bottom w:val="single" w:sz="1" w:space="0" w:color="000000"/>
            </w:tcBorders>
            <w:shd w:val="clear" w:color="auto" w:fill="auto"/>
          </w:tcPr>
          <w:p w:rsidR="00000000" w:rsidRDefault="00EB3D5C">
            <w:pPr>
              <w:snapToGrid w:val="0"/>
              <w:jc w:val="both"/>
              <w:rPr>
                <w:i/>
                <w:iCs/>
              </w:rPr>
            </w:pPr>
          </w:p>
        </w:tc>
        <w:tc>
          <w:tcPr>
            <w:tcW w:w="825" w:type="dxa"/>
            <w:tcBorders>
              <w:top w:val="single" w:sz="4" w:space="0" w:color="000000"/>
              <w:left w:val="single" w:sz="1" w:space="0" w:color="000000"/>
              <w:bottom w:val="single" w:sz="4" w:space="0" w:color="000000"/>
            </w:tcBorders>
            <w:shd w:val="clear" w:color="auto" w:fill="auto"/>
          </w:tcPr>
          <w:p w:rsidR="00000000" w:rsidRDefault="00EB3D5C">
            <w:pPr>
              <w:snapToGrid w:val="0"/>
              <w:jc w:val="both"/>
              <w:rPr>
                <w:i/>
                <w:iCs/>
              </w:rPr>
            </w:pPr>
          </w:p>
        </w:tc>
        <w:tc>
          <w:tcPr>
            <w:tcW w:w="118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i/>
                <w:iCs/>
              </w:rPr>
            </w:pPr>
          </w:p>
        </w:tc>
        <w:tc>
          <w:tcPr>
            <w:tcW w:w="1200"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i/>
                <w:iCs/>
              </w:rPr>
            </w:pPr>
          </w:p>
        </w:tc>
        <w:tc>
          <w:tcPr>
            <w:tcW w:w="148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i/>
                <w:iCs/>
              </w:rPr>
            </w:pP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i/>
                <w:iCs/>
              </w:rPr>
            </w:pPr>
          </w:p>
        </w:tc>
        <w:tc>
          <w:tcPr>
            <w:tcW w:w="1270"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pPr>
            <w:r>
              <w:rPr>
                <w:i/>
                <w:iCs/>
              </w:rPr>
              <w:t>-</w:t>
            </w:r>
          </w:p>
        </w:tc>
        <w:tc>
          <w:tcPr>
            <w:tcW w:w="43" w:type="dxa"/>
            <w:tcBorders>
              <w:left w:val="single" w:sz="4" w:space="0" w:color="000000"/>
            </w:tcBorders>
            <w:shd w:val="clear" w:color="auto" w:fill="auto"/>
          </w:tcPr>
          <w:p w:rsidR="00000000" w:rsidRDefault="00EB3D5C">
            <w:pPr>
              <w:snapToGrid w:val="0"/>
            </w:pPr>
          </w:p>
        </w:tc>
        <w:tc>
          <w:tcPr>
            <w:tcW w:w="68" w:type="dxa"/>
            <w:shd w:val="clear" w:color="auto" w:fill="auto"/>
          </w:tcPr>
          <w:p w:rsidR="00000000" w:rsidRDefault="00EB3D5C">
            <w:pPr>
              <w:snapToGrid w:val="0"/>
            </w:pPr>
          </w:p>
        </w:tc>
      </w:tr>
      <w:tr w:rsidR="00000000" w:rsidTr="002F3BF5">
        <w:trPr>
          <w:gridAfter w:val="1"/>
          <w:wAfter w:w="19" w:type="dxa"/>
        </w:trPr>
        <w:tc>
          <w:tcPr>
            <w:tcW w:w="795" w:type="dxa"/>
            <w:tcBorders>
              <w:top w:val="single" w:sz="4" w:space="0" w:color="000000"/>
              <w:left w:val="single" w:sz="4" w:space="0" w:color="000000"/>
              <w:bottom w:val="single" w:sz="1" w:space="0" w:color="000000"/>
            </w:tcBorders>
            <w:shd w:val="clear" w:color="auto" w:fill="auto"/>
          </w:tcPr>
          <w:p w:rsidR="00000000" w:rsidRDefault="00EB3D5C">
            <w:pPr>
              <w:ind w:right="-183"/>
              <w:jc w:val="both"/>
            </w:pPr>
            <w:r>
              <w:t>1.1.</w:t>
            </w:r>
          </w:p>
        </w:tc>
        <w:tc>
          <w:tcPr>
            <w:tcW w:w="1635" w:type="dxa"/>
            <w:tcBorders>
              <w:top w:val="single" w:sz="4" w:space="0" w:color="000000"/>
              <w:left w:val="single" w:sz="4" w:space="0" w:color="000000"/>
              <w:bottom w:val="single" w:sz="1" w:space="0" w:color="000000"/>
            </w:tcBorders>
            <w:shd w:val="clear" w:color="auto" w:fill="auto"/>
          </w:tcPr>
          <w:p w:rsidR="00000000" w:rsidRDefault="00EB3D5C">
            <w:pPr>
              <w:jc w:val="both"/>
            </w:pPr>
            <w:r>
              <w:t xml:space="preserve">6-10 metų amžiaus mokiniams </w:t>
            </w:r>
          </w:p>
        </w:tc>
        <w:tc>
          <w:tcPr>
            <w:tcW w:w="825" w:type="dxa"/>
            <w:tcBorders>
              <w:top w:val="single" w:sz="4" w:space="0" w:color="000000"/>
              <w:left w:val="single" w:sz="4" w:space="0" w:color="000000"/>
              <w:bottom w:val="single" w:sz="1" w:space="0" w:color="000000"/>
            </w:tcBorders>
            <w:shd w:val="clear" w:color="auto" w:fill="auto"/>
          </w:tcPr>
          <w:p w:rsidR="00000000" w:rsidRDefault="00EB3D5C">
            <w:pPr>
              <w:snapToGrid w:val="0"/>
              <w:jc w:val="center"/>
            </w:pPr>
          </w:p>
        </w:tc>
        <w:tc>
          <w:tcPr>
            <w:tcW w:w="720" w:type="dxa"/>
            <w:tcBorders>
              <w:top w:val="single" w:sz="4" w:space="0" w:color="000000"/>
              <w:left w:val="single" w:sz="4" w:space="0" w:color="000000"/>
              <w:bottom w:val="single" w:sz="1" w:space="0" w:color="000000"/>
            </w:tcBorders>
            <w:shd w:val="clear" w:color="auto" w:fill="auto"/>
          </w:tcPr>
          <w:p w:rsidR="00000000" w:rsidRDefault="00EB3D5C">
            <w:pPr>
              <w:jc w:val="center"/>
            </w:pPr>
            <w:r>
              <w:t>1,053</w:t>
            </w:r>
          </w:p>
        </w:tc>
        <w:tc>
          <w:tcPr>
            <w:tcW w:w="796" w:type="dxa"/>
            <w:tcBorders>
              <w:top w:val="single" w:sz="4" w:space="0" w:color="000000"/>
              <w:left w:val="single" w:sz="4" w:space="0" w:color="000000"/>
              <w:bottom w:val="single" w:sz="1" w:space="0" w:color="000000"/>
            </w:tcBorders>
            <w:shd w:val="clear" w:color="auto" w:fill="auto"/>
          </w:tcPr>
          <w:p w:rsidR="00000000" w:rsidRDefault="00EB3D5C">
            <w:pPr>
              <w:jc w:val="center"/>
              <w:rPr>
                <w:i/>
                <w:iCs/>
              </w:rPr>
            </w:pPr>
            <w:r>
              <w:t>1,27</w:t>
            </w:r>
          </w:p>
        </w:tc>
        <w:tc>
          <w:tcPr>
            <w:tcW w:w="1094" w:type="dxa"/>
            <w:tcBorders>
              <w:top w:val="single" w:sz="1" w:space="0" w:color="000000"/>
              <w:left w:val="single" w:sz="1" w:space="0" w:color="000000"/>
              <w:bottom w:val="single" w:sz="1" w:space="0" w:color="000000"/>
            </w:tcBorders>
            <w:shd w:val="clear" w:color="auto" w:fill="auto"/>
          </w:tcPr>
          <w:p w:rsidR="00000000" w:rsidRDefault="00EB3D5C">
            <w:pPr>
              <w:snapToGrid w:val="0"/>
              <w:jc w:val="both"/>
              <w:rPr>
                <w:i/>
                <w:iCs/>
              </w:rPr>
            </w:pPr>
          </w:p>
        </w:tc>
        <w:tc>
          <w:tcPr>
            <w:tcW w:w="810" w:type="dxa"/>
            <w:tcBorders>
              <w:top w:val="single" w:sz="1" w:space="0" w:color="000000"/>
              <w:left w:val="single" w:sz="4" w:space="0" w:color="000000"/>
              <w:bottom w:val="single" w:sz="1" w:space="0" w:color="000000"/>
            </w:tcBorders>
            <w:shd w:val="clear" w:color="auto" w:fill="auto"/>
          </w:tcPr>
          <w:p w:rsidR="00000000" w:rsidRDefault="00EB3D5C">
            <w:pPr>
              <w:snapToGrid w:val="0"/>
              <w:jc w:val="both"/>
              <w:rPr>
                <w:i/>
                <w:iCs/>
              </w:rPr>
            </w:pPr>
          </w:p>
        </w:tc>
        <w:tc>
          <w:tcPr>
            <w:tcW w:w="825" w:type="dxa"/>
            <w:tcBorders>
              <w:top w:val="single" w:sz="4" w:space="0" w:color="000000"/>
              <w:left w:val="single" w:sz="1" w:space="0" w:color="000000"/>
              <w:bottom w:val="single" w:sz="4" w:space="0" w:color="000000"/>
            </w:tcBorders>
            <w:shd w:val="clear" w:color="auto" w:fill="auto"/>
          </w:tcPr>
          <w:p w:rsidR="00000000" w:rsidRDefault="00EB3D5C">
            <w:pPr>
              <w:snapToGrid w:val="0"/>
              <w:jc w:val="both"/>
              <w:rPr>
                <w:i/>
                <w:iCs/>
              </w:rPr>
            </w:pPr>
          </w:p>
        </w:tc>
        <w:tc>
          <w:tcPr>
            <w:tcW w:w="1185"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rPr>
                <w:i/>
                <w:iCs/>
                <w:sz w:val="16"/>
                <w:szCs w:val="16"/>
              </w:rPr>
            </w:pPr>
          </w:p>
        </w:tc>
        <w:tc>
          <w:tcPr>
            <w:tcW w:w="1200"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i/>
                <w:iCs/>
              </w:rPr>
            </w:pPr>
          </w:p>
        </w:tc>
        <w:tc>
          <w:tcPr>
            <w:tcW w:w="148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i/>
                <w:iCs/>
              </w:rPr>
            </w:pP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i/>
                <w:iCs/>
              </w:rPr>
            </w:pPr>
          </w:p>
        </w:tc>
        <w:tc>
          <w:tcPr>
            <w:tcW w:w="1270"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pPr>
            <w:r>
              <w:rPr>
                <w:i/>
                <w:iCs/>
              </w:rPr>
              <w:t>-</w:t>
            </w:r>
          </w:p>
        </w:tc>
        <w:tc>
          <w:tcPr>
            <w:tcW w:w="43" w:type="dxa"/>
            <w:tcBorders>
              <w:left w:val="single" w:sz="4" w:space="0" w:color="000000"/>
            </w:tcBorders>
            <w:shd w:val="clear" w:color="auto" w:fill="auto"/>
          </w:tcPr>
          <w:p w:rsidR="00000000" w:rsidRDefault="00EB3D5C">
            <w:pPr>
              <w:snapToGrid w:val="0"/>
            </w:pPr>
          </w:p>
        </w:tc>
        <w:tc>
          <w:tcPr>
            <w:tcW w:w="68" w:type="dxa"/>
            <w:shd w:val="clear" w:color="auto" w:fill="auto"/>
          </w:tcPr>
          <w:p w:rsidR="00000000" w:rsidRDefault="00EB3D5C">
            <w:pPr>
              <w:snapToGrid w:val="0"/>
            </w:pPr>
          </w:p>
        </w:tc>
      </w:tr>
      <w:tr w:rsidR="00000000" w:rsidTr="002F3BF5">
        <w:trPr>
          <w:gridAfter w:val="1"/>
          <w:wAfter w:w="19" w:type="dxa"/>
        </w:trPr>
        <w:tc>
          <w:tcPr>
            <w:tcW w:w="795" w:type="dxa"/>
            <w:tcBorders>
              <w:left w:val="single" w:sz="4" w:space="0" w:color="000000"/>
              <w:bottom w:val="single" w:sz="1" w:space="0" w:color="000000"/>
            </w:tcBorders>
            <w:shd w:val="clear" w:color="auto" w:fill="auto"/>
          </w:tcPr>
          <w:p w:rsidR="00000000" w:rsidRDefault="00EB3D5C">
            <w:pPr>
              <w:ind w:right="-183"/>
              <w:jc w:val="both"/>
            </w:pPr>
            <w:r>
              <w:t>1.2</w:t>
            </w:r>
          </w:p>
          <w:p w:rsidR="00000000" w:rsidRDefault="00EB3D5C">
            <w:pPr>
              <w:ind w:right="-183"/>
              <w:jc w:val="both"/>
            </w:pPr>
          </w:p>
        </w:tc>
        <w:tc>
          <w:tcPr>
            <w:tcW w:w="1635" w:type="dxa"/>
            <w:tcBorders>
              <w:left w:val="single" w:sz="4" w:space="0" w:color="000000"/>
              <w:bottom w:val="single" w:sz="1" w:space="0" w:color="000000"/>
            </w:tcBorders>
            <w:shd w:val="clear" w:color="auto" w:fill="auto"/>
          </w:tcPr>
          <w:p w:rsidR="00000000" w:rsidRDefault="00EB3D5C">
            <w:r>
              <w:t>11 metų bei vyresnio amžiaus mokiniams</w:t>
            </w:r>
          </w:p>
        </w:tc>
        <w:tc>
          <w:tcPr>
            <w:tcW w:w="825" w:type="dxa"/>
            <w:tcBorders>
              <w:left w:val="single" w:sz="4" w:space="0" w:color="000000"/>
              <w:bottom w:val="single" w:sz="1" w:space="0" w:color="000000"/>
            </w:tcBorders>
            <w:shd w:val="clear" w:color="auto" w:fill="auto"/>
          </w:tcPr>
          <w:p w:rsidR="00000000" w:rsidRDefault="00EB3D5C">
            <w:pPr>
              <w:snapToGrid w:val="0"/>
              <w:jc w:val="center"/>
            </w:pPr>
          </w:p>
        </w:tc>
        <w:tc>
          <w:tcPr>
            <w:tcW w:w="720" w:type="dxa"/>
            <w:tcBorders>
              <w:left w:val="single" w:sz="4" w:space="0" w:color="000000"/>
              <w:bottom w:val="single" w:sz="1" w:space="0" w:color="000000"/>
            </w:tcBorders>
            <w:shd w:val="clear" w:color="auto" w:fill="auto"/>
          </w:tcPr>
          <w:p w:rsidR="00000000" w:rsidRDefault="00EB3D5C">
            <w:pPr>
              <w:jc w:val="center"/>
            </w:pPr>
            <w:r>
              <w:t>1,198</w:t>
            </w:r>
          </w:p>
          <w:p w:rsidR="00000000" w:rsidRDefault="00EB3D5C">
            <w:pPr>
              <w:jc w:val="center"/>
            </w:pPr>
          </w:p>
          <w:p w:rsidR="00000000" w:rsidRDefault="00EB3D5C">
            <w:pPr>
              <w:jc w:val="center"/>
            </w:pPr>
          </w:p>
        </w:tc>
        <w:tc>
          <w:tcPr>
            <w:tcW w:w="796" w:type="dxa"/>
            <w:tcBorders>
              <w:left w:val="single" w:sz="4" w:space="0" w:color="000000"/>
              <w:bottom w:val="single" w:sz="1" w:space="0" w:color="000000"/>
            </w:tcBorders>
            <w:shd w:val="clear" w:color="auto" w:fill="auto"/>
          </w:tcPr>
          <w:p w:rsidR="00000000" w:rsidRDefault="00EB3D5C">
            <w:pPr>
              <w:jc w:val="center"/>
              <w:rPr>
                <w:i/>
                <w:iCs/>
              </w:rPr>
            </w:pPr>
            <w:r>
              <w:t>1,45</w:t>
            </w:r>
          </w:p>
        </w:tc>
        <w:tc>
          <w:tcPr>
            <w:tcW w:w="1094" w:type="dxa"/>
            <w:tcBorders>
              <w:left w:val="single" w:sz="1" w:space="0" w:color="000000"/>
              <w:bottom w:val="single" w:sz="1" w:space="0" w:color="000000"/>
            </w:tcBorders>
            <w:shd w:val="clear" w:color="auto" w:fill="auto"/>
          </w:tcPr>
          <w:p w:rsidR="00000000" w:rsidRDefault="00EB3D5C">
            <w:pPr>
              <w:snapToGrid w:val="0"/>
              <w:jc w:val="both"/>
              <w:rPr>
                <w:i/>
                <w:iCs/>
              </w:rPr>
            </w:pPr>
          </w:p>
        </w:tc>
        <w:tc>
          <w:tcPr>
            <w:tcW w:w="810" w:type="dxa"/>
            <w:tcBorders>
              <w:left w:val="single" w:sz="4" w:space="0" w:color="000000"/>
              <w:bottom w:val="single" w:sz="1" w:space="0" w:color="000000"/>
            </w:tcBorders>
            <w:shd w:val="clear" w:color="auto" w:fill="auto"/>
          </w:tcPr>
          <w:p w:rsidR="00000000" w:rsidRDefault="00EB3D5C">
            <w:pPr>
              <w:snapToGrid w:val="0"/>
              <w:jc w:val="both"/>
              <w:rPr>
                <w:i/>
                <w:iCs/>
              </w:rPr>
            </w:pPr>
          </w:p>
        </w:tc>
        <w:tc>
          <w:tcPr>
            <w:tcW w:w="825" w:type="dxa"/>
            <w:tcBorders>
              <w:left w:val="single" w:sz="1" w:space="0" w:color="000000"/>
              <w:bottom w:val="single" w:sz="4" w:space="0" w:color="000000"/>
            </w:tcBorders>
            <w:shd w:val="clear" w:color="auto" w:fill="auto"/>
          </w:tcPr>
          <w:p w:rsidR="00000000" w:rsidRDefault="00EB3D5C">
            <w:pPr>
              <w:snapToGrid w:val="0"/>
              <w:jc w:val="both"/>
              <w:rPr>
                <w:i/>
                <w:iCs/>
              </w:rPr>
            </w:pPr>
          </w:p>
        </w:tc>
        <w:tc>
          <w:tcPr>
            <w:tcW w:w="1185" w:type="dxa"/>
            <w:tcBorders>
              <w:left w:val="single" w:sz="4" w:space="0" w:color="000000"/>
              <w:bottom w:val="single" w:sz="4" w:space="0" w:color="000000"/>
            </w:tcBorders>
            <w:shd w:val="clear" w:color="auto" w:fill="auto"/>
          </w:tcPr>
          <w:p w:rsidR="00000000" w:rsidRDefault="00EB3D5C">
            <w:pPr>
              <w:snapToGrid w:val="0"/>
              <w:jc w:val="both"/>
              <w:rPr>
                <w:i/>
                <w:iCs/>
              </w:rPr>
            </w:pPr>
          </w:p>
        </w:tc>
        <w:tc>
          <w:tcPr>
            <w:tcW w:w="1200" w:type="dxa"/>
            <w:tcBorders>
              <w:left w:val="single" w:sz="4" w:space="0" w:color="000000"/>
              <w:bottom w:val="single" w:sz="4" w:space="0" w:color="000000"/>
            </w:tcBorders>
            <w:shd w:val="clear" w:color="auto" w:fill="auto"/>
          </w:tcPr>
          <w:p w:rsidR="00000000" w:rsidRDefault="00EB3D5C">
            <w:pPr>
              <w:snapToGrid w:val="0"/>
              <w:jc w:val="both"/>
              <w:rPr>
                <w:i/>
                <w:iCs/>
              </w:rPr>
            </w:pPr>
          </w:p>
        </w:tc>
        <w:tc>
          <w:tcPr>
            <w:tcW w:w="1485" w:type="dxa"/>
            <w:tcBorders>
              <w:left w:val="single" w:sz="4" w:space="0" w:color="000000"/>
              <w:bottom w:val="single" w:sz="4" w:space="0" w:color="000000"/>
            </w:tcBorders>
            <w:shd w:val="clear" w:color="auto" w:fill="auto"/>
          </w:tcPr>
          <w:p w:rsidR="00000000" w:rsidRDefault="00EB3D5C">
            <w:pPr>
              <w:snapToGrid w:val="0"/>
              <w:jc w:val="both"/>
              <w:rPr>
                <w:i/>
                <w:iCs/>
              </w:rPr>
            </w:pPr>
          </w:p>
        </w:tc>
        <w:tc>
          <w:tcPr>
            <w:tcW w:w="1635" w:type="dxa"/>
            <w:tcBorders>
              <w:left w:val="single" w:sz="4" w:space="0" w:color="000000"/>
              <w:bottom w:val="single" w:sz="4" w:space="0" w:color="000000"/>
            </w:tcBorders>
            <w:shd w:val="clear" w:color="auto" w:fill="auto"/>
          </w:tcPr>
          <w:p w:rsidR="00000000" w:rsidRDefault="00EB3D5C">
            <w:pPr>
              <w:snapToGrid w:val="0"/>
              <w:jc w:val="both"/>
              <w:rPr>
                <w:i/>
                <w:iCs/>
              </w:rPr>
            </w:pPr>
          </w:p>
        </w:tc>
        <w:tc>
          <w:tcPr>
            <w:tcW w:w="1270" w:type="dxa"/>
            <w:tcBorders>
              <w:left w:val="single" w:sz="4" w:space="0" w:color="000000"/>
              <w:bottom w:val="single" w:sz="4" w:space="0" w:color="000000"/>
            </w:tcBorders>
            <w:shd w:val="clear" w:color="auto" w:fill="auto"/>
          </w:tcPr>
          <w:p w:rsidR="00000000" w:rsidRDefault="00EB3D5C">
            <w:pPr>
              <w:snapToGrid w:val="0"/>
              <w:jc w:val="center"/>
            </w:pPr>
            <w:r>
              <w:rPr>
                <w:i/>
                <w:iCs/>
              </w:rPr>
              <w:t>-</w:t>
            </w:r>
          </w:p>
        </w:tc>
        <w:tc>
          <w:tcPr>
            <w:tcW w:w="43" w:type="dxa"/>
            <w:tcBorders>
              <w:left w:val="single" w:sz="4" w:space="0" w:color="000000"/>
            </w:tcBorders>
            <w:shd w:val="clear" w:color="auto" w:fill="auto"/>
          </w:tcPr>
          <w:p w:rsidR="00000000" w:rsidRDefault="00EB3D5C">
            <w:pPr>
              <w:snapToGrid w:val="0"/>
            </w:pPr>
          </w:p>
        </w:tc>
        <w:tc>
          <w:tcPr>
            <w:tcW w:w="68" w:type="dxa"/>
            <w:shd w:val="clear" w:color="auto" w:fill="auto"/>
          </w:tcPr>
          <w:p w:rsidR="00000000" w:rsidRDefault="00EB3D5C">
            <w:pPr>
              <w:snapToGrid w:val="0"/>
            </w:pPr>
          </w:p>
        </w:tc>
      </w:tr>
      <w:tr w:rsidR="00000000" w:rsidTr="002F3BF5">
        <w:trPr>
          <w:gridAfter w:val="1"/>
          <w:wAfter w:w="19" w:type="dxa"/>
          <w:trHeight w:val="497"/>
        </w:trPr>
        <w:tc>
          <w:tcPr>
            <w:tcW w:w="795" w:type="dxa"/>
            <w:tcBorders>
              <w:top w:val="single" w:sz="1" w:space="0" w:color="000000"/>
              <w:left w:val="single" w:sz="4" w:space="0" w:color="000000"/>
              <w:bottom w:val="single" w:sz="4" w:space="0" w:color="000000"/>
            </w:tcBorders>
            <w:shd w:val="clear" w:color="auto" w:fill="auto"/>
          </w:tcPr>
          <w:p w:rsidR="00000000" w:rsidRDefault="00EB3D5C">
            <w:pPr>
              <w:jc w:val="both"/>
              <w:rPr>
                <w:szCs w:val="20"/>
              </w:rPr>
            </w:pPr>
            <w:r>
              <w:t>2.</w:t>
            </w:r>
          </w:p>
        </w:tc>
        <w:tc>
          <w:tcPr>
            <w:tcW w:w="1635" w:type="dxa"/>
            <w:tcBorders>
              <w:top w:val="single" w:sz="1" w:space="0" w:color="000000"/>
              <w:left w:val="single" w:sz="4" w:space="0" w:color="000000"/>
              <w:bottom w:val="single" w:sz="4" w:space="0" w:color="000000"/>
            </w:tcBorders>
            <w:shd w:val="clear" w:color="auto" w:fill="auto"/>
          </w:tcPr>
          <w:p w:rsidR="00000000" w:rsidRDefault="00EB3D5C">
            <w:r>
              <w:rPr>
                <w:szCs w:val="20"/>
              </w:rPr>
              <w:t>Pusryčiai (jei bus reikalingi)</w:t>
            </w:r>
          </w:p>
        </w:tc>
        <w:tc>
          <w:tcPr>
            <w:tcW w:w="825"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pPr>
          </w:p>
        </w:tc>
        <w:tc>
          <w:tcPr>
            <w:tcW w:w="720" w:type="dxa"/>
            <w:tcBorders>
              <w:top w:val="single" w:sz="1" w:space="0" w:color="000000"/>
              <w:left w:val="single" w:sz="4" w:space="0" w:color="000000"/>
              <w:bottom w:val="single" w:sz="4" w:space="0" w:color="000000"/>
            </w:tcBorders>
            <w:shd w:val="clear" w:color="auto" w:fill="auto"/>
          </w:tcPr>
          <w:p w:rsidR="00000000" w:rsidRDefault="00EB3D5C">
            <w:pPr>
              <w:jc w:val="center"/>
            </w:pPr>
            <w:r>
              <w:t>0,5041</w:t>
            </w:r>
          </w:p>
        </w:tc>
        <w:tc>
          <w:tcPr>
            <w:tcW w:w="796" w:type="dxa"/>
            <w:tcBorders>
              <w:top w:val="single" w:sz="1" w:space="0" w:color="000000"/>
              <w:left w:val="single" w:sz="4" w:space="0" w:color="000000"/>
              <w:bottom w:val="single" w:sz="4" w:space="0" w:color="000000"/>
            </w:tcBorders>
            <w:shd w:val="clear" w:color="auto" w:fill="auto"/>
          </w:tcPr>
          <w:p w:rsidR="00000000" w:rsidRDefault="00EB3D5C">
            <w:pPr>
              <w:jc w:val="center"/>
              <w:rPr>
                <w:i/>
                <w:iCs/>
              </w:rPr>
            </w:pPr>
            <w:r>
              <w:t>0,61</w:t>
            </w:r>
          </w:p>
        </w:tc>
        <w:tc>
          <w:tcPr>
            <w:tcW w:w="1094" w:type="dxa"/>
            <w:tcBorders>
              <w:top w:val="single" w:sz="1" w:space="0" w:color="000000"/>
              <w:left w:val="single" w:sz="1" w:space="0" w:color="000000"/>
              <w:bottom w:val="single" w:sz="1" w:space="0" w:color="000000"/>
            </w:tcBorders>
            <w:shd w:val="clear" w:color="auto" w:fill="auto"/>
          </w:tcPr>
          <w:p w:rsidR="00000000" w:rsidRDefault="00EB3D5C">
            <w:pPr>
              <w:snapToGrid w:val="0"/>
              <w:jc w:val="center"/>
              <w:rPr>
                <w:i/>
                <w:iCs/>
              </w:rPr>
            </w:pPr>
          </w:p>
        </w:tc>
        <w:tc>
          <w:tcPr>
            <w:tcW w:w="810" w:type="dxa"/>
            <w:tcBorders>
              <w:top w:val="single" w:sz="1" w:space="0" w:color="000000"/>
              <w:left w:val="single" w:sz="4" w:space="0" w:color="000000"/>
              <w:bottom w:val="single" w:sz="1" w:space="0" w:color="000000"/>
            </w:tcBorders>
            <w:shd w:val="clear" w:color="auto" w:fill="auto"/>
          </w:tcPr>
          <w:p w:rsidR="00000000" w:rsidRDefault="00EB3D5C">
            <w:pPr>
              <w:snapToGrid w:val="0"/>
              <w:jc w:val="center"/>
              <w:rPr>
                <w:i/>
                <w:iCs/>
              </w:rPr>
            </w:pPr>
          </w:p>
        </w:tc>
        <w:tc>
          <w:tcPr>
            <w:tcW w:w="825" w:type="dxa"/>
            <w:tcBorders>
              <w:top w:val="single" w:sz="1" w:space="0" w:color="000000"/>
              <w:left w:val="single" w:sz="1" w:space="0" w:color="000000"/>
              <w:bottom w:val="single" w:sz="4" w:space="0" w:color="000000"/>
            </w:tcBorders>
            <w:shd w:val="clear" w:color="auto" w:fill="auto"/>
          </w:tcPr>
          <w:p w:rsidR="00000000" w:rsidRDefault="00EB3D5C">
            <w:pPr>
              <w:snapToGrid w:val="0"/>
              <w:jc w:val="center"/>
              <w:rPr>
                <w:i/>
                <w:iCs/>
              </w:rPr>
            </w:pPr>
          </w:p>
        </w:tc>
        <w:tc>
          <w:tcPr>
            <w:tcW w:w="1185"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rPr>
                <w:i/>
                <w:iCs/>
              </w:rPr>
            </w:pPr>
          </w:p>
        </w:tc>
        <w:tc>
          <w:tcPr>
            <w:tcW w:w="1200"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rPr>
                <w:i/>
                <w:iCs/>
              </w:rPr>
            </w:pPr>
          </w:p>
        </w:tc>
        <w:tc>
          <w:tcPr>
            <w:tcW w:w="1485"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rPr>
                <w:i/>
                <w:iCs/>
              </w:rPr>
            </w:pPr>
          </w:p>
        </w:tc>
        <w:tc>
          <w:tcPr>
            <w:tcW w:w="1635"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rPr>
                <w:i/>
                <w:iCs/>
              </w:rPr>
            </w:pPr>
          </w:p>
        </w:tc>
        <w:tc>
          <w:tcPr>
            <w:tcW w:w="1270"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pPr>
            <w:r>
              <w:rPr>
                <w:i/>
                <w:iCs/>
              </w:rPr>
              <w:t>-</w:t>
            </w:r>
          </w:p>
        </w:tc>
        <w:tc>
          <w:tcPr>
            <w:tcW w:w="43" w:type="dxa"/>
            <w:tcBorders>
              <w:left w:val="single" w:sz="4" w:space="0" w:color="000000"/>
            </w:tcBorders>
            <w:shd w:val="clear" w:color="auto" w:fill="auto"/>
          </w:tcPr>
          <w:p w:rsidR="00000000" w:rsidRDefault="00EB3D5C">
            <w:pPr>
              <w:snapToGrid w:val="0"/>
              <w:jc w:val="center"/>
            </w:pPr>
          </w:p>
        </w:tc>
        <w:tc>
          <w:tcPr>
            <w:tcW w:w="68" w:type="dxa"/>
            <w:shd w:val="clear" w:color="auto" w:fill="auto"/>
          </w:tcPr>
          <w:p w:rsidR="00000000" w:rsidRDefault="00EB3D5C">
            <w:pPr>
              <w:snapToGrid w:val="0"/>
              <w:jc w:val="center"/>
            </w:pPr>
          </w:p>
        </w:tc>
      </w:tr>
      <w:tr w:rsidR="00000000" w:rsidTr="002F3BF5">
        <w:trPr>
          <w:gridAfter w:val="1"/>
          <w:wAfter w:w="19" w:type="dxa"/>
        </w:trPr>
        <w:tc>
          <w:tcPr>
            <w:tcW w:w="795" w:type="dxa"/>
            <w:tcBorders>
              <w:top w:val="single" w:sz="1" w:space="0" w:color="000000"/>
              <w:left w:val="single" w:sz="4" w:space="0" w:color="000000"/>
              <w:bottom w:val="single" w:sz="4" w:space="0" w:color="000000"/>
            </w:tcBorders>
            <w:shd w:val="clear" w:color="auto" w:fill="auto"/>
          </w:tcPr>
          <w:p w:rsidR="00000000" w:rsidRDefault="00EB3D5C">
            <w:pPr>
              <w:jc w:val="both"/>
              <w:rPr>
                <w:szCs w:val="20"/>
              </w:rPr>
            </w:pPr>
            <w:r>
              <w:t xml:space="preserve">3. </w:t>
            </w:r>
          </w:p>
        </w:tc>
        <w:tc>
          <w:tcPr>
            <w:tcW w:w="1635" w:type="dxa"/>
            <w:tcBorders>
              <w:top w:val="single" w:sz="1" w:space="0" w:color="000000"/>
              <w:left w:val="single" w:sz="4" w:space="0" w:color="000000"/>
              <w:bottom w:val="single" w:sz="4" w:space="0" w:color="000000"/>
            </w:tcBorders>
            <w:shd w:val="clear" w:color="auto" w:fill="auto"/>
          </w:tcPr>
          <w:p w:rsidR="00000000" w:rsidRDefault="00EB3D5C">
            <w:r>
              <w:rPr>
                <w:szCs w:val="20"/>
              </w:rPr>
              <w:t xml:space="preserve">Ikimokyklinės ugdymo </w:t>
            </w:r>
            <w:r>
              <w:rPr>
                <w:szCs w:val="20"/>
              </w:rPr>
              <w:t>grupės vaikai</w:t>
            </w:r>
          </w:p>
        </w:tc>
        <w:tc>
          <w:tcPr>
            <w:tcW w:w="825"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pPr>
          </w:p>
        </w:tc>
        <w:tc>
          <w:tcPr>
            <w:tcW w:w="720"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pPr>
          </w:p>
        </w:tc>
        <w:tc>
          <w:tcPr>
            <w:tcW w:w="796" w:type="dxa"/>
            <w:tcBorders>
              <w:top w:val="single" w:sz="1" w:space="0" w:color="000000"/>
              <w:left w:val="single" w:sz="4" w:space="0" w:color="000000"/>
              <w:bottom w:val="single" w:sz="4" w:space="0" w:color="000000"/>
            </w:tcBorders>
            <w:shd w:val="clear" w:color="auto" w:fill="auto"/>
          </w:tcPr>
          <w:p w:rsidR="00000000" w:rsidRDefault="00EB3D5C">
            <w:pPr>
              <w:snapToGrid w:val="0"/>
              <w:jc w:val="center"/>
            </w:pPr>
          </w:p>
        </w:tc>
        <w:tc>
          <w:tcPr>
            <w:tcW w:w="1094" w:type="dxa"/>
            <w:tcBorders>
              <w:top w:val="single" w:sz="1" w:space="0" w:color="000000"/>
              <w:left w:val="single" w:sz="1" w:space="0" w:color="000000"/>
              <w:bottom w:val="single" w:sz="1" w:space="0" w:color="000000"/>
            </w:tcBorders>
            <w:shd w:val="clear" w:color="auto" w:fill="auto"/>
          </w:tcPr>
          <w:p w:rsidR="00000000" w:rsidRDefault="00EB3D5C">
            <w:pPr>
              <w:snapToGrid w:val="0"/>
              <w:jc w:val="center"/>
              <w:rPr>
                <w:i/>
                <w:iCs/>
              </w:rPr>
            </w:pPr>
            <w:r>
              <w:rPr>
                <w:i/>
                <w:iCs/>
              </w:rPr>
              <w:t>-</w:t>
            </w:r>
          </w:p>
        </w:tc>
        <w:tc>
          <w:tcPr>
            <w:tcW w:w="810" w:type="dxa"/>
            <w:tcBorders>
              <w:top w:val="single" w:sz="1" w:space="0" w:color="000000"/>
              <w:left w:val="single" w:sz="4" w:space="0" w:color="000000"/>
              <w:bottom w:val="single" w:sz="1" w:space="0" w:color="000000"/>
            </w:tcBorders>
            <w:shd w:val="clear" w:color="auto" w:fill="auto"/>
          </w:tcPr>
          <w:p w:rsidR="00000000" w:rsidRDefault="00EB3D5C">
            <w:pPr>
              <w:snapToGrid w:val="0"/>
              <w:jc w:val="center"/>
              <w:rPr>
                <w:i/>
                <w:iCs/>
              </w:rPr>
            </w:pPr>
          </w:p>
        </w:tc>
        <w:tc>
          <w:tcPr>
            <w:tcW w:w="825" w:type="dxa"/>
            <w:tcBorders>
              <w:top w:val="single" w:sz="1" w:space="0" w:color="000000"/>
              <w:left w:val="single" w:sz="1" w:space="0" w:color="000000"/>
              <w:bottom w:val="single" w:sz="4" w:space="0" w:color="000000"/>
            </w:tcBorders>
            <w:shd w:val="clear" w:color="auto" w:fill="auto"/>
          </w:tcPr>
          <w:p w:rsidR="00000000" w:rsidRDefault="00EB3D5C">
            <w:pPr>
              <w:snapToGrid w:val="0"/>
              <w:jc w:val="center"/>
              <w:rPr>
                <w:i/>
                <w:iCs/>
              </w:rPr>
            </w:pPr>
            <w:r>
              <w:rPr>
                <w:i/>
                <w:iCs/>
              </w:rPr>
              <w:t>0,43</w:t>
            </w:r>
          </w:p>
        </w:tc>
        <w:tc>
          <w:tcPr>
            <w:tcW w:w="1185"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rPr>
                <w:i/>
                <w:iCs/>
              </w:rPr>
            </w:pPr>
          </w:p>
        </w:tc>
        <w:tc>
          <w:tcPr>
            <w:tcW w:w="1200"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rPr>
                <w:i/>
                <w:iCs/>
              </w:rPr>
            </w:pPr>
          </w:p>
        </w:tc>
        <w:tc>
          <w:tcPr>
            <w:tcW w:w="1485"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rPr>
                <w:i/>
                <w:iCs/>
              </w:rPr>
            </w:pPr>
          </w:p>
        </w:tc>
        <w:tc>
          <w:tcPr>
            <w:tcW w:w="1635"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rPr>
                <w:i/>
                <w:iCs/>
              </w:rPr>
            </w:pPr>
          </w:p>
        </w:tc>
        <w:tc>
          <w:tcPr>
            <w:tcW w:w="1270"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pPr>
            <w:r>
              <w:rPr>
                <w:i/>
                <w:iCs/>
              </w:rPr>
              <w:t>-</w:t>
            </w:r>
          </w:p>
        </w:tc>
        <w:tc>
          <w:tcPr>
            <w:tcW w:w="43" w:type="dxa"/>
            <w:tcBorders>
              <w:left w:val="single" w:sz="4" w:space="0" w:color="000000"/>
            </w:tcBorders>
            <w:shd w:val="clear" w:color="auto" w:fill="auto"/>
          </w:tcPr>
          <w:p w:rsidR="00000000" w:rsidRDefault="00EB3D5C">
            <w:pPr>
              <w:snapToGrid w:val="0"/>
              <w:jc w:val="center"/>
            </w:pPr>
          </w:p>
        </w:tc>
        <w:tc>
          <w:tcPr>
            <w:tcW w:w="68" w:type="dxa"/>
            <w:shd w:val="clear" w:color="auto" w:fill="auto"/>
          </w:tcPr>
          <w:p w:rsidR="00000000" w:rsidRDefault="00EB3D5C">
            <w:pPr>
              <w:snapToGrid w:val="0"/>
              <w:jc w:val="center"/>
            </w:pPr>
          </w:p>
        </w:tc>
      </w:tr>
      <w:tr w:rsidR="00000000" w:rsidTr="002F3BF5">
        <w:trPr>
          <w:gridAfter w:val="1"/>
          <w:wAfter w:w="19" w:type="dxa"/>
        </w:trPr>
        <w:tc>
          <w:tcPr>
            <w:tcW w:w="795" w:type="dxa"/>
            <w:tcBorders>
              <w:top w:val="single" w:sz="1" w:space="0" w:color="000000"/>
              <w:left w:val="single" w:sz="4" w:space="0" w:color="000000"/>
              <w:bottom w:val="single" w:sz="4" w:space="0" w:color="auto"/>
            </w:tcBorders>
            <w:shd w:val="clear" w:color="auto" w:fill="auto"/>
          </w:tcPr>
          <w:p w:rsidR="00000000" w:rsidRDefault="00EB3D5C">
            <w:pPr>
              <w:jc w:val="both"/>
              <w:rPr>
                <w:szCs w:val="20"/>
              </w:rPr>
            </w:pPr>
            <w:r>
              <w:t>4.</w:t>
            </w:r>
          </w:p>
        </w:tc>
        <w:tc>
          <w:tcPr>
            <w:tcW w:w="1635" w:type="dxa"/>
            <w:tcBorders>
              <w:top w:val="single" w:sz="1" w:space="0" w:color="000000"/>
              <w:left w:val="single" w:sz="4" w:space="0" w:color="000000"/>
              <w:bottom w:val="single" w:sz="4" w:space="0" w:color="auto"/>
            </w:tcBorders>
            <w:shd w:val="clear" w:color="auto" w:fill="auto"/>
          </w:tcPr>
          <w:p w:rsidR="00000000" w:rsidRDefault="00EB3D5C">
            <w:pPr>
              <w:snapToGrid w:val="0"/>
            </w:pPr>
            <w:r>
              <w:rPr>
                <w:szCs w:val="20"/>
              </w:rPr>
              <w:t xml:space="preserve">Mokiniai perkantys maistą </w:t>
            </w:r>
          </w:p>
        </w:tc>
        <w:tc>
          <w:tcPr>
            <w:tcW w:w="825"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pPr>
          </w:p>
        </w:tc>
        <w:tc>
          <w:tcPr>
            <w:tcW w:w="720"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pPr>
          </w:p>
        </w:tc>
        <w:tc>
          <w:tcPr>
            <w:tcW w:w="796"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pPr>
          </w:p>
        </w:tc>
        <w:tc>
          <w:tcPr>
            <w:tcW w:w="1094" w:type="dxa"/>
            <w:tcBorders>
              <w:top w:val="single" w:sz="1" w:space="0" w:color="000000"/>
              <w:left w:val="single" w:sz="1" w:space="0" w:color="000000"/>
              <w:bottom w:val="single" w:sz="4" w:space="0" w:color="auto"/>
            </w:tcBorders>
            <w:shd w:val="clear" w:color="auto" w:fill="auto"/>
          </w:tcPr>
          <w:p w:rsidR="00000000" w:rsidRDefault="00EB3D5C">
            <w:pPr>
              <w:snapToGrid w:val="0"/>
              <w:jc w:val="center"/>
              <w:rPr>
                <w:i/>
                <w:iCs/>
              </w:rPr>
            </w:pPr>
            <w:r>
              <w:rPr>
                <w:i/>
                <w:iCs/>
              </w:rPr>
              <w:t>-</w:t>
            </w:r>
          </w:p>
        </w:tc>
        <w:tc>
          <w:tcPr>
            <w:tcW w:w="810"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rPr>
                <w:i/>
                <w:iCs/>
              </w:rPr>
            </w:pPr>
          </w:p>
        </w:tc>
        <w:tc>
          <w:tcPr>
            <w:tcW w:w="825" w:type="dxa"/>
            <w:tcBorders>
              <w:top w:val="single" w:sz="1" w:space="0" w:color="000000"/>
              <w:left w:val="single" w:sz="1" w:space="0" w:color="000000"/>
              <w:bottom w:val="single" w:sz="4" w:space="0" w:color="auto"/>
            </w:tcBorders>
            <w:shd w:val="clear" w:color="auto" w:fill="auto"/>
          </w:tcPr>
          <w:p w:rsidR="00000000" w:rsidRDefault="00EB3D5C">
            <w:pPr>
              <w:snapToGrid w:val="0"/>
              <w:jc w:val="center"/>
              <w:rPr>
                <w:i/>
                <w:iCs/>
              </w:rPr>
            </w:pPr>
          </w:p>
        </w:tc>
        <w:tc>
          <w:tcPr>
            <w:tcW w:w="1185"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rPr>
                <w:i/>
                <w:iCs/>
              </w:rPr>
            </w:pPr>
          </w:p>
        </w:tc>
        <w:tc>
          <w:tcPr>
            <w:tcW w:w="1200"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rPr>
                <w:i/>
                <w:iCs/>
              </w:rPr>
            </w:pPr>
          </w:p>
        </w:tc>
        <w:tc>
          <w:tcPr>
            <w:tcW w:w="1485"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rPr>
                <w:i/>
                <w:iCs/>
              </w:rPr>
            </w:pPr>
          </w:p>
        </w:tc>
        <w:tc>
          <w:tcPr>
            <w:tcW w:w="1635"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rPr>
                <w:i/>
                <w:iCs/>
              </w:rPr>
            </w:pPr>
          </w:p>
        </w:tc>
        <w:tc>
          <w:tcPr>
            <w:tcW w:w="1270" w:type="dxa"/>
            <w:tcBorders>
              <w:top w:val="single" w:sz="1" w:space="0" w:color="000000"/>
              <w:left w:val="single" w:sz="4" w:space="0" w:color="000000"/>
              <w:bottom w:val="single" w:sz="4" w:space="0" w:color="auto"/>
            </w:tcBorders>
            <w:shd w:val="clear" w:color="auto" w:fill="auto"/>
          </w:tcPr>
          <w:p w:rsidR="00000000" w:rsidRDefault="00EB3D5C">
            <w:pPr>
              <w:snapToGrid w:val="0"/>
              <w:jc w:val="center"/>
              <w:rPr>
                <w:i/>
                <w:iCs/>
              </w:rPr>
            </w:pPr>
          </w:p>
        </w:tc>
        <w:tc>
          <w:tcPr>
            <w:tcW w:w="43" w:type="dxa"/>
            <w:tcBorders>
              <w:left w:val="single" w:sz="4" w:space="0" w:color="000000"/>
              <w:bottom w:val="single" w:sz="4" w:space="0" w:color="auto"/>
            </w:tcBorders>
            <w:shd w:val="clear" w:color="auto" w:fill="auto"/>
          </w:tcPr>
          <w:p w:rsidR="00000000" w:rsidRDefault="00EB3D5C">
            <w:pPr>
              <w:snapToGrid w:val="0"/>
              <w:jc w:val="center"/>
            </w:pPr>
          </w:p>
        </w:tc>
        <w:tc>
          <w:tcPr>
            <w:tcW w:w="68" w:type="dxa"/>
            <w:tcBorders>
              <w:bottom w:val="single" w:sz="4" w:space="0" w:color="auto"/>
            </w:tcBorders>
            <w:shd w:val="clear" w:color="auto" w:fill="auto"/>
          </w:tcPr>
          <w:p w:rsidR="00000000" w:rsidRDefault="00EB3D5C">
            <w:pPr>
              <w:snapToGrid w:val="0"/>
              <w:jc w:val="center"/>
            </w:pPr>
          </w:p>
        </w:tc>
      </w:tr>
      <w:tr w:rsidR="00000000" w:rsidTr="002F3BF5">
        <w:tblPrEx>
          <w:tblCellMar>
            <w:top w:w="55" w:type="dxa"/>
            <w:left w:w="55" w:type="dxa"/>
            <w:bottom w:w="55" w:type="dxa"/>
            <w:right w:w="55" w:type="dxa"/>
          </w:tblCellMar>
        </w:tblPrEx>
        <w:tc>
          <w:tcPr>
            <w:tcW w:w="4771" w:type="dxa"/>
            <w:gridSpan w:val="5"/>
            <w:tcBorders>
              <w:top w:val="single" w:sz="4" w:space="0" w:color="auto"/>
              <w:left w:val="single" w:sz="4" w:space="0" w:color="000000"/>
              <w:bottom w:val="single" w:sz="4" w:space="0" w:color="000000"/>
              <w:right w:val="single" w:sz="2" w:space="0" w:color="000000"/>
            </w:tcBorders>
            <w:shd w:val="clear" w:color="auto" w:fill="auto"/>
          </w:tcPr>
          <w:p w:rsidR="00000000" w:rsidRDefault="00EB3D5C">
            <w:pPr>
              <w:spacing w:line="100" w:lineRule="atLeast"/>
              <w:jc w:val="both"/>
              <w:rPr>
                <w:b/>
                <w:i/>
                <w:sz w:val="28"/>
                <w:szCs w:val="28"/>
              </w:rPr>
            </w:pPr>
            <w:r>
              <w:rPr>
                <w:rFonts w:eastAsia="Calibri"/>
                <w:b/>
                <w:bCs/>
                <w:i/>
                <w:iCs/>
              </w:rPr>
              <w:lastRenderedPageBreak/>
              <w:t xml:space="preserve">5. Bendra teikėjo patiekalų gamybos sąnaudų, </w:t>
            </w:r>
            <w:proofErr w:type="spellStart"/>
            <w:r>
              <w:rPr>
                <w:rFonts w:eastAsia="Calibri"/>
                <w:b/>
                <w:bCs/>
                <w:i/>
                <w:iCs/>
              </w:rPr>
              <w:t>t.y</w:t>
            </w:r>
            <w:proofErr w:type="spellEnd"/>
            <w:r>
              <w:rPr>
                <w:rFonts w:eastAsia="Calibri"/>
                <w:b/>
                <w:bCs/>
                <w:i/>
                <w:iCs/>
              </w:rPr>
              <w:t xml:space="preserve"> </w:t>
            </w:r>
            <w:r>
              <w:rPr>
                <w:b/>
                <w:bCs/>
                <w:i/>
                <w:iCs/>
              </w:rPr>
              <w:t xml:space="preserve">maitinimo kaštų kompensacijų ir nemokamai maitinamų mokinių </w:t>
            </w:r>
            <w:r>
              <w:rPr>
                <w:b/>
                <w:bCs/>
                <w:i/>
                <w:iCs/>
              </w:rPr>
              <w:t>patiekalo gamybos kaštų suma, (1.1+1.2+2+3+4)</w:t>
            </w:r>
          </w:p>
        </w:tc>
        <w:tc>
          <w:tcPr>
            <w:tcW w:w="1094" w:type="dxa"/>
            <w:tcBorders>
              <w:top w:val="single" w:sz="4" w:space="0" w:color="auto"/>
              <w:left w:val="single" w:sz="2" w:space="0" w:color="000000"/>
              <w:bottom w:val="single" w:sz="1" w:space="0" w:color="000000"/>
              <w:right w:val="single" w:sz="2" w:space="0" w:color="000000"/>
            </w:tcBorders>
            <w:shd w:val="clear" w:color="auto" w:fill="auto"/>
          </w:tcPr>
          <w:p w:rsidR="00000000" w:rsidRDefault="00EB3D5C">
            <w:pPr>
              <w:snapToGrid w:val="0"/>
              <w:jc w:val="center"/>
              <w:rPr>
                <w:b/>
                <w:i/>
                <w:sz w:val="28"/>
                <w:szCs w:val="28"/>
              </w:rPr>
            </w:pPr>
          </w:p>
          <w:p w:rsidR="00000000" w:rsidRDefault="00EB3D5C">
            <w:pPr>
              <w:snapToGrid w:val="0"/>
              <w:jc w:val="center"/>
              <w:rPr>
                <w:b/>
                <w:i/>
                <w:sz w:val="28"/>
                <w:szCs w:val="28"/>
              </w:rPr>
            </w:pPr>
            <w:r>
              <w:rPr>
                <w:b/>
                <w:i/>
                <w:sz w:val="28"/>
                <w:szCs w:val="28"/>
              </w:rPr>
              <w:t>-</w:t>
            </w:r>
          </w:p>
        </w:tc>
        <w:tc>
          <w:tcPr>
            <w:tcW w:w="7140" w:type="dxa"/>
            <w:gridSpan w:val="6"/>
            <w:tcBorders>
              <w:top w:val="single" w:sz="4" w:space="0" w:color="auto"/>
              <w:left w:val="single" w:sz="2" w:space="0" w:color="000000"/>
              <w:bottom w:val="single" w:sz="1" w:space="0" w:color="000000"/>
              <w:right w:val="single" w:sz="2" w:space="0" w:color="000000"/>
            </w:tcBorders>
            <w:shd w:val="clear" w:color="auto" w:fill="auto"/>
          </w:tcPr>
          <w:p w:rsidR="00000000" w:rsidRDefault="00EB3D5C">
            <w:pPr>
              <w:snapToGrid w:val="0"/>
              <w:jc w:val="center"/>
              <w:rPr>
                <w:b/>
                <w:i/>
                <w:sz w:val="28"/>
                <w:szCs w:val="28"/>
              </w:rPr>
            </w:pPr>
          </w:p>
        </w:tc>
        <w:tc>
          <w:tcPr>
            <w:tcW w:w="1270" w:type="dxa"/>
            <w:tcBorders>
              <w:top w:val="single" w:sz="4" w:space="0" w:color="auto"/>
              <w:left w:val="single" w:sz="2" w:space="0" w:color="000000"/>
              <w:bottom w:val="single" w:sz="1" w:space="0" w:color="000000"/>
              <w:right w:val="single" w:sz="2" w:space="0" w:color="000000"/>
            </w:tcBorders>
            <w:shd w:val="clear" w:color="auto" w:fill="auto"/>
          </w:tcPr>
          <w:p w:rsidR="00000000" w:rsidRDefault="00EB3D5C">
            <w:pPr>
              <w:snapToGrid w:val="0"/>
              <w:jc w:val="center"/>
            </w:pPr>
          </w:p>
          <w:p w:rsidR="00000000" w:rsidRDefault="00EB3D5C">
            <w:pPr>
              <w:snapToGrid w:val="0"/>
              <w:jc w:val="center"/>
            </w:pPr>
            <w:r>
              <w:rPr>
                <w:b/>
                <w:bCs/>
              </w:rPr>
              <w:t>-</w:t>
            </w:r>
          </w:p>
        </w:tc>
        <w:tc>
          <w:tcPr>
            <w:tcW w:w="130" w:type="dxa"/>
            <w:gridSpan w:val="3"/>
            <w:tcBorders>
              <w:top w:val="single" w:sz="4" w:space="0" w:color="auto"/>
              <w:left w:val="single" w:sz="2" w:space="0" w:color="000000"/>
            </w:tcBorders>
            <w:shd w:val="clear" w:color="auto" w:fill="auto"/>
          </w:tcPr>
          <w:p w:rsidR="00000000" w:rsidRDefault="00EB3D5C">
            <w:pPr>
              <w:snapToGrid w:val="0"/>
            </w:pPr>
          </w:p>
        </w:tc>
      </w:tr>
      <w:tr w:rsidR="00000000" w:rsidTr="002F3BF5">
        <w:tblPrEx>
          <w:tblCellMar>
            <w:top w:w="55" w:type="dxa"/>
            <w:left w:w="55" w:type="dxa"/>
            <w:bottom w:w="55" w:type="dxa"/>
            <w:right w:w="55" w:type="dxa"/>
          </w:tblCellMar>
        </w:tblPrEx>
        <w:trPr>
          <w:trHeight w:val="982"/>
        </w:trPr>
        <w:tc>
          <w:tcPr>
            <w:tcW w:w="4771" w:type="dxa"/>
            <w:gridSpan w:val="5"/>
            <w:tcBorders>
              <w:left w:val="single" w:sz="4" w:space="0" w:color="000000"/>
              <w:bottom w:val="single" w:sz="4" w:space="0" w:color="000000"/>
            </w:tcBorders>
            <w:shd w:val="clear" w:color="auto" w:fill="auto"/>
          </w:tcPr>
          <w:p w:rsidR="00000000" w:rsidRDefault="00EB3D5C">
            <w:pPr>
              <w:jc w:val="both"/>
              <w:rPr>
                <w:b/>
                <w:i/>
                <w:sz w:val="28"/>
                <w:szCs w:val="28"/>
              </w:rPr>
            </w:pPr>
            <w:r>
              <w:rPr>
                <w:b/>
                <w:bCs/>
                <w:i/>
                <w:iCs/>
              </w:rPr>
              <w:t>6. Siūlomas n</w:t>
            </w:r>
            <w:r>
              <w:rPr>
                <w:b/>
                <w:bCs/>
                <w:i/>
                <w:iCs/>
              </w:rPr>
              <w:t xml:space="preserve">emokamai maitinamų mokinių gamybos </w:t>
            </w:r>
            <w:r>
              <w:rPr>
                <w:b/>
                <w:bCs/>
                <w:i/>
                <w:iCs/>
              </w:rPr>
              <w:t xml:space="preserve">išlaidų dydis </w:t>
            </w:r>
            <w:r>
              <w:rPr>
                <w:b/>
                <w:bCs/>
                <w:i/>
                <w:iCs/>
              </w:rPr>
              <w:t>(su PVM), Eurais (A dalis)</w:t>
            </w:r>
          </w:p>
        </w:tc>
        <w:tc>
          <w:tcPr>
            <w:tcW w:w="1094" w:type="dxa"/>
            <w:tcBorders>
              <w:left w:val="single" w:sz="1" w:space="0" w:color="000000"/>
              <w:bottom w:val="single" w:sz="1" w:space="0" w:color="000000"/>
            </w:tcBorders>
            <w:shd w:val="clear" w:color="auto" w:fill="auto"/>
          </w:tcPr>
          <w:p w:rsidR="00000000" w:rsidRDefault="00EB3D5C">
            <w:pPr>
              <w:snapToGrid w:val="0"/>
              <w:jc w:val="both"/>
              <w:rPr>
                <w:b/>
                <w:i/>
                <w:sz w:val="28"/>
                <w:szCs w:val="28"/>
              </w:rPr>
            </w:pPr>
          </w:p>
        </w:tc>
        <w:tc>
          <w:tcPr>
            <w:tcW w:w="810" w:type="dxa"/>
            <w:tcBorders>
              <w:left w:val="single" w:sz="1" w:space="0" w:color="000000"/>
              <w:bottom w:val="single" w:sz="1" w:space="0" w:color="000000"/>
            </w:tcBorders>
            <w:shd w:val="clear" w:color="auto" w:fill="auto"/>
          </w:tcPr>
          <w:p w:rsidR="00000000" w:rsidRDefault="00EB3D5C">
            <w:pPr>
              <w:snapToGrid w:val="0"/>
              <w:jc w:val="both"/>
              <w:rPr>
                <w:b/>
                <w:i/>
                <w:sz w:val="28"/>
                <w:szCs w:val="28"/>
              </w:rPr>
            </w:pPr>
          </w:p>
        </w:tc>
        <w:tc>
          <w:tcPr>
            <w:tcW w:w="825" w:type="dxa"/>
            <w:tcBorders>
              <w:left w:val="single" w:sz="1" w:space="0" w:color="000000"/>
              <w:bottom w:val="single" w:sz="1" w:space="0" w:color="000000"/>
            </w:tcBorders>
            <w:shd w:val="clear" w:color="auto" w:fill="auto"/>
          </w:tcPr>
          <w:p w:rsidR="00000000" w:rsidRDefault="00EB3D5C">
            <w:pPr>
              <w:snapToGrid w:val="0"/>
              <w:jc w:val="both"/>
              <w:rPr>
                <w:b/>
                <w:i/>
                <w:sz w:val="28"/>
                <w:szCs w:val="28"/>
              </w:rPr>
            </w:pPr>
          </w:p>
        </w:tc>
        <w:tc>
          <w:tcPr>
            <w:tcW w:w="1185" w:type="dxa"/>
            <w:tcBorders>
              <w:left w:val="single" w:sz="1" w:space="0" w:color="000000"/>
              <w:bottom w:val="single" w:sz="1" w:space="0" w:color="000000"/>
            </w:tcBorders>
            <w:shd w:val="clear" w:color="auto" w:fill="auto"/>
          </w:tcPr>
          <w:p w:rsidR="00000000" w:rsidRDefault="00EB3D5C">
            <w:pPr>
              <w:snapToGrid w:val="0"/>
              <w:jc w:val="both"/>
            </w:pPr>
          </w:p>
        </w:tc>
        <w:tc>
          <w:tcPr>
            <w:tcW w:w="1200" w:type="dxa"/>
            <w:tcBorders>
              <w:left w:val="single" w:sz="1" w:space="0" w:color="000000"/>
              <w:bottom w:val="single" w:sz="1" w:space="0" w:color="000000"/>
            </w:tcBorders>
            <w:shd w:val="clear" w:color="auto" w:fill="auto"/>
          </w:tcPr>
          <w:p w:rsidR="00000000" w:rsidRDefault="00EB3D5C">
            <w:pPr>
              <w:snapToGrid w:val="0"/>
              <w:jc w:val="both"/>
            </w:pPr>
          </w:p>
        </w:tc>
        <w:tc>
          <w:tcPr>
            <w:tcW w:w="1485" w:type="dxa"/>
            <w:tcBorders>
              <w:left w:val="single" w:sz="1" w:space="0" w:color="000000"/>
              <w:bottom w:val="single" w:sz="1" w:space="0" w:color="000000"/>
            </w:tcBorders>
            <w:shd w:val="clear" w:color="auto" w:fill="auto"/>
          </w:tcPr>
          <w:p w:rsidR="00000000" w:rsidRDefault="00EB3D5C">
            <w:pPr>
              <w:snapToGrid w:val="0"/>
              <w:jc w:val="both"/>
            </w:pPr>
          </w:p>
        </w:tc>
        <w:tc>
          <w:tcPr>
            <w:tcW w:w="1635" w:type="dxa"/>
            <w:tcBorders>
              <w:left w:val="single" w:sz="1" w:space="0" w:color="000000"/>
              <w:bottom w:val="single" w:sz="1" w:space="0" w:color="000000"/>
            </w:tcBorders>
            <w:shd w:val="clear" w:color="auto" w:fill="auto"/>
          </w:tcPr>
          <w:p w:rsidR="00000000" w:rsidRDefault="00EB3D5C">
            <w:pPr>
              <w:snapToGrid w:val="0"/>
              <w:jc w:val="center"/>
            </w:pPr>
            <w:r>
              <w:rPr>
                <w:b/>
                <w:bCs/>
              </w:rPr>
              <w:t>(A dalis</w:t>
            </w:r>
            <w:r>
              <w:t>)</w:t>
            </w:r>
          </w:p>
        </w:tc>
        <w:tc>
          <w:tcPr>
            <w:tcW w:w="1270" w:type="dxa"/>
            <w:tcBorders>
              <w:left w:val="single" w:sz="1" w:space="0" w:color="000000"/>
              <w:bottom w:val="single" w:sz="1" w:space="0" w:color="000000"/>
            </w:tcBorders>
            <w:shd w:val="clear" w:color="auto" w:fill="auto"/>
          </w:tcPr>
          <w:p w:rsidR="00000000" w:rsidRDefault="00EB3D5C">
            <w:pPr>
              <w:snapToGrid w:val="0"/>
              <w:jc w:val="both"/>
            </w:pPr>
          </w:p>
        </w:tc>
        <w:tc>
          <w:tcPr>
            <w:tcW w:w="130" w:type="dxa"/>
            <w:gridSpan w:val="3"/>
            <w:tcBorders>
              <w:left w:val="single" w:sz="1" w:space="0" w:color="000000"/>
            </w:tcBorders>
            <w:shd w:val="clear" w:color="auto" w:fill="auto"/>
          </w:tcPr>
          <w:p w:rsidR="00000000" w:rsidRDefault="00EB3D5C">
            <w:pPr>
              <w:snapToGrid w:val="0"/>
            </w:pPr>
          </w:p>
        </w:tc>
      </w:tr>
      <w:tr w:rsidR="00000000" w:rsidTr="002F3BF5">
        <w:tblPrEx>
          <w:tblCellMar>
            <w:top w:w="55" w:type="dxa"/>
            <w:left w:w="55" w:type="dxa"/>
            <w:bottom w:w="55" w:type="dxa"/>
            <w:right w:w="55" w:type="dxa"/>
          </w:tblCellMar>
        </w:tblPrEx>
        <w:tc>
          <w:tcPr>
            <w:tcW w:w="4771" w:type="dxa"/>
            <w:gridSpan w:val="5"/>
            <w:tcBorders>
              <w:left w:val="single" w:sz="4" w:space="0" w:color="000000"/>
              <w:bottom w:val="single" w:sz="4" w:space="0" w:color="000000"/>
            </w:tcBorders>
            <w:shd w:val="clear" w:color="auto" w:fill="auto"/>
          </w:tcPr>
          <w:p w:rsidR="00000000" w:rsidRDefault="00EB3D5C">
            <w:pPr>
              <w:spacing w:line="100" w:lineRule="atLeast"/>
              <w:jc w:val="both"/>
              <w:rPr>
                <w:b/>
                <w:i/>
                <w:sz w:val="28"/>
                <w:szCs w:val="28"/>
              </w:rPr>
            </w:pPr>
            <w:r>
              <w:rPr>
                <w:b/>
                <w:bCs/>
                <w:i/>
                <w:iCs/>
              </w:rPr>
              <w:t xml:space="preserve">7. Siūlomas nuolaidos </w:t>
            </w:r>
            <w:r>
              <w:rPr>
                <w:b/>
                <w:bCs/>
                <w:i/>
                <w:iCs/>
                <w:kern w:val="1"/>
              </w:rPr>
              <w:t>dydis nuo patiekalo kainos (su PVM), Eurais (B dalis)</w:t>
            </w:r>
          </w:p>
        </w:tc>
        <w:tc>
          <w:tcPr>
            <w:tcW w:w="1094" w:type="dxa"/>
            <w:tcBorders>
              <w:top w:val="single" w:sz="1" w:space="0" w:color="000000"/>
              <w:left w:val="single" w:sz="1" w:space="0" w:color="000000"/>
              <w:bottom w:val="single" w:sz="1" w:space="0" w:color="000000"/>
            </w:tcBorders>
            <w:shd w:val="clear" w:color="auto" w:fill="auto"/>
          </w:tcPr>
          <w:p w:rsidR="00000000" w:rsidRDefault="00EB3D5C">
            <w:pPr>
              <w:snapToGrid w:val="0"/>
              <w:jc w:val="both"/>
              <w:rPr>
                <w:b/>
                <w:i/>
                <w:sz w:val="28"/>
                <w:szCs w:val="28"/>
              </w:rPr>
            </w:pPr>
          </w:p>
        </w:tc>
        <w:tc>
          <w:tcPr>
            <w:tcW w:w="810" w:type="dxa"/>
            <w:tcBorders>
              <w:top w:val="single" w:sz="1" w:space="0" w:color="000000"/>
              <w:left w:val="single" w:sz="1" w:space="0" w:color="000000"/>
              <w:bottom w:val="single" w:sz="1" w:space="0" w:color="000000"/>
            </w:tcBorders>
            <w:shd w:val="clear" w:color="auto" w:fill="auto"/>
          </w:tcPr>
          <w:p w:rsidR="00000000" w:rsidRDefault="00EB3D5C">
            <w:pPr>
              <w:snapToGrid w:val="0"/>
              <w:jc w:val="both"/>
              <w:rPr>
                <w:b/>
                <w:i/>
                <w:sz w:val="28"/>
                <w:szCs w:val="28"/>
              </w:rPr>
            </w:pPr>
          </w:p>
        </w:tc>
        <w:tc>
          <w:tcPr>
            <w:tcW w:w="825" w:type="dxa"/>
            <w:tcBorders>
              <w:top w:val="single" w:sz="1" w:space="0" w:color="000000"/>
              <w:left w:val="single" w:sz="1" w:space="0" w:color="000000"/>
              <w:bottom w:val="single" w:sz="1" w:space="0" w:color="000000"/>
            </w:tcBorders>
            <w:shd w:val="clear" w:color="auto" w:fill="auto"/>
          </w:tcPr>
          <w:p w:rsidR="00000000" w:rsidRDefault="00EB3D5C">
            <w:pPr>
              <w:snapToGrid w:val="0"/>
              <w:jc w:val="both"/>
              <w:rPr>
                <w:b/>
                <w:i/>
                <w:sz w:val="28"/>
                <w:szCs w:val="28"/>
              </w:rPr>
            </w:pPr>
          </w:p>
        </w:tc>
        <w:tc>
          <w:tcPr>
            <w:tcW w:w="1185" w:type="dxa"/>
            <w:tcBorders>
              <w:top w:val="single" w:sz="1" w:space="0" w:color="000000"/>
              <w:left w:val="single" w:sz="1" w:space="0" w:color="000000"/>
              <w:bottom w:val="single" w:sz="1" w:space="0" w:color="000000"/>
            </w:tcBorders>
            <w:shd w:val="clear" w:color="auto" w:fill="auto"/>
          </w:tcPr>
          <w:p w:rsidR="00000000" w:rsidRDefault="00EB3D5C">
            <w:pPr>
              <w:snapToGrid w:val="0"/>
              <w:jc w:val="both"/>
            </w:pPr>
          </w:p>
        </w:tc>
        <w:tc>
          <w:tcPr>
            <w:tcW w:w="1200" w:type="dxa"/>
            <w:tcBorders>
              <w:top w:val="single" w:sz="1" w:space="0" w:color="000000"/>
              <w:left w:val="single" w:sz="1" w:space="0" w:color="000000"/>
              <w:bottom w:val="single" w:sz="1" w:space="0" w:color="000000"/>
            </w:tcBorders>
            <w:shd w:val="clear" w:color="auto" w:fill="auto"/>
          </w:tcPr>
          <w:p w:rsidR="00000000" w:rsidRDefault="00EB3D5C">
            <w:pPr>
              <w:snapToGrid w:val="0"/>
              <w:jc w:val="both"/>
            </w:pPr>
          </w:p>
        </w:tc>
        <w:tc>
          <w:tcPr>
            <w:tcW w:w="1485" w:type="dxa"/>
            <w:tcBorders>
              <w:top w:val="single" w:sz="1" w:space="0" w:color="000000"/>
              <w:left w:val="single" w:sz="1" w:space="0" w:color="000000"/>
              <w:bottom w:val="single" w:sz="1" w:space="0" w:color="000000"/>
            </w:tcBorders>
            <w:shd w:val="clear" w:color="auto" w:fill="auto"/>
          </w:tcPr>
          <w:p w:rsidR="00000000" w:rsidRDefault="00EB3D5C">
            <w:pPr>
              <w:snapToGrid w:val="0"/>
              <w:jc w:val="both"/>
            </w:pPr>
          </w:p>
        </w:tc>
        <w:tc>
          <w:tcPr>
            <w:tcW w:w="1635" w:type="dxa"/>
            <w:tcBorders>
              <w:top w:val="single" w:sz="1" w:space="0" w:color="000000"/>
              <w:left w:val="single" w:sz="1" w:space="0" w:color="000000"/>
              <w:bottom w:val="single" w:sz="1" w:space="0" w:color="000000"/>
            </w:tcBorders>
            <w:shd w:val="clear" w:color="auto" w:fill="auto"/>
          </w:tcPr>
          <w:p w:rsidR="00000000" w:rsidRDefault="00EB3D5C">
            <w:pPr>
              <w:snapToGrid w:val="0"/>
              <w:jc w:val="center"/>
            </w:pPr>
            <w:r>
              <w:rPr>
                <w:b/>
                <w:bCs/>
              </w:rPr>
              <w:t>(B dalis)</w:t>
            </w:r>
          </w:p>
          <w:p w:rsidR="00000000" w:rsidRDefault="00EB3D5C">
            <w:pPr>
              <w:snapToGrid w:val="0"/>
              <w:jc w:val="center"/>
            </w:pPr>
          </w:p>
          <w:p w:rsidR="00000000" w:rsidRDefault="00EB3D5C">
            <w:pPr>
              <w:snapToGrid w:val="0"/>
              <w:jc w:val="center"/>
            </w:pPr>
          </w:p>
        </w:tc>
        <w:tc>
          <w:tcPr>
            <w:tcW w:w="1270" w:type="dxa"/>
            <w:tcBorders>
              <w:top w:val="single" w:sz="1" w:space="0" w:color="000000"/>
              <w:left w:val="single" w:sz="1" w:space="0" w:color="000000"/>
              <w:bottom w:val="single" w:sz="1" w:space="0" w:color="000000"/>
            </w:tcBorders>
            <w:shd w:val="clear" w:color="auto" w:fill="auto"/>
          </w:tcPr>
          <w:p w:rsidR="00000000" w:rsidRDefault="00EB3D5C">
            <w:pPr>
              <w:snapToGrid w:val="0"/>
              <w:jc w:val="both"/>
            </w:pPr>
          </w:p>
        </w:tc>
        <w:tc>
          <w:tcPr>
            <w:tcW w:w="130" w:type="dxa"/>
            <w:gridSpan w:val="3"/>
            <w:tcBorders>
              <w:left w:val="single" w:sz="1" w:space="0" w:color="000000"/>
            </w:tcBorders>
            <w:shd w:val="clear" w:color="auto" w:fill="auto"/>
          </w:tcPr>
          <w:p w:rsidR="00000000" w:rsidRDefault="00EB3D5C">
            <w:pPr>
              <w:snapToGrid w:val="0"/>
            </w:pPr>
          </w:p>
        </w:tc>
      </w:tr>
      <w:tr w:rsidR="00000000" w:rsidTr="002F3BF5">
        <w:tblPrEx>
          <w:tblCellMar>
            <w:top w:w="55" w:type="dxa"/>
            <w:left w:w="55" w:type="dxa"/>
            <w:bottom w:w="55" w:type="dxa"/>
            <w:right w:w="55" w:type="dxa"/>
          </w:tblCellMar>
        </w:tblPrEx>
        <w:tc>
          <w:tcPr>
            <w:tcW w:w="4771" w:type="dxa"/>
            <w:gridSpan w:val="5"/>
            <w:tcBorders>
              <w:left w:val="single" w:sz="4" w:space="0" w:color="000000"/>
              <w:bottom w:val="single" w:sz="4" w:space="0" w:color="000000"/>
            </w:tcBorders>
            <w:shd w:val="clear" w:color="auto" w:fill="auto"/>
          </w:tcPr>
          <w:p w:rsidR="00000000" w:rsidRDefault="00EB3D5C">
            <w:pPr>
              <w:spacing w:line="100" w:lineRule="atLeast"/>
              <w:jc w:val="both"/>
              <w:rPr>
                <w:b/>
                <w:bCs/>
                <w:i/>
                <w:sz w:val="32"/>
                <w:szCs w:val="32"/>
              </w:rPr>
            </w:pPr>
            <w:r>
              <w:t xml:space="preserve">8. Siūlomas nemokamai maitinamų mokinių gamybos </w:t>
            </w:r>
            <w:r>
              <w:t>išlaidų/kaštų dy</w:t>
            </w:r>
            <w:r>
              <w:t xml:space="preserve">dis </w:t>
            </w:r>
            <w:r>
              <w:rPr>
                <w:b/>
                <w:bCs/>
              </w:rPr>
              <w:t>procentais</w:t>
            </w:r>
            <w:r>
              <w:t xml:space="preserve"> nuo produktų ir žaliavų įsigijimo kainos, (su PVM),</w:t>
            </w:r>
          </w:p>
        </w:tc>
        <w:tc>
          <w:tcPr>
            <w:tcW w:w="1094" w:type="dxa"/>
            <w:tcBorders>
              <w:left w:val="single" w:sz="1" w:space="0" w:color="000000"/>
              <w:bottom w:val="single" w:sz="1" w:space="0" w:color="000000"/>
            </w:tcBorders>
            <w:shd w:val="clear" w:color="auto" w:fill="auto"/>
          </w:tcPr>
          <w:p w:rsidR="00000000" w:rsidRDefault="00EB3D5C">
            <w:pPr>
              <w:snapToGrid w:val="0"/>
              <w:jc w:val="center"/>
              <w:rPr>
                <w:b/>
                <w:bCs/>
                <w:i/>
                <w:sz w:val="32"/>
                <w:szCs w:val="32"/>
              </w:rPr>
            </w:pPr>
            <w:r>
              <w:rPr>
                <w:b/>
                <w:bCs/>
                <w:i/>
                <w:sz w:val="32"/>
                <w:szCs w:val="32"/>
              </w:rPr>
              <w:t xml:space="preserve">       </w:t>
            </w:r>
            <w:r>
              <w:rPr>
                <w:b/>
                <w:bCs/>
                <w:i/>
                <w:sz w:val="28"/>
                <w:szCs w:val="28"/>
              </w:rPr>
              <w:t>%</w:t>
            </w:r>
          </w:p>
        </w:tc>
        <w:tc>
          <w:tcPr>
            <w:tcW w:w="810" w:type="dxa"/>
            <w:tcBorders>
              <w:left w:val="single" w:sz="1" w:space="0" w:color="000000"/>
              <w:bottom w:val="single" w:sz="1" w:space="0" w:color="000000"/>
            </w:tcBorders>
            <w:shd w:val="clear" w:color="auto" w:fill="auto"/>
          </w:tcPr>
          <w:p w:rsidR="00000000" w:rsidRDefault="00EB3D5C">
            <w:pPr>
              <w:snapToGrid w:val="0"/>
              <w:jc w:val="center"/>
              <w:rPr>
                <w:b/>
                <w:bCs/>
                <w:i/>
                <w:sz w:val="32"/>
                <w:szCs w:val="32"/>
              </w:rPr>
            </w:pPr>
            <w:r>
              <w:rPr>
                <w:b/>
                <w:bCs/>
                <w:i/>
                <w:sz w:val="32"/>
                <w:szCs w:val="32"/>
              </w:rPr>
              <w:t>-</w:t>
            </w:r>
          </w:p>
        </w:tc>
        <w:tc>
          <w:tcPr>
            <w:tcW w:w="825"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i/>
                <w:sz w:val="32"/>
                <w:szCs w:val="32"/>
              </w:rPr>
              <w:t>-</w:t>
            </w:r>
          </w:p>
        </w:tc>
        <w:tc>
          <w:tcPr>
            <w:tcW w:w="1185"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sz w:val="32"/>
                <w:szCs w:val="32"/>
              </w:rPr>
              <w:t>-</w:t>
            </w:r>
          </w:p>
        </w:tc>
        <w:tc>
          <w:tcPr>
            <w:tcW w:w="1200"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sz w:val="32"/>
                <w:szCs w:val="32"/>
              </w:rPr>
              <w:t>-</w:t>
            </w:r>
          </w:p>
        </w:tc>
        <w:tc>
          <w:tcPr>
            <w:tcW w:w="1485"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sz w:val="32"/>
                <w:szCs w:val="32"/>
              </w:rPr>
              <w:t>-</w:t>
            </w:r>
          </w:p>
        </w:tc>
        <w:tc>
          <w:tcPr>
            <w:tcW w:w="1635"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sz w:val="32"/>
                <w:szCs w:val="32"/>
              </w:rPr>
              <w:t>-</w:t>
            </w:r>
          </w:p>
        </w:tc>
        <w:tc>
          <w:tcPr>
            <w:tcW w:w="1270" w:type="dxa"/>
            <w:tcBorders>
              <w:left w:val="single" w:sz="1" w:space="0" w:color="000000"/>
              <w:bottom w:val="single" w:sz="1" w:space="0" w:color="000000"/>
            </w:tcBorders>
            <w:shd w:val="clear" w:color="auto" w:fill="auto"/>
          </w:tcPr>
          <w:p w:rsidR="00000000" w:rsidRDefault="00EB3D5C">
            <w:pPr>
              <w:snapToGrid w:val="0"/>
              <w:jc w:val="center"/>
            </w:pPr>
            <w:r>
              <w:rPr>
                <w:b/>
                <w:bCs/>
                <w:sz w:val="32"/>
                <w:szCs w:val="32"/>
              </w:rPr>
              <w:t>-</w:t>
            </w:r>
          </w:p>
        </w:tc>
        <w:tc>
          <w:tcPr>
            <w:tcW w:w="130" w:type="dxa"/>
            <w:gridSpan w:val="3"/>
            <w:tcBorders>
              <w:left w:val="single" w:sz="1" w:space="0" w:color="000000"/>
            </w:tcBorders>
            <w:shd w:val="clear" w:color="auto" w:fill="auto"/>
          </w:tcPr>
          <w:p w:rsidR="00000000" w:rsidRDefault="00EB3D5C">
            <w:pPr>
              <w:snapToGrid w:val="0"/>
            </w:pPr>
          </w:p>
        </w:tc>
      </w:tr>
      <w:tr w:rsidR="00000000" w:rsidTr="002F3BF5">
        <w:tblPrEx>
          <w:tblCellMar>
            <w:top w:w="55" w:type="dxa"/>
            <w:left w:w="55" w:type="dxa"/>
            <w:bottom w:w="55" w:type="dxa"/>
            <w:right w:w="55" w:type="dxa"/>
          </w:tblCellMar>
        </w:tblPrEx>
        <w:tc>
          <w:tcPr>
            <w:tcW w:w="4771" w:type="dxa"/>
            <w:gridSpan w:val="5"/>
            <w:tcBorders>
              <w:left w:val="single" w:sz="4" w:space="0" w:color="000000"/>
              <w:bottom w:val="single" w:sz="4" w:space="0" w:color="000000"/>
            </w:tcBorders>
            <w:shd w:val="clear" w:color="auto" w:fill="auto"/>
          </w:tcPr>
          <w:p w:rsidR="00000000" w:rsidRDefault="00EB3D5C">
            <w:pPr>
              <w:spacing w:line="100" w:lineRule="atLeast"/>
              <w:jc w:val="both"/>
              <w:rPr>
                <w:b/>
                <w:bCs/>
                <w:i/>
                <w:sz w:val="32"/>
                <w:szCs w:val="32"/>
              </w:rPr>
            </w:pPr>
            <w:r>
              <w:rPr>
                <w:i/>
                <w:iCs/>
              </w:rPr>
              <w:t xml:space="preserve">9. Siūlomas nuolaidos </w:t>
            </w:r>
            <w:r>
              <w:rPr>
                <w:i/>
                <w:iCs/>
                <w:kern w:val="1"/>
              </w:rPr>
              <w:t>dydis nuo patiekalo kainos (su PVM),</w:t>
            </w:r>
            <w:r>
              <w:rPr>
                <w:b/>
                <w:bCs/>
                <w:i/>
                <w:iCs/>
                <w:kern w:val="1"/>
              </w:rPr>
              <w:t xml:space="preserve"> procentais</w:t>
            </w:r>
          </w:p>
        </w:tc>
        <w:tc>
          <w:tcPr>
            <w:tcW w:w="1094" w:type="dxa"/>
            <w:tcBorders>
              <w:left w:val="single" w:sz="1" w:space="0" w:color="000000"/>
              <w:bottom w:val="single" w:sz="1" w:space="0" w:color="000000"/>
            </w:tcBorders>
            <w:shd w:val="clear" w:color="auto" w:fill="auto"/>
          </w:tcPr>
          <w:p w:rsidR="00000000" w:rsidRDefault="00EB3D5C">
            <w:pPr>
              <w:snapToGrid w:val="0"/>
              <w:jc w:val="center"/>
              <w:rPr>
                <w:b/>
                <w:bCs/>
                <w:i/>
                <w:sz w:val="32"/>
                <w:szCs w:val="32"/>
              </w:rPr>
            </w:pPr>
            <w:r>
              <w:rPr>
                <w:b/>
                <w:bCs/>
                <w:i/>
                <w:sz w:val="32"/>
                <w:szCs w:val="32"/>
              </w:rPr>
              <w:t>-</w:t>
            </w:r>
          </w:p>
        </w:tc>
        <w:tc>
          <w:tcPr>
            <w:tcW w:w="810" w:type="dxa"/>
            <w:tcBorders>
              <w:left w:val="single" w:sz="1" w:space="0" w:color="000000"/>
              <w:bottom w:val="single" w:sz="1" w:space="0" w:color="000000"/>
            </w:tcBorders>
            <w:shd w:val="clear" w:color="auto" w:fill="auto"/>
          </w:tcPr>
          <w:p w:rsidR="00000000" w:rsidRDefault="00EB3D5C">
            <w:pPr>
              <w:snapToGrid w:val="0"/>
              <w:jc w:val="center"/>
              <w:rPr>
                <w:b/>
                <w:bCs/>
                <w:i/>
                <w:sz w:val="32"/>
                <w:szCs w:val="32"/>
              </w:rPr>
            </w:pPr>
            <w:r>
              <w:rPr>
                <w:b/>
                <w:bCs/>
                <w:i/>
                <w:sz w:val="32"/>
                <w:szCs w:val="32"/>
              </w:rPr>
              <w:t>-</w:t>
            </w:r>
          </w:p>
        </w:tc>
        <w:tc>
          <w:tcPr>
            <w:tcW w:w="825"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i/>
                <w:sz w:val="32"/>
                <w:szCs w:val="32"/>
              </w:rPr>
              <w:t>-</w:t>
            </w:r>
          </w:p>
        </w:tc>
        <w:tc>
          <w:tcPr>
            <w:tcW w:w="1185"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sz w:val="32"/>
                <w:szCs w:val="32"/>
              </w:rPr>
              <w:t>-</w:t>
            </w:r>
          </w:p>
        </w:tc>
        <w:tc>
          <w:tcPr>
            <w:tcW w:w="1200"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sz w:val="32"/>
                <w:szCs w:val="32"/>
              </w:rPr>
              <w:t>-</w:t>
            </w:r>
          </w:p>
        </w:tc>
        <w:tc>
          <w:tcPr>
            <w:tcW w:w="1485"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sz w:val="32"/>
                <w:szCs w:val="32"/>
              </w:rPr>
              <w:t>-</w:t>
            </w:r>
          </w:p>
        </w:tc>
        <w:tc>
          <w:tcPr>
            <w:tcW w:w="1635" w:type="dxa"/>
            <w:tcBorders>
              <w:left w:val="single" w:sz="1" w:space="0" w:color="000000"/>
              <w:bottom w:val="single" w:sz="1" w:space="0" w:color="000000"/>
            </w:tcBorders>
            <w:shd w:val="clear" w:color="auto" w:fill="auto"/>
          </w:tcPr>
          <w:p w:rsidR="00000000" w:rsidRDefault="00EB3D5C">
            <w:pPr>
              <w:snapToGrid w:val="0"/>
              <w:jc w:val="center"/>
              <w:rPr>
                <w:b/>
                <w:bCs/>
                <w:sz w:val="32"/>
                <w:szCs w:val="32"/>
              </w:rPr>
            </w:pPr>
            <w:r>
              <w:rPr>
                <w:b/>
                <w:bCs/>
                <w:sz w:val="32"/>
                <w:szCs w:val="32"/>
              </w:rPr>
              <w:t>-</w:t>
            </w:r>
          </w:p>
        </w:tc>
        <w:tc>
          <w:tcPr>
            <w:tcW w:w="1270" w:type="dxa"/>
            <w:tcBorders>
              <w:left w:val="single" w:sz="1" w:space="0" w:color="000000"/>
              <w:bottom w:val="single" w:sz="1" w:space="0" w:color="000000"/>
            </w:tcBorders>
            <w:shd w:val="clear" w:color="auto" w:fill="auto"/>
          </w:tcPr>
          <w:p w:rsidR="00000000" w:rsidRDefault="00EB3D5C">
            <w:pPr>
              <w:snapToGrid w:val="0"/>
              <w:jc w:val="center"/>
            </w:pPr>
            <w:r>
              <w:rPr>
                <w:b/>
                <w:bCs/>
                <w:sz w:val="32"/>
                <w:szCs w:val="32"/>
              </w:rPr>
              <w:t xml:space="preserve">        </w:t>
            </w:r>
            <w:r>
              <w:rPr>
                <w:b/>
                <w:bCs/>
                <w:i/>
                <w:sz w:val="28"/>
                <w:szCs w:val="28"/>
              </w:rPr>
              <w:t>%</w:t>
            </w:r>
          </w:p>
        </w:tc>
        <w:tc>
          <w:tcPr>
            <w:tcW w:w="130" w:type="dxa"/>
            <w:gridSpan w:val="3"/>
            <w:tcBorders>
              <w:left w:val="single" w:sz="1" w:space="0" w:color="000000"/>
            </w:tcBorders>
            <w:shd w:val="clear" w:color="auto" w:fill="auto"/>
          </w:tcPr>
          <w:p w:rsidR="00000000" w:rsidRDefault="00EB3D5C">
            <w:pPr>
              <w:snapToGrid w:val="0"/>
            </w:pPr>
          </w:p>
        </w:tc>
      </w:tr>
    </w:tbl>
    <w:p w:rsidR="00000000" w:rsidRDefault="00EB3D5C">
      <w:pPr>
        <w:tabs>
          <w:tab w:val="left" w:pos="5565"/>
        </w:tabs>
        <w:jc w:val="both"/>
        <w:rPr>
          <w:i/>
        </w:rPr>
      </w:pPr>
    </w:p>
    <w:p w:rsidR="00000000" w:rsidRDefault="00EB3D5C">
      <w:pPr>
        <w:spacing w:line="100" w:lineRule="atLeast"/>
        <w:jc w:val="both"/>
      </w:pPr>
    </w:p>
    <w:p w:rsidR="00000000" w:rsidRDefault="00EB3D5C">
      <w:pPr>
        <w:spacing w:line="100" w:lineRule="atLeast"/>
        <w:jc w:val="both"/>
      </w:pPr>
      <w:r>
        <w:rPr>
          <w:rFonts w:eastAsia="Calibri"/>
          <w:i/>
        </w:rPr>
        <w:t>1.</w:t>
      </w:r>
      <w:r>
        <w:rPr>
          <w:rFonts w:eastAsia="Calibri"/>
        </w:rPr>
        <w:t xml:space="preserve"> Nemokamai maitinamų mokinių gamybos </w:t>
      </w:r>
      <w:r>
        <w:rPr>
          <w:rFonts w:eastAsia="Calibri"/>
        </w:rPr>
        <w:t>išlaidų/kaštų dydis procent</w:t>
      </w:r>
      <w:r>
        <w:rPr>
          <w:rFonts w:eastAsia="Calibri"/>
        </w:rPr>
        <w:t xml:space="preserve">ais nuo produktų ir žaliavų įsigijimo kainos –       procentai. </w:t>
      </w:r>
    </w:p>
    <w:p w:rsidR="00000000" w:rsidRDefault="00EB3D5C">
      <w:pPr>
        <w:tabs>
          <w:tab w:val="left" w:pos="5565"/>
        </w:tabs>
        <w:jc w:val="both"/>
        <w:rPr>
          <w:rFonts w:eastAsia="Calibri"/>
          <w:i/>
          <w:kern w:val="1"/>
        </w:rPr>
      </w:pPr>
      <w:r>
        <w:t xml:space="preserve">2. Mokiniams perkantiems maistą, nuolaidos </w:t>
      </w:r>
      <w:r>
        <w:rPr>
          <w:kern w:val="1"/>
        </w:rPr>
        <w:t>dydis nuo patiekalo kainos (su PVM) –         procentai.</w:t>
      </w:r>
    </w:p>
    <w:p w:rsidR="00000000" w:rsidRDefault="00EB3D5C">
      <w:pPr>
        <w:tabs>
          <w:tab w:val="left" w:pos="5565"/>
        </w:tabs>
        <w:jc w:val="both"/>
        <w:rPr>
          <w:i/>
        </w:rPr>
      </w:pPr>
      <w:r>
        <w:rPr>
          <w:rFonts w:eastAsia="Calibri"/>
          <w:i/>
          <w:kern w:val="1"/>
        </w:rPr>
        <w:t>3. Bendra maitinimo paslaugų kaina pasiūlymų palyginimui</w:t>
      </w:r>
      <w:r>
        <w:rPr>
          <w:rFonts w:eastAsia="Calibri"/>
          <w:b/>
          <w:i/>
          <w:kern w:val="1"/>
        </w:rPr>
        <w:t xml:space="preserve"> </w:t>
      </w:r>
      <w:r>
        <w:rPr>
          <w:rFonts w:eastAsia="Calibri"/>
          <w:i/>
          <w:kern w:val="1"/>
        </w:rPr>
        <w:t xml:space="preserve"> atitinka  pateiktų jos sudėtinių </w:t>
      </w:r>
      <w:r>
        <w:rPr>
          <w:rFonts w:eastAsia="Calibri"/>
          <w:i/>
          <w:kern w:val="1"/>
        </w:rPr>
        <w:t>dalių sumą ir yra          (Eurais, su PVM).</w:t>
      </w:r>
    </w:p>
    <w:p w:rsidR="00000000" w:rsidRDefault="00EB3D5C">
      <w:pPr>
        <w:jc w:val="center"/>
      </w:pPr>
      <w:r>
        <w:rPr>
          <w:i/>
        </w:rPr>
        <w:t>(nurodyti skaičiais ir žodžiais)</w:t>
      </w:r>
    </w:p>
    <w:p w:rsidR="00000000" w:rsidRDefault="00EB3D5C">
      <w:pPr>
        <w:spacing w:line="100" w:lineRule="atLeast"/>
        <w:jc w:val="both"/>
      </w:pPr>
    </w:p>
    <w:p w:rsidR="00000000" w:rsidRDefault="00EB3D5C">
      <w:pPr>
        <w:ind w:firstLine="709"/>
        <w:jc w:val="both"/>
        <w:rPr>
          <w:i/>
        </w:rPr>
      </w:pPr>
      <w:r>
        <w:t>Į šią sumą įeina visos išlaidos ir visi mokesčiai, taip pat ir PVM, kuris sudaro _____________</w:t>
      </w:r>
      <w:proofErr w:type="spellStart"/>
      <w:r>
        <w:t>Eur</w:t>
      </w:r>
      <w:proofErr w:type="spellEnd"/>
      <w:r>
        <w:t>.</w:t>
      </w:r>
    </w:p>
    <w:p w:rsidR="00000000" w:rsidRDefault="00EB3D5C">
      <w:pPr>
        <w:tabs>
          <w:tab w:val="left" w:pos="5565"/>
        </w:tabs>
        <w:jc w:val="both"/>
        <w:rPr>
          <w:i/>
        </w:rPr>
      </w:pPr>
      <w:r>
        <w:rPr>
          <w:i/>
        </w:rPr>
        <w:t xml:space="preserve">PASTABOS: </w:t>
      </w:r>
    </w:p>
    <w:p w:rsidR="00000000" w:rsidRDefault="00EB3D5C">
      <w:pPr>
        <w:tabs>
          <w:tab w:val="left" w:pos="5565"/>
        </w:tabs>
        <w:jc w:val="both"/>
        <w:rPr>
          <w:rFonts w:eastAsia="Calibri"/>
        </w:rPr>
      </w:pPr>
      <w:r>
        <w:rPr>
          <w:i/>
        </w:rPr>
        <w:t>1. Įkainiai (kaina) apvalinami šimtosios tikslumu.</w:t>
      </w:r>
    </w:p>
    <w:p w:rsidR="00000000" w:rsidRDefault="00EB3D5C">
      <w:pPr>
        <w:spacing w:line="100" w:lineRule="atLeast"/>
        <w:jc w:val="both"/>
        <w:rPr>
          <w:rFonts w:eastAsia="Calibri"/>
        </w:rPr>
      </w:pPr>
      <w:r>
        <w:rPr>
          <w:rFonts w:eastAsia="Calibri"/>
        </w:rPr>
        <w:t xml:space="preserve">2. * Produktams </w:t>
      </w:r>
      <w:r>
        <w:rPr>
          <w:rFonts w:eastAsia="Calibri"/>
        </w:rPr>
        <w:t xml:space="preserve">įsigyti skiriama suma </w:t>
      </w:r>
      <w:proofErr w:type="spellStart"/>
      <w:r>
        <w:rPr>
          <w:rFonts w:eastAsia="Calibri"/>
        </w:rPr>
        <w:t>Eur</w:t>
      </w:r>
      <w:proofErr w:type="spellEnd"/>
      <w:r>
        <w:rPr>
          <w:rFonts w:eastAsia="Calibri"/>
        </w:rPr>
        <w:t xml:space="preserve"> (su PVM) patvirtinta Panevėžio rajono savivaldybės administracijos direktoriaus 2014 m. kovo 5 d. įsakymu Nr. A-228.</w:t>
      </w:r>
    </w:p>
    <w:p w:rsidR="00000000" w:rsidRDefault="00EB3D5C">
      <w:pPr>
        <w:jc w:val="both"/>
        <w:rPr>
          <w:rFonts w:eastAsia="Calibri"/>
        </w:rPr>
      </w:pPr>
      <w:r>
        <w:rPr>
          <w:rFonts w:eastAsia="Calibri"/>
        </w:rPr>
        <w:t>3. A</w:t>
      </w:r>
      <w:r>
        <w:rPr>
          <w:rFonts w:eastAsia="Calibri"/>
        </w:rPr>
        <w:t>ntkaini</w:t>
      </w:r>
      <w:r>
        <w:rPr>
          <w:rFonts w:eastAsia="Calibri"/>
        </w:rPr>
        <w:t>s (</w:t>
      </w:r>
      <w:r>
        <w:rPr>
          <w:rFonts w:eastAsia="Calibri"/>
        </w:rPr>
        <w:t xml:space="preserve">nemokamai maitinamų mokinių gamybos </w:t>
      </w:r>
      <w:r>
        <w:rPr>
          <w:rFonts w:eastAsia="Calibri"/>
        </w:rPr>
        <w:t>išlaidų dydis)</w:t>
      </w:r>
      <w:r>
        <w:rPr>
          <w:rFonts w:eastAsia="Calibri"/>
        </w:rPr>
        <w:t xml:space="preserve">  ir nuolaidos dydis procentais reikalingas atsis</w:t>
      </w:r>
      <w:r>
        <w:rPr>
          <w:rFonts w:eastAsia="Calibri"/>
        </w:rPr>
        <w:t>kaitymų supaprastinimui.</w:t>
      </w:r>
    </w:p>
    <w:p w:rsidR="00000000" w:rsidRDefault="00EB3D5C">
      <w:pPr>
        <w:ind w:firstLine="720"/>
        <w:jc w:val="both"/>
        <w:rPr>
          <w:rFonts w:eastAsia="Calibri"/>
        </w:rPr>
      </w:pPr>
    </w:p>
    <w:p w:rsidR="00000000" w:rsidRDefault="00EB3D5C">
      <w:pPr>
        <w:ind w:firstLine="720"/>
        <w:jc w:val="both"/>
        <w:rPr>
          <w:rFonts w:eastAsia="Calibri"/>
        </w:rPr>
      </w:pPr>
    </w:p>
    <w:p w:rsidR="00000000" w:rsidRDefault="00EB3D5C">
      <w:pPr>
        <w:ind w:firstLine="720"/>
        <w:jc w:val="both"/>
        <w:rPr>
          <w:rFonts w:eastAsia="Calibri"/>
        </w:rPr>
      </w:pPr>
    </w:p>
    <w:p w:rsidR="00000000" w:rsidRDefault="00EB3D5C">
      <w:pPr>
        <w:ind w:firstLine="720"/>
        <w:jc w:val="both"/>
        <w:rPr>
          <w:rFonts w:eastAsia="Calibri"/>
        </w:rPr>
      </w:pPr>
    </w:p>
    <w:p w:rsidR="00000000" w:rsidRDefault="00EB3D5C">
      <w:pPr>
        <w:ind w:firstLine="720"/>
        <w:jc w:val="both"/>
        <w:rPr>
          <w:rFonts w:eastAsia="Calibri"/>
        </w:rPr>
      </w:pPr>
      <w:r>
        <w:rPr>
          <w:rFonts w:eastAsia="Calibri"/>
        </w:rPr>
        <w:lastRenderedPageBreak/>
        <w:t>Kartu su pasiūlymu pateikiami šie dokumentai (pasirašydamas pasiūlymą ar kiekvieną dokumentą saugiu elektroniniu parašu patvirtinu, kad dokumentų skaitmeninės kopijos yra tikros):</w:t>
      </w:r>
    </w:p>
    <w:p w:rsidR="00000000" w:rsidRDefault="00EB3D5C">
      <w:pPr>
        <w:ind w:firstLine="720"/>
        <w:jc w:val="both"/>
        <w:rPr>
          <w:rFonts w:eastAsia="Calibri"/>
        </w:rPr>
      </w:pPr>
    </w:p>
    <w:tbl>
      <w:tblPr>
        <w:tblW w:w="0" w:type="auto"/>
        <w:tblInd w:w="-85" w:type="dxa"/>
        <w:tblLayout w:type="fixed"/>
        <w:tblLook w:val="0000" w:firstRow="0" w:lastRow="0" w:firstColumn="0" w:lastColumn="0" w:noHBand="0" w:noVBand="0"/>
      </w:tblPr>
      <w:tblGrid>
        <w:gridCol w:w="675"/>
        <w:gridCol w:w="6518"/>
        <w:gridCol w:w="6997"/>
      </w:tblGrid>
      <w:tr w:rsidR="00000000">
        <w:tc>
          <w:tcPr>
            <w:tcW w:w="675" w:type="dxa"/>
            <w:tcBorders>
              <w:top w:val="single" w:sz="4" w:space="0" w:color="000000"/>
              <w:left w:val="single" w:sz="4" w:space="0" w:color="000000"/>
              <w:bottom w:val="single" w:sz="4" w:space="0" w:color="000000"/>
            </w:tcBorders>
            <w:shd w:val="clear" w:color="auto" w:fill="auto"/>
          </w:tcPr>
          <w:p w:rsidR="00000000" w:rsidRDefault="00EB3D5C">
            <w:pPr>
              <w:jc w:val="center"/>
              <w:rPr>
                <w:rFonts w:eastAsia="Calibri"/>
              </w:rPr>
            </w:pPr>
            <w:proofErr w:type="spellStart"/>
            <w:r>
              <w:rPr>
                <w:rFonts w:eastAsia="Calibri"/>
              </w:rPr>
              <w:t>Eil.Nr</w:t>
            </w:r>
            <w:proofErr w:type="spellEnd"/>
            <w:r>
              <w:rPr>
                <w:rFonts w:eastAsia="Calibri"/>
              </w:rPr>
              <w:t>.</w:t>
            </w:r>
          </w:p>
        </w:tc>
        <w:tc>
          <w:tcPr>
            <w:tcW w:w="6518" w:type="dxa"/>
            <w:tcBorders>
              <w:top w:val="single" w:sz="4" w:space="0" w:color="000000"/>
              <w:left w:val="single" w:sz="4" w:space="0" w:color="000000"/>
              <w:bottom w:val="single" w:sz="4" w:space="0" w:color="000000"/>
            </w:tcBorders>
            <w:shd w:val="clear" w:color="auto" w:fill="auto"/>
          </w:tcPr>
          <w:p w:rsidR="00000000" w:rsidRDefault="00EB3D5C">
            <w:pPr>
              <w:jc w:val="center"/>
              <w:rPr>
                <w:rFonts w:eastAsia="Calibri"/>
              </w:rPr>
            </w:pPr>
            <w:r>
              <w:rPr>
                <w:rFonts w:eastAsia="Calibri"/>
              </w:rPr>
              <w:t>Pateiktų dokumentų pavadinimas</w:t>
            </w:r>
          </w:p>
        </w:tc>
        <w:tc>
          <w:tcPr>
            <w:tcW w:w="6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jc w:val="center"/>
            </w:pPr>
            <w:r>
              <w:rPr>
                <w:rFonts w:eastAsia="Calibri"/>
              </w:rPr>
              <w:t>Dokumen</w:t>
            </w:r>
            <w:r>
              <w:rPr>
                <w:rFonts w:eastAsia="Calibri"/>
              </w:rPr>
              <w:t>to puslapių skaičius</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rFonts w:eastAsia="Calibri"/>
                <w:szCs w:val="22"/>
              </w:rPr>
            </w:pPr>
          </w:p>
        </w:tc>
        <w:tc>
          <w:tcPr>
            <w:tcW w:w="6518" w:type="dxa"/>
            <w:tcBorders>
              <w:top w:val="single" w:sz="4" w:space="0" w:color="000000"/>
              <w:left w:val="single" w:sz="4" w:space="0" w:color="000000"/>
              <w:bottom w:val="single" w:sz="4" w:space="0" w:color="000000"/>
            </w:tcBorders>
            <w:shd w:val="clear" w:color="auto" w:fill="auto"/>
          </w:tcPr>
          <w:p w:rsidR="00000000" w:rsidRDefault="00EB3D5C">
            <w:pPr>
              <w:snapToGrid w:val="0"/>
              <w:jc w:val="both"/>
              <w:rPr>
                <w:rFonts w:eastAsia="Calibri"/>
              </w:rPr>
            </w:pPr>
          </w:p>
        </w:tc>
        <w:tc>
          <w:tcPr>
            <w:tcW w:w="6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jc w:val="both"/>
              <w:rPr>
                <w:rFonts w:eastAsia="Calibri"/>
              </w:rPr>
            </w:pPr>
          </w:p>
        </w:tc>
      </w:tr>
    </w:tbl>
    <w:p w:rsidR="00000000" w:rsidRDefault="00EB3D5C">
      <w:pPr>
        <w:ind w:firstLine="720"/>
        <w:jc w:val="both"/>
        <w:rPr>
          <w:rFonts w:eastAsia="Calibri"/>
        </w:rPr>
      </w:pPr>
    </w:p>
    <w:tbl>
      <w:tblPr>
        <w:tblW w:w="0" w:type="auto"/>
        <w:tblLayout w:type="fixed"/>
        <w:tblLook w:val="0000" w:firstRow="0" w:lastRow="0" w:firstColumn="0" w:lastColumn="0" w:noHBand="0" w:noVBand="0"/>
      </w:tblPr>
      <w:tblGrid>
        <w:gridCol w:w="3284"/>
        <w:gridCol w:w="604"/>
        <w:gridCol w:w="1980"/>
        <w:gridCol w:w="701"/>
        <w:gridCol w:w="2611"/>
        <w:gridCol w:w="4780"/>
      </w:tblGrid>
      <w:tr w:rsidR="00000000">
        <w:trPr>
          <w:trHeight w:val="324"/>
        </w:trPr>
        <w:tc>
          <w:tcPr>
            <w:tcW w:w="13960" w:type="dxa"/>
            <w:gridSpan w:val="6"/>
            <w:shd w:val="clear" w:color="auto" w:fill="auto"/>
          </w:tcPr>
          <w:p w:rsidR="00000000" w:rsidRDefault="00EB3D5C">
            <w:pPr>
              <w:ind w:right="-108" w:firstLine="720"/>
              <w:jc w:val="both"/>
            </w:pPr>
            <w:r>
              <w:rPr>
                <w:rFonts w:eastAsia="Calibri"/>
              </w:rPr>
              <w:t>Pasiūlymas galioja iki termino, nustatyto pirkimo dokumentuose.</w:t>
            </w:r>
          </w:p>
        </w:tc>
      </w:tr>
      <w:tr w:rsidR="00000000">
        <w:trPr>
          <w:trHeight w:val="324"/>
        </w:trPr>
        <w:tc>
          <w:tcPr>
            <w:tcW w:w="13960" w:type="dxa"/>
            <w:gridSpan w:val="6"/>
            <w:shd w:val="clear" w:color="auto" w:fill="auto"/>
          </w:tcPr>
          <w:tbl>
            <w:tblPr>
              <w:tblW w:w="0" w:type="auto"/>
              <w:tblLayout w:type="fixed"/>
              <w:tblLook w:val="0000" w:firstRow="0" w:lastRow="0" w:firstColumn="0" w:lastColumn="0" w:noHBand="0" w:noVBand="0"/>
            </w:tblPr>
            <w:tblGrid>
              <w:gridCol w:w="12474"/>
            </w:tblGrid>
            <w:tr w:rsidR="00000000">
              <w:trPr>
                <w:trHeight w:val="324"/>
              </w:trPr>
              <w:tc>
                <w:tcPr>
                  <w:tcW w:w="12474" w:type="dxa"/>
                  <w:shd w:val="clear" w:color="auto" w:fill="auto"/>
                </w:tcPr>
                <w:p w:rsidR="00000000" w:rsidRDefault="00EB3D5C">
                  <w:pPr>
                    <w:ind w:right="-108" w:firstLine="720"/>
                    <w:jc w:val="both"/>
                  </w:pPr>
                  <w:r>
                    <w:rPr>
                      <w:rFonts w:eastAsia="Calibri"/>
                    </w:rPr>
                    <w:t>Ši pasiūlyme nurodyta informacija yra konfidenciali:</w:t>
                  </w:r>
                </w:p>
                <w:tbl>
                  <w:tblPr>
                    <w:tblW w:w="0" w:type="auto"/>
                    <w:tblLayout w:type="fixed"/>
                    <w:tblLook w:val="0000" w:firstRow="0" w:lastRow="0" w:firstColumn="0" w:lastColumn="0" w:noHBand="0" w:noVBand="0"/>
                  </w:tblPr>
                  <w:tblGrid>
                    <w:gridCol w:w="610"/>
                    <w:gridCol w:w="5231"/>
                    <w:gridCol w:w="7989"/>
                  </w:tblGrid>
                  <w:tr w:rsidR="00000000">
                    <w:trPr>
                      <w:trHeight w:val="766"/>
                    </w:trPr>
                    <w:tc>
                      <w:tcPr>
                        <w:tcW w:w="610" w:type="dxa"/>
                        <w:tcBorders>
                          <w:top w:val="single" w:sz="4" w:space="0" w:color="000000"/>
                          <w:left w:val="single" w:sz="4" w:space="0" w:color="000000"/>
                          <w:bottom w:val="single" w:sz="4" w:space="0" w:color="000000"/>
                        </w:tcBorders>
                        <w:shd w:val="clear" w:color="auto" w:fill="auto"/>
                      </w:tcPr>
                      <w:p w:rsidR="00000000" w:rsidRDefault="00EB3D5C">
                        <w:pPr>
                          <w:ind w:right="-108"/>
                          <w:jc w:val="both"/>
                        </w:pPr>
                        <w:proofErr w:type="spellStart"/>
                        <w:r>
                          <w:t>Eil.Nr</w:t>
                        </w:r>
                        <w:proofErr w:type="spellEnd"/>
                        <w:r>
                          <w:t>.</w:t>
                        </w:r>
                      </w:p>
                    </w:tc>
                    <w:tc>
                      <w:tcPr>
                        <w:tcW w:w="5231" w:type="dxa"/>
                        <w:tcBorders>
                          <w:top w:val="single" w:sz="4" w:space="0" w:color="000000"/>
                          <w:left w:val="single" w:sz="4" w:space="0" w:color="000000"/>
                          <w:bottom w:val="single" w:sz="4" w:space="0" w:color="000000"/>
                        </w:tcBorders>
                        <w:shd w:val="clear" w:color="auto" w:fill="auto"/>
                      </w:tcPr>
                      <w:p w:rsidR="00000000" w:rsidRDefault="00EB3D5C">
                        <w:pPr>
                          <w:ind w:right="-108"/>
                        </w:pPr>
                        <w:r>
                          <w:t>Pateikto dokumento pavadinimas (rekomenduojama pavadinime vartoti žodį „Konfidencialu“)</w:t>
                        </w:r>
                      </w:p>
                    </w:tc>
                    <w:tc>
                      <w:tcPr>
                        <w:tcW w:w="79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ind w:right="-108"/>
                          <w:jc w:val="center"/>
                        </w:pPr>
                        <w:r>
                          <w:t xml:space="preserve">Dokumentas yra </w:t>
                        </w:r>
                        <w:r>
                          <w:t>įkeltas šioje CVP IS pasiūlymo lango eilutėje arba nurodomas dokumento pavadinimas</w:t>
                        </w:r>
                      </w:p>
                    </w:tc>
                  </w:tr>
                  <w:tr w:rsidR="00000000">
                    <w:trPr>
                      <w:trHeight w:val="428"/>
                    </w:trPr>
                    <w:tc>
                      <w:tcPr>
                        <w:tcW w:w="610" w:type="dxa"/>
                        <w:tcBorders>
                          <w:top w:val="single" w:sz="4" w:space="0" w:color="000000"/>
                          <w:left w:val="single" w:sz="4" w:space="0" w:color="000000"/>
                          <w:bottom w:val="single" w:sz="4" w:space="0" w:color="000000"/>
                        </w:tcBorders>
                        <w:shd w:val="clear" w:color="auto" w:fill="auto"/>
                      </w:tcPr>
                      <w:p w:rsidR="00000000" w:rsidRDefault="00EB3D5C">
                        <w:pPr>
                          <w:snapToGrid w:val="0"/>
                          <w:ind w:right="-108"/>
                          <w:jc w:val="both"/>
                          <w:rPr>
                            <w:rFonts w:eastAsia="Calibri"/>
                            <w:szCs w:val="22"/>
                          </w:rPr>
                        </w:pPr>
                      </w:p>
                    </w:tc>
                    <w:tc>
                      <w:tcPr>
                        <w:tcW w:w="5231" w:type="dxa"/>
                        <w:tcBorders>
                          <w:top w:val="single" w:sz="4" w:space="0" w:color="000000"/>
                          <w:left w:val="single" w:sz="4" w:space="0" w:color="000000"/>
                          <w:bottom w:val="single" w:sz="4" w:space="0" w:color="000000"/>
                        </w:tcBorders>
                        <w:shd w:val="clear" w:color="auto" w:fill="auto"/>
                      </w:tcPr>
                      <w:p w:rsidR="00000000" w:rsidRDefault="00EB3D5C">
                        <w:pPr>
                          <w:snapToGrid w:val="0"/>
                          <w:ind w:right="-108"/>
                          <w:jc w:val="both"/>
                        </w:pPr>
                      </w:p>
                    </w:tc>
                    <w:tc>
                      <w:tcPr>
                        <w:tcW w:w="79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B3D5C">
                        <w:pPr>
                          <w:snapToGrid w:val="0"/>
                          <w:ind w:right="-108"/>
                          <w:jc w:val="both"/>
                        </w:pPr>
                      </w:p>
                    </w:tc>
                  </w:tr>
                </w:tbl>
                <w:p w:rsidR="00000000" w:rsidRDefault="00EB3D5C">
                  <w:pPr>
                    <w:rPr>
                      <w:rFonts w:eastAsia="Calibri"/>
                    </w:rPr>
                  </w:pPr>
                </w:p>
              </w:tc>
            </w:tr>
          </w:tbl>
          <w:p w:rsidR="00000000" w:rsidRDefault="00EB3D5C">
            <w:pPr>
              <w:ind w:firstLine="851"/>
              <w:jc w:val="both"/>
            </w:pPr>
            <w:r>
              <w:rPr>
                <w:rFonts w:eastAsia="Calibri"/>
              </w:rPr>
              <w:t xml:space="preserve">Pastaba. Tiekėjui nenurodžius, kokia informacija yra konfidenciali, laikoma, kad konfidencialios informacijos pasiūlyme nėra. </w:t>
            </w:r>
          </w:p>
        </w:tc>
      </w:tr>
      <w:tr w:rsidR="00000000">
        <w:trPr>
          <w:trHeight w:val="285"/>
        </w:trPr>
        <w:tc>
          <w:tcPr>
            <w:tcW w:w="3284" w:type="dxa"/>
            <w:tcBorders>
              <w:bottom w:val="single" w:sz="4" w:space="0" w:color="000000"/>
            </w:tcBorders>
            <w:shd w:val="clear" w:color="auto" w:fill="auto"/>
          </w:tcPr>
          <w:p w:rsidR="00000000" w:rsidRDefault="00EB3D5C">
            <w:pPr>
              <w:snapToGrid w:val="0"/>
              <w:spacing w:after="200" w:line="276" w:lineRule="auto"/>
              <w:ind w:right="-1"/>
              <w:rPr>
                <w:rFonts w:eastAsia="Calibri"/>
                <w:szCs w:val="22"/>
              </w:rPr>
            </w:pPr>
          </w:p>
        </w:tc>
        <w:tc>
          <w:tcPr>
            <w:tcW w:w="604" w:type="dxa"/>
            <w:shd w:val="clear" w:color="auto" w:fill="auto"/>
          </w:tcPr>
          <w:p w:rsidR="00000000" w:rsidRDefault="00EB3D5C">
            <w:pPr>
              <w:snapToGrid w:val="0"/>
              <w:spacing w:after="200" w:line="276" w:lineRule="auto"/>
              <w:ind w:right="-1"/>
              <w:jc w:val="center"/>
              <w:rPr>
                <w:rFonts w:eastAsia="Calibri"/>
              </w:rPr>
            </w:pPr>
          </w:p>
        </w:tc>
        <w:tc>
          <w:tcPr>
            <w:tcW w:w="1980" w:type="dxa"/>
            <w:tcBorders>
              <w:bottom w:val="single" w:sz="4" w:space="0" w:color="000000"/>
            </w:tcBorders>
            <w:shd w:val="clear" w:color="auto" w:fill="auto"/>
          </w:tcPr>
          <w:p w:rsidR="00000000" w:rsidRDefault="00EB3D5C">
            <w:pPr>
              <w:snapToGrid w:val="0"/>
              <w:spacing w:after="200" w:line="276" w:lineRule="auto"/>
              <w:ind w:right="-1"/>
              <w:jc w:val="center"/>
              <w:rPr>
                <w:rFonts w:eastAsia="Calibri"/>
              </w:rPr>
            </w:pPr>
          </w:p>
        </w:tc>
        <w:tc>
          <w:tcPr>
            <w:tcW w:w="701" w:type="dxa"/>
            <w:shd w:val="clear" w:color="auto" w:fill="auto"/>
          </w:tcPr>
          <w:p w:rsidR="00000000" w:rsidRDefault="00EB3D5C">
            <w:pPr>
              <w:snapToGrid w:val="0"/>
              <w:spacing w:after="200" w:line="276" w:lineRule="auto"/>
              <w:ind w:right="-1"/>
              <w:jc w:val="center"/>
              <w:rPr>
                <w:rFonts w:eastAsia="Calibri"/>
              </w:rPr>
            </w:pPr>
          </w:p>
        </w:tc>
        <w:tc>
          <w:tcPr>
            <w:tcW w:w="2611" w:type="dxa"/>
            <w:tcBorders>
              <w:bottom w:val="single" w:sz="4" w:space="0" w:color="000000"/>
            </w:tcBorders>
            <w:shd w:val="clear" w:color="auto" w:fill="auto"/>
          </w:tcPr>
          <w:p w:rsidR="00000000" w:rsidRDefault="00EB3D5C">
            <w:pPr>
              <w:snapToGrid w:val="0"/>
              <w:spacing w:after="200" w:line="276" w:lineRule="auto"/>
              <w:ind w:right="-1"/>
              <w:jc w:val="right"/>
              <w:rPr>
                <w:rFonts w:eastAsia="Calibri"/>
              </w:rPr>
            </w:pPr>
          </w:p>
        </w:tc>
        <w:tc>
          <w:tcPr>
            <w:tcW w:w="4780" w:type="dxa"/>
            <w:shd w:val="clear" w:color="auto" w:fill="auto"/>
          </w:tcPr>
          <w:p w:rsidR="00000000" w:rsidRDefault="00EB3D5C">
            <w:pPr>
              <w:snapToGrid w:val="0"/>
              <w:spacing w:after="200" w:line="276" w:lineRule="auto"/>
              <w:ind w:right="-1"/>
              <w:jc w:val="right"/>
              <w:rPr>
                <w:rFonts w:eastAsia="Calibri"/>
              </w:rPr>
            </w:pPr>
          </w:p>
        </w:tc>
      </w:tr>
      <w:tr w:rsidR="00000000">
        <w:trPr>
          <w:trHeight w:val="186"/>
        </w:trPr>
        <w:tc>
          <w:tcPr>
            <w:tcW w:w="3284" w:type="dxa"/>
            <w:tcBorders>
              <w:top w:val="single" w:sz="4" w:space="0" w:color="000000"/>
            </w:tcBorders>
            <w:shd w:val="clear" w:color="auto" w:fill="auto"/>
          </w:tcPr>
          <w:p w:rsidR="00000000" w:rsidRDefault="00EB3D5C">
            <w:pPr>
              <w:snapToGrid w:val="0"/>
              <w:rPr>
                <w:rFonts w:eastAsia="Calibri"/>
              </w:rPr>
            </w:pPr>
            <w:r>
              <w:rPr>
                <w:position w:val="6"/>
              </w:rPr>
              <w:t>(Tiekėjo arba jo įgalioto asmen</w:t>
            </w:r>
            <w:r>
              <w:rPr>
                <w:position w:val="6"/>
              </w:rPr>
              <w:t>s pareigų pavadinimas*)</w:t>
            </w:r>
          </w:p>
        </w:tc>
        <w:tc>
          <w:tcPr>
            <w:tcW w:w="604" w:type="dxa"/>
            <w:shd w:val="clear" w:color="auto" w:fill="auto"/>
          </w:tcPr>
          <w:p w:rsidR="00000000" w:rsidRDefault="00EB3D5C">
            <w:pPr>
              <w:snapToGrid w:val="0"/>
              <w:spacing w:after="200" w:line="276" w:lineRule="auto"/>
              <w:ind w:right="-1"/>
              <w:jc w:val="center"/>
              <w:rPr>
                <w:rFonts w:eastAsia="Calibri"/>
              </w:rPr>
            </w:pPr>
          </w:p>
        </w:tc>
        <w:tc>
          <w:tcPr>
            <w:tcW w:w="1980" w:type="dxa"/>
            <w:tcBorders>
              <w:top w:val="single" w:sz="4" w:space="0" w:color="000000"/>
            </w:tcBorders>
            <w:shd w:val="clear" w:color="auto" w:fill="auto"/>
          </w:tcPr>
          <w:p w:rsidR="00000000" w:rsidRDefault="00EB3D5C">
            <w:pPr>
              <w:spacing w:after="200" w:line="276" w:lineRule="auto"/>
              <w:ind w:right="-1"/>
              <w:jc w:val="center"/>
              <w:rPr>
                <w:rFonts w:eastAsia="Calibri"/>
              </w:rPr>
            </w:pPr>
            <w:r>
              <w:rPr>
                <w:rFonts w:eastAsia="Calibri"/>
                <w:position w:val="6"/>
              </w:rPr>
              <w:t>(Parašas*)</w:t>
            </w:r>
            <w:r>
              <w:rPr>
                <w:rFonts w:eastAsia="Calibri"/>
                <w:i/>
              </w:rPr>
              <w:t xml:space="preserve"> </w:t>
            </w:r>
          </w:p>
        </w:tc>
        <w:tc>
          <w:tcPr>
            <w:tcW w:w="701" w:type="dxa"/>
            <w:shd w:val="clear" w:color="auto" w:fill="auto"/>
          </w:tcPr>
          <w:p w:rsidR="00000000" w:rsidRDefault="00EB3D5C">
            <w:pPr>
              <w:snapToGrid w:val="0"/>
              <w:spacing w:after="200" w:line="276" w:lineRule="auto"/>
              <w:ind w:right="-1"/>
              <w:jc w:val="center"/>
              <w:rPr>
                <w:rFonts w:eastAsia="Calibri"/>
              </w:rPr>
            </w:pPr>
          </w:p>
        </w:tc>
        <w:tc>
          <w:tcPr>
            <w:tcW w:w="2611" w:type="dxa"/>
            <w:tcBorders>
              <w:top w:val="single" w:sz="4" w:space="0" w:color="000000"/>
            </w:tcBorders>
            <w:shd w:val="clear" w:color="auto" w:fill="auto"/>
          </w:tcPr>
          <w:p w:rsidR="00000000" w:rsidRDefault="00EB3D5C">
            <w:pPr>
              <w:spacing w:after="200" w:line="276" w:lineRule="auto"/>
              <w:ind w:right="-1"/>
              <w:jc w:val="center"/>
              <w:rPr>
                <w:rFonts w:eastAsia="Calibri"/>
              </w:rPr>
            </w:pPr>
            <w:r>
              <w:rPr>
                <w:rFonts w:eastAsia="Calibri"/>
                <w:position w:val="6"/>
              </w:rPr>
              <w:t>(Vardas ir pavardė*)</w:t>
            </w:r>
            <w:r>
              <w:rPr>
                <w:rFonts w:eastAsia="Calibri"/>
                <w:i/>
              </w:rPr>
              <w:t xml:space="preserve"> </w:t>
            </w:r>
          </w:p>
        </w:tc>
        <w:tc>
          <w:tcPr>
            <w:tcW w:w="4780" w:type="dxa"/>
            <w:shd w:val="clear" w:color="auto" w:fill="auto"/>
          </w:tcPr>
          <w:p w:rsidR="00000000" w:rsidRDefault="00EB3D5C">
            <w:pPr>
              <w:snapToGrid w:val="0"/>
              <w:spacing w:after="200" w:line="276" w:lineRule="auto"/>
              <w:ind w:right="-1"/>
              <w:jc w:val="center"/>
              <w:rPr>
                <w:rFonts w:eastAsia="Calibri"/>
              </w:rPr>
            </w:pPr>
          </w:p>
        </w:tc>
      </w:tr>
    </w:tbl>
    <w:p w:rsidR="00000000" w:rsidRDefault="00EB3D5C">
      <w:pPr>
        <w:ind w:firstLine="851"/>
        <w:jc w:val="center"/>
        <w:rPr>
          <w:rFonts w:eastAsia="Calibri"/>
        </w:rPr>
      </w:pPr>
      <w:r>
        <w:rPr>
          <w:rFonts w:eastAsia="Calibri"/>
        </w:rPr>
        <w:t>___________________________________</w:t>
      </w:r>
    </w:p>
    <w:p w:rsidR="00000000" w:rsidRDefault="00EB3D5C">
      <w:pPr>
        <w:jc w:val="both"/>
        <w:rPr>
          <w:rFonts w:eastAsia="Calibri"/>
        </w:rPr>
      </w:pPr>
      <w:r>
        <w:rPr>
          <w:rFonts w:eastAsia="Calibri"/>
        </w:rPr>
        <w:t>*Pasirašoma atskirai elektroniniu parašu tuo atveju, kai dokumente nurodytas kitas nei visą pasiūlymą pasirašantis asmuo.</w:t>
      </w:r>
    </w:p>
    <w:p w:rsidR="00000000" w:rsidRDefault="00EB3D5C">
      <w:pPr>
        <w:jc w:val="both"/>
        <w:rPr>
          <w:rFonts w:eastAsia="Calibri"/>
        </w:rPr>
      </w:pPr>
    </w:p>
    <w:p w:rsidR="00000000" w:rsidRDefault="00EB3D5C">
      <w:pPr>
        <w:jc w:val="both"/>
        <w:rPr>
          <w:rFonts w:eastAsia="Calibri"/>
        </w:rPr>
      </w:pPr>
    </w:p>
    <w:p w:rsidR="00000000" w:rsidRDefault="00EB3D5C">
      <w:pPr>
        <w:jc w:val="both"/>
        <w:rPr>
          <w:rFonts w:eastAsia="Calibri"/>
        </w:rPr>
      </w:pPr>
    </w:p>
    <w:p w:rsidR="00000000" w:rsidRDefault="00EB3D5C">
      <w:pPr>
        <w:jc w:val="both"/>
        <w:rPr>
          <w:rFonts w:eastAsia="Calibri"/>
        </w:rPr>
      </w:pPr>
    </w:p>
    <w:p w:rsidR="00000000" w:rsidRDefault="00EB3D5C">
      <w:pPr>
        <w:jc w:val="both"/>
        <w:rPr>
          <w:rFonts w:eastAsia="Calibri"/>
        </w:rPr>
      </w:pPr>
    </w:p>
    <w:p w:rsidR="00000000" w:rsidRDefault="00EB3D5C">
      <w:pPr>
        <w:jc w:val="both"/>
        <w:rPr>
          <w:rFonts w:eastAsia="Calibri"/>
        </w:rPr>
      </w:pPr>
    </w:p>
    <w:p w:rsidR="00000000" w:rsidRDefault="00EB3D5C">
      <w:pPr>
        <w:jc w:val="both"/>
        <w:rPr>
          <w:rFonts w:eastAsia="Calibri"/>
        </w:rPr>
      </w:pPr>
      <w:bookmarkStart w:id="0" w:name="_GoBack"/>
      <w:bookmarkEnd w:id="0"/>
    </w:p>
    <w:p w:rsidR="00000000" w:rsidRDefault="00EB3D5C">
      <w:pPr>
        <w:jc w:val="both"/>
        <w:rPr>
          <w:rFonts w:eastAsia="Calibri"/>
        </w:rPr>
      </w:pPr>
    </w:p>
    <w:p w:rsidR="00000000" w:rsidRDefault="00EB3D5C">
      <w:pPr>
        <w:jc w:val="both"/>
        <w:rPr>
          <w:rFonts w:eastAsia="Calibri"/>
        </w:rPr>
      </w:pPr>
    </w:p>
    <w:p w:rsidR="00000000" w:rsidRDefault="00EB3D5C">
      <w:pPr>
        <w:jc w:val="both"/>
        <w:rPr>
          <w:rFonts w:eastAsia="Calibri"/>
        </w:rPr>
      </w:pPr>
    </w:p>
    <w:p w:rsidR="00000000" w:rsidRDefault="00EB3D5C">
      <w:pPr>
        <w:jc w:val="both"/>
        <w:rPr>
          <w:rFonts w:eastAsia="Calibri"/>
        </w:rPr>
      </w:pPr>
    </w:p>
    <w:p w:rsidR="002F3BF5" w:rsidRDefault="002F3BF5">
      <w:pPr>
        <w:suppressAutoHyphens w:val="0"/>
        <w:rPr>
          <w:rFonts w:eastAsia="Calibri"/>
        </w:rPr>
      </w:pPr>
      <w:r>
        <w:rPr>
          <w:rFonts w:eastAsia="Calibri"/>
        </w:rPr>
        <w:br w:type="page"/>
      </w:r>
    </w:p>
    <w:p w:rsidR="00000000" w:rsidRDefault="00EB3D5C">
      <w:pPr>
        <w:jc w:val="both"/>
        <w:rPr>
          <w:rFonts w:eastAsia="Calibri"/>
        </w:rPr>
      </w:pPr>
    </w:p>
    <w:p w:rsidR="00000000" w:rsidRDefault="00EB3D5C">
      <w:pPr>
        <w:jc w:val="center"/>
      </w:pPr>
      <w:r>
        <w:rPr>
          <w:b/>
          <w:bCs/>
        </w:rPr>
        <w:t>MAITINIMO PASLAUGOS KAIN</w:t>
      </w:r>
      <w:r>
        <w:rPr>
          <w:b/>
          <w:bCs/>
        </w:rPr>
        <w:t>OS SUDĖTINIŲ DALIŲ IR SKAIČIAVIMO FORMA</w:t>
      </w:r>
      <w:r>
        <w:rPr>
          <w:b/>
          <w:bCs/>
        </w:rPr>
        <w:t xml:space="preserve"> </w:t>
      </w:r>
    </w:p>
    <w:p w:rsidR="00000000" w:rsidRPr="006A71A5" w:rsidRDefault="00EB3D5C">
      <w:pPr>
        <w:pStyle w:val="HTMLPreformatted1"/>
        <w:ind w:firstLine="1276"/>
        <w:jc w:val="both"/>
        <w:rPr>
          <w:i/>
          <w:lang w:val="lt-LT"/>
        </w:rPr>
      </w:pPr>
      <w:r>
        <w:rPr>
          <w:rFonts w:ascii="Times New Roman" w:hAnsi="Times New Roman" w:cs="Times New Roman"/>
          <w:sz w:val="24"/>
          <w:szCs w:val="24"/>
          <w:lang w:val="lt-LT"/>
        </w:rPr>
        <w:t xml:space="preserve">Tiekėjas privalo pateikti užpildytą priedą, kuriame nurodo maisto gaminimo išlaidų kainą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ir jų sumą. </w:t>
      </w:r>
    </w:p>
    <w:p w:rsidR="00000000" w:rsidRDefault="00EB3D5C">
      <w:pPr>
        <w:ind w:firstLine="720"/>
        <w:jc w:val="both"/>
      </w:pPr>
      <w:r>
        <w:rPr>
          <w:i/>
        </w:rPr>
        <w:t>1 lentelė. Maitinimo paslaugos kainos sudėtinių dalių skaičiavimas (išlaidos skaičiuojamos per visą sutarties</w:t>
      </w:r>
      <w:r>
        <w:rPr>
          <w:i/>
        </w:rPr>
        <w:t xml:space="preserve"> galiojimo laikotarpį. </w:t>
      </w:r>
    </w:p>
    <w:tbl>
      <w:tblPr>
        <w:tblW w:w="14633" w:type="dxa"/>
        <w:tblInd w:w="-188" w:type="dxa"/>
        <w:tblLayout w:type="fixed"/>
        <w:tblCellMar>
          <w:left w:w="0" w:type="dxa"/>
          <w:right w:w="0" w:type="dxa"/>
        </w:tblCellMar>
        <w:tblLook w:val="0000" w:firstRow="0" w:lastRow="0" w:firstColumn="0" w:lastColumn="0" w:noHBand="0" w:noVBand="0"/>
      </w:tblPr>
      <w:tblGrid>
        <w:gridCol w:w="1008"/>
        <w:gridCol w:w="6300"/>
        <w:gridCol w:w="2520"/>
        <w:gridCol w:w="3973"/>
        <w:gridCol w:w="82"/>
        <w:gridCol w:w="100"/>
        <w:gridCol w:w="100"/>
        <w:gridCol w:w="100"/>
        <w:gridCol w:w="100"/>
        <w:gridCol w:w="100"/>
        <w:gridCol w:w="100"/>
        <w:gridCol w:w="100"/>
        <w:gridCol w:w="50"/>
      </w:tblGrid>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pPr>
              <w:jc w:val="center"/>
            </w:pPr>
            <w:r>
              <w:t>Eil.</w:t>
            </w:r>
          </w:p>
          <w:p w:rsidR="00000000" w:rsidRDefault="00EB3D5C">
            <w:pPr>
              <w:jc w:val="center"/>
            </w:pPr>
            <w:r>
              <w:t>Nr.</w:t>
            </w:r>
          </w:p>
        </w:tc>
        <w:tc>
          <w:tcPr>
            <w:tcW w:w="6300" w:type="dxa"/>
            <w:tcBorders>
              <w:top w:val="single" w:sz="4" w:space="0" w:color="000000"/>
              <w:left w:val="single" w:sz="4" w:space="0" w:color="000000"/>
              <w:bottom w:val="single" w:sz="4" w:space="0" w:color="000000"/>
            </w:tcBorders>
            <w:shd w:val="clear" w:color="auto" w:fill="auto"/>
          </w:tcPr>
          <w:p w:rsidR="00000000" w:rsidRDefault="00EB3D5C">
            <w:pPr>
              <w:jc w:val="center"/>
            </w:pPr>
            <w:r>
              <w:t xml:space="preserve">Kainos sudėtinių dalių pavadinimai </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jc w:val="center"/>
            </w:pPr>
            <w:r>
              <w:t>Kiekis, vnt.</w:t>
            </w:r>
          </w:p>
          <w:p w:rsidR="00000000" w:rsidRDefault="00EB3D5C">
            <w:pPr>
              <w:jc w:val="center"/>
            </w:pPr>
            <w:r>
              <w:t xml:space="preserve">(etatų skaičius, </w:t>
            </w:r>
            <w:proofErr w:type="spellStart"/>
            <w:r>
              <w:t>MWh</w:t>
            </w:r>
            <w:proofErr w:type="spellEnd"/>
            <w:r>
              <w:t xml:space="preserve">, KWh kiekis, suma </w:t>
            </w:r>
            <w:proofErr w:type="spellStart"/>
            <w:r>
              <w:t>Eur</w:t>
            </w:r>
            <w:proofErr w:type="spellEnd"/>
            <w:r>
              <w:t xml:space="preserve"> ir pan.)</w:t>
            </w: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rPr>
                <w:i/>
              </w:rPr>
            </w:pPr>
            <w:proofErr w:type="spellStart"/>
            <w:r>
              <w:t>Eur</w:t>
            </w:r>
            <w:proofErr w:type="spellEnd"/>
            <w:r>
              <w:t xml:space="preserve"> su PVM </w:t>
            </w:r>
          </w:p>
          <w:p w:rsidR="00000000" w:rsidRDefault="00EB3D5C">
            <w:pPr>
              <w:jc w:val="both"/>
            </w:pPr>
            <w:r>
              <w:rPr>
                <w:i/>
              </w:rPr>
              <w:t>(išlaidos skaičiuojamos per visą sutarties galiojimo laikotarpį (X+X+X mėn.)</w:t>
            </w: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1.</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Darbo užmokestis reik</w:t>
            </w:r>
            <w:r>
              <w:t>alingo skaičiaus specialistų (ne mažiau kaip .....  darbuotojų), kurie užtikrintų tinkamą valgiaraščių sudarymą ir maisto tvarkymą***</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jc w:val="center"/>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2.</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Socialinio draudimo įmokos</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3.</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Komunalinių paslaugų išlaidos, iš jų:</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 xml:space="preserve">3.1. </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šildymo</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3.2.</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elektros energijos</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3.3.</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vandentiekio ir kanalizacijos</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 xml:space="preserve">3.4. </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 xml:space="preserve">vietinė rinkliava už komunalinių atliekų surinkimą iš atliekų turėtojo ir atliekų tvarkymą </w:t>
            </w:r>
          </w:p>
        </w:tc>
        <w:tc>
          <w:tcPr>
            <w:tcW w:w="2520" w:type="dxa"/>
            <w:tcBorders>
              <w:top w:val="single" w:sz="4" w:space="0" w:color="000000"/>
              <w:left w:val="single" w:sz="4" w:space="0" w:color="000000"/>
              <w:bottom w:val="single" w:sz="4" w:space="0" w:color="000000"/>
            </w:tcBorders>
            <w:shd w:val="clear" w:color="auto" w:fill="auto"/>
          </w:tcPr>
          <w:p w:rsidR="00000000" w:rsidRDefault="00EB3D5C">
            <w:r>
              <w:t xml:space="preserve"> </w:t>
            </w: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 xml:space="preserve">4. </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Kitos išlaidos, iš jų:</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4.1</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Nuompinigiai</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4.2.</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 xml:space="preserve">(nurodyti) </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&lt;...&gt;</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(nurodyti)</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 xml:space="preserve">5. </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 xml:space="preserve">Išlaidos turtui </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B3D5C">
            <w:r>
              <w:t xml:space="preserve">5.1. </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virtuvės įranga (amortizaciniai atskaitymai ar pan.)</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3973" w:type="dxa"/>
            <w:tcBorders>
              <w:top w:val="single" w:sz="4" w:space="0" w:color="000000"/>
              <w:left w:val="single" w:sz="4" w:space="0" w:color="000000"/>
              <w:bottom w:val="single" w:sz="20" w:space="0" w:color="000000"/>
            </w:tcBorders>
            <w:shd w:val="clear" w:color="auto" w:fill="auto"/>
          </w:tcPr>
          <w:p w:rsidR="00000000" w:rsidRDefault="00EB3D5C">
            <w:pPr>
              <w:snapToGrid w:val="0"/>
            </w:pPr>
          </w:p>
        </w:tc>
        <w:tc>
          <w:tcPr>
            <w:tcW w:w="82" w:type="dxa"/>
            <w:tcBorders>
              <w:left w:val="single" w:sz="4" w:space="0" w:color="000000"/>
            </w:tcBorders>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c>
          <w:tcPr>
            <w:tcW w:w="100" w:type="dxa"/>
            <w:shd w:val="clear" w:color="auto" w:fill="auto"/>
          </w:tcPr>
          <w:p w:rsidR="00000000" w:rsidRDefault="00EB3D5C">
            <w:pPr>
              <w:snapToGrid w:val="0"/>
            </w:pPr>
          </w:p>
        </w:tc>
      </w:tr>
      <w:tr w:rsidR="00000000" w:rsidTr="001A18D7">
        <w:tblPrEx>
          <w:tblCellMar>
            <w:left w:w="108" w:type="dxa"/>
            <w:right w:w="108" w:type="dxa"/>
          </w:tblCellMar>
        </w:tblPrEx>
        <w:tc>
          <w:tcPr>
            <w:tcW w:w="1008" w:type="dxa"/>
            <w:tcBorders>
              <w:top w:val="single" w:sz="4" w:space="0" w:color="000000"/>
              <w:left w:val="single" w:sz="4" w:space="0" w:color="000000"/>
              <w:bottom w:val="single" w:sz="4" w:space="0" w:color="000000"/>
            </w:tcBorders>
            <w:shd w:val="clear" w:color="auto" w:fill="auto"/>
          </w:tcPr>
          <w:p w:rsidR="00000000" w:rsidRDefault="00EB3D5C">
            <w:r>
              <w:t xml:space="preserve">6. </w:t>
            </w:r>
          </w:p>
        </w:tc>
        <w:tc>
          <w:tcPr>
            <w:tcW w:w="6300" w:type="dxa"/>
            <w:tcBorders>
              <w:top w:val="single" w:sz="4" w:space="0" w:color="000000"/>
              <w:left w:val="single" w:sz="4" w:space="0" w:color="000000"/>
              <w:bottom w:val="single" w:sz="4" w:space="0" w:color="000000"/>
            </w:tcBorders>
            <w:shd w:val="clear" w:color="auto" w:fill="auto"/>
          </w:tcPr>
          <w:p w:rsidR="00000000" w:rsidRDefault="00EB3D5C">
            <w:r>
              <w:t>Iš viso(1+2+3+4+5)</w:t>
            </w:r>
          </w:p>
        </w:tc>
        <w:tc>
          <w:tcPr>
            <w:tcW w:w="2520" w:type="dxa"/>
            <w:tcBorders>
              <w:top w:val="single" w:sz="4" w:space="0" w:color="000000"/>
              <w:left w:val="single" w:sz="4" w:space="0" w:color="000000"/>
              <w:bottom w:val="single" w:sz="4" w:space="0" w:color="000000"/>
            </w:tcBorders>
            <w:shd w:val="clear" w:color="auto" w:fill="auto"/>
          </w:tcPr>
          <w:p w:rsidR="00000000" w:rsidRDefault="00EB3D5C">
            <w:pPr>
              <w:snapToGrid w:val="0"/>
            </w:pPr>
          </w:p>
        </w:tc>
        <w:tc>
          <w:tcPr>
            <w:tcW w:w="4805" w:type="dxa"/>
            <w:gridSpan w:val="10"/>
            <w:tcBorders>
              <w:top w:val="single" w:sz="20" w:space="0" w:color="000000"/>
              <w:left w:val="single" w:sz="20" w:space="0" w:color="000000"/>
              <w:bottom w:val="single" w:sz="20" w:space="0" w:color="000000"/>
              <w:right w:val="single" w:sz="20" w:space="0" w:color="000000"/>
            </w:tcBorders>
            <w:shd w:val="clear" w:color="auto" w:fill="auto"/>
          </w:tcPr>
          <w:p w:rsidR="00000000" w:rsidRDefault="00EB3D5C">
            <w:r>
              <w:t xml:space="preserve">                                                          </w:t>
            </w:r>
            <w:r>
              <w:t>**</w:t>
            </w:r>
          </w:p>
        </w:tc>
      </w:tr>
    </w:tbl>
    <w:p w:rsidR="00000000" w:rsidRDefault="00EB3D5C">
      <w:pPr>
        <w:jc w:val="both"/>
        <w:rPr>
          <w:i/>
          <w:iCs/>
        </w:rPr>
      </w:pPr>
      <w:r>
        <w:rPr>
          <w:i/>
        </w:rPr>
        <w:t>PAST</w:t>
      </w:r>
      <w:r>
        <w:rPr>
          <w:i/>
        </w:rPr>
        <w:t>ABA.</w:t>
      </w:r>
    </w:p>
    <w:p w:rsidR="00000000" w:rsidRDefault="00EB3D5C">
      <w:pPr>
        <w:jc w:val="both"/>
        <w:rPr>
          <w:i/>
        </w:rPr>
      </w:pPr>
      <w:r>
        <w:rPr>
          <w:i/>
          <w:iCs/>
        </w:rPr>
        <w:t>**Maisto gaminimo išlaidos turi sutapti su  1 lentelės  5 eilutėje  nurodyta kaina.</w:t>
      </w:r>
    </w:p>
    <w:p w:rsidR="00000000" w:rsidRDefault="00EB3D5C">
      <w:pPr>
        <w:jc w:val="both"/>
      </w:pPr>
      <w:r>
        <w:rPr>
          <w:i/>
        </w:rPr>
        <w:t>*** Paslaugos teikėjas į maitinio paslaugų kainą privalo įskaičiuoti visų reikalingų darbuotojų (maitinimo gamybos vadovo, virėjų, pagalbinio personalo ar pan.) ne maž</w:t>
      </w:r>
      <w:r>
        <w:rPr>
          <w:i/>
        </w:rPr>
        <w:t>esnį kaip Lietuvos Respublikos Vyriausybės patvirtintą minimalų darbo užmokestį, dirbant visą etatą. Lietuvos Respublikos Vyriausybės patvirtintas minimalus darbo užmokestis, dirbant visą etatą, minėtiems darbuotojams turės būti mokamas visą Sutarties gali</w:t>
      </w:r>
      <w:r>
        <w:rPr>
          <w:i/>
        </w:rPr>
        <w:t xml:space="preserve">ojimo laikotarpį. </w:t>
      </w:r>
    </w:p>
    <w:p w:rsidR="00EB3D5C" w:rsidRDefault="00EB3D5C">
      <w:pPr>
        <w:jc w:val="both"/>
      </w:pPr>
    </w:p>
    <w:sectPr w:rsidR="00EB3D5C">
      <w:footerReference w:type="default" r:id="rId7"/>
      <w:pgSz w:w="16838" w:h="11906" w:orient="landscape"/>
      <w:pgMar w:top="1134" w:right="907" w:bottom="1134" w:left="1701" w:header="567" w:footer="567"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D5C" w:rsidRDefault="00EB3D5C">
      <w:r>
        <w:separator/>
      </w:r>
    </w:p>
  </w:endnote>
  <w:endnote w:type="continuationSeparator" w:id="0">
    <w:p w:rsidR="00EB3D5C" w:rsidRDefault="00EB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auto"/>
    <w:pitch w:val="variable"/>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A18D7" w:rsidP="00251A94">
    <w:pPr>
      <w:pStyle w:val="Footer"/>
      <w:ind w:right="360"/>
    </w:pPr>
    <w:r>
      <w:rPr>
        <w:noProof/>
        <w:lang w:eastAsia="lt-LT"/>
      </w:rPr>
      <mc:AlternateContent>
        <mc:Choice Requires="wps">
          <w:drawing>
            <wp:anchor distT="0" distB="0" distL="0" distR="0" simplePos="0" relativeHeight="251657728" behindDoc="0" locked="0" layoutInCell="1" allowOverlap="1">
              <wp:simplePos x="0" y="0"/>
              <wp:positionH relativeFrom="page">
                <wp:posOffset>4909820</wp:posOffset>
              </wp:positionH>
              <wp:positionV relativeFrom="paragraph">
                <wp:posOffset>635</wp:posOffset>
              </wp:positionV>
              <wp:extent cx="332740" cy="164465"/>
              <wp:effectExtent l="4445" t="5715" r="5715" b="12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B3D5C">
                          <w:pPr>
                            <w:pStyle w:val="Footer"/>
                          </w:pPr>
                          <w:r>
                            <w:rPr>
                              <w:rStyle w:val="PageNumber"/>
                            </w:rPr>
                            <w:fldChar w:fldCharType="begin"/>
                          </w:r>
                          <w:r>
                            <w:rPr>
                              <w:rStyle w:val="PageNumber"/>
                            </w:rPr>
                            <w:instrText xml:space="preserve"> PAGE </w:instrText>
                          </w:r>
                          <w:r>
                            <w:rPr>
                              <w:rStyle w:val="PageNumber"/>
                            </w:rPr>
                            <w:fldChar w:fldCharType="separate"/>
                          </w:r>
                          <w:r w:rsidR="00251A94">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86.6pt;margin-top:.05pt;width:26.2pt;height:12.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v0iQIAABs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" stroked="f">
              <v:fill opacity="0"/>
              <v:textbox inset="0,0,0,0">
                <w:txbxContent>
                  <w:p w:rsidR="00000000" w:rsidRDefault="00EB3D5C">
                    <w:pPr>
                      <w:pStyle w:val="Footer"/>
                    </w:pPr>
                    <w:r>
                      <w:rPr>
                        <w:rStyle w:val="PageNumber"/>
                      </w:rPr>
                      <w:fldChar w:fldCharType="begin"/>
                    </w:r>
                    <w:r>
                      <w:rPr>
                        <w:rStyle w:val="PageNumber"/>
                      </w:rPr>
                      <w:instrText xml:space="preserve"> PAGE </w:instrText>
                    </w:r>
                    <w:r>
                      <w:rPr>
                        <w:rStyle w:val="PageNumber"/>
                      </w:rPr>
                      <w:fldChar w:fldCharType="separate"/>
                    </w:r>
                    <w:r w:rsidR="00251A94">
                      <w:rPr>
                        <w:rStyle w:val="PageNumber"/>
                        <w:noProof/>
                      </w:rPr>
                      <w:t>2</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D5C" w:rsidRDefault="00EB3D5C">
      <w:r>
        <w:separator/>
      </w:r>
    </w:p>
  </w:footnote>
  <w:footnote w:type="continuationSeparator" w:id="0">
    <w:p w:rsidR="00EB3D5C" w:rsidRDefault="00EB3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257"/>
        </w:tabs>
        <w:ind w:left="180" w:firstLine="720"/>
      </w:pPr>
      <w:rPr>
        <w:rFonts w:ascii="Times New Roman" w:eastAsia="Times New Roman" w:hAnsi="Times New Roman" w:cs="Times New Roman" w:hint="default"/>
        <w:b/>
        <w:bCs/>
        <w:i/>
      </w:rPr>
    </w:lvl>
    <w:lvl w:ilvl="1">
      <w:start w:val="1"/>
      <w:numFmt w:val="decimal"/>
      <w:lvlText w:val="%2."/>
      <w:lvlJc w:val="left"/>
      <w:pPr>
        <w:tabs>
          <w:tab w:val="num" w:pos="1440"/>
        </w:tabs>
        <w:ind w:left="1440" w:hanging="360"/>
      </w:pPr>
      <w:rPr>
        <w:rFonts w:ascii="Times New Roman" w:eastAsia="Times New Roman" w:hAnsi="Times New Roman" w:cs="Times New Roman" w:hint="default"/>
        <w:b/>
        <w:bCs/>
        <w:i/>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D7"/>
    <w:rsid w:val="001A18D7"/>
    <w:rsid w:val="00251A94"/>
    <w:rsid w:val="002F3BF5"/>
    <w:rsid w:val="006A71A5"/>
    <w:rsid w:val="00EB3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4802A68-D6ED-4B45-B12F-B53BA42C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b/>
      <w:bCs/>
      <w:szCs w:val="20"/>
    </w:rPr>
  </w:style>
  <w:style w:type="paragraph" w:styleId="Heading2">
    <w:name w:val="heading 2"/>
    <w:basedOn w:val="Normal"/>
    <w:next w:val="Normal"/>
    <w:qFormat/>
    <w:pPr>
      <w:keepNext/>
      <w:numPr>
        <w:ilvl w:val="1"/>
        <w:numId w:val="1"/>
      </w:numPr>
      <w:spacing w:before="240"/>
      <w:ind w:left="4253" w:right="793" w:firstLine="0"/>
      <w:jc w:val="center"/>
      <w:outlineLvl w:val="1"/>
    </w:pPr>
    <w:rPr>
      <w:b/>
      <w:szCs w:val="20"/>
    </w:rPr>
  </w:style>
  <w:style w:type="paragraph" w:styleId="Heading3">
    <w:name w:val="heading 3"/>
    <w:basedOn w:val="Normal"/>
    <w:next w:val="Normal"/>
    <w:qFormat/>
    <w:pPr>
      <w:keepNext/>
      <w:numPr>
        <w:ilvl w:val="2"/>
        <w:numId w:val="1"/>
      </w:numPr>
      <w:ind w:left="-142" w:firstLine="0"/>
      <w:jc w:val="center"/>
      <w:outlineLvl w:val="2"/>
    </w:pPr>
    <w:rPr>
      <w:b/>
      <w:sz w:val="22"/>
      <w:szCs w:val="20"/>
    </w:rPr>
  </w:style>
  <w:style w:type="paragraph" w:styleId="Heading4">
    <w:name w:val="heading 4"/>
    <w:basedOn w:val="Normal"/>
    <w:next w:val="Normal"/>
    <w:qFormat/>
    <w:pPr>
      <w:keepNext/>
      <w:numPr>
        <w:ilvl w:val="3"/>
        <w:numId w:val="1"/>
      </w:numPr>
      <w:jc w:val="center"/>
      <w:outlineLvl w:val="3"/>
    </w:pPr>
    <w:rPr>
      <w:b/>
      <w:i/>
      <w:sz w:val="32"/>
    </w:rPr>
  </w:style>
  <w:style w:type="paragraph" w:styleId="Heading5">
    <w:name w:val="heading 5"/>
    <w:basedOn w:val="Normal"/>
    <w:next w:val="Normal"/>
    <w:qFormat/>
    <w:pPr>
      <w:keepNext/>
      <w:numPr>
        <w:ilvl w:val="4"/>
        <w:numId w:val="1"/>
      </w:numPr>
      <w:tabs>
        <w:tab w:val="left" w:pos="1241"/>
        <w:tab w:val="left" w:pos="9180"/>
      </w:tabs>
      <w:ind w:left="0" w:right="6" w:firstLine="1260"/>
      <w:jc w:val="center"/>
      <w:outlineLvl w:val="4"/>
    </w:pPr>
    <w:rPr>
      <w:b/>
      <w:smallCaps/>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numPr>
        <w:ilvl w:val="6"/>
        <w:numId w:val="1"/>
      </w:numPr>
      <w:tabs>
        <w:tab w:val="left" w:pos="2016"/>
      </w:tabs>
      <w:ind w:left="2016"/>
      <w:outlineLvl w:val="6"/>
    </w:pPr>
    <w:rPr>
      <w:sz w:val="48"/>
      <w:szCs w:val="20"/>
    </w:rPr>
  </w:style>
  <w:style w:type="paragraph" w:styleId="Heading8">
    <w:name w:val="heading 8"/>
    <w:basedOn w:val="Normal"/>
    <w:next w:val="Normal"/>
    <w:qFormat/>
    <w:pPr>
      <w:keepNext/>
      <w:numPr>
        <w:ilvl w:val="7"/>
        <w:numId w:val="1"/>
      </w:numPr>
      <w:tabs>
        <w:tab w:val="left" w:pos="2160"/>
      </w:tabs>
      <w:ind w:left="2160"/>
      <w:outlineLvl w:val="7"/>
    </w:pPr>
    <w:rPr>
      <w:b/>
      <w:sz w:val="18"/>
      <w:szCs w:val="20"/>
    </w:rPr>
  </w:style>
  <w:style w:type="paragraph" w:styleId="Heading9">
    <w:name w:val="heading 9"/>
    <w:basedOn w:val="Normal"/>
    <w:next w:val="Normal"/>
    <w:qFormat/>
    <w:pPr>
      <w:keepNext/>
      <w:numPr>
        <w:ilvl w:val="8"/>
        <w:numId w:val="1"/>
      </w:numPr>
      <w:tabs>
        <w:tab w:val="left" w:pos="2304"/>
      </w:tabs>
      <w:ind w:left="230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i/>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Calibri" w:hint="default"/>
      <w:i/>
    </w:rPr>
  </w:style>
  <w:style w:type="character" w:customStyle="1" w:styleId="WW8Num3z1">
    <w:name w:val="WW8Num3z1"/>
  </w:style>
  <w:style w:type="character" w:customStyle="1" w:styleId="WW8Num3z2">
    <w:name w:val="WW8Num3z2"/>
    <w:rPr>
      <w:rFonts w:hint="default"/>
      <w:b w:val="0"/>
      <w:i w:val="0"/>
      <w:sz w:val="22"/>
      <w:szCs w:val="22"/>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Courier New" w:hAnsi="Courier New" w:cs="Courier New" w:hint="default"/>
    </w:rPr>
  </w:style>
  <w:style w:type="character" w:customStyle="1" w:styleId="WW8Num5z0">
    <w:name w:val="WW8Num5z0"/>
    <w:rPr>
      <w:rFonts w:ascii="Symbol" w:hAnsi="Symbol" w:cs="Symbol" w:hint="default"/>
      <w:u w:val="no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color w:val="999999"/>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u w:val="none"/>
    </w:rPr>
  </w:style>
  <w:style w:type="character" w:customStyle="1" w:styleId="WW8Num9z1">
    <w:name w:val="WW8Num9z1"/>
    <w:rPr>
      <w:rFonts w:ascii="Wingdings" w:hAnsi="Wingdings" w:cs="Wingdings" w:hint="default"/>
      <w:u w:val="none"/>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eastAsia="Calibri" w:hint="default"/>
      <w:i/>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color w:val="999999"/>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6z4">
    <w:name w:val="WW8Num16z4"/>
    <w:rPr>
      <w:rFonts w:ascii="Courier New" w:hAnsi="Courier New" w:cs="Courier New" w:hint="default"/>
    </w:rPr>
  </w:style>
  <w:style w:type="character" w:customStyle="1" w:styleId="WW8Num17z0">
    <w:name w:val="WW8Num17z0"/>
    <w:rPr>
      <w:rFonts w:ascii="Symbol" w:hAnsi="Symbol" w:cs="Symbol" w:hint="default"/>
      <w:color w:val="999999"/>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val="0"/>
      <w:strike w:val="0"/>
      <w:dstrike w:val="0"/>
    </w:rPr>
  </w:style>
  <w:style w:type="character" w:customStyle="1" w:styleId="WW8Num28z1">
    <w:name w:val="WW8Num28z1"/>
    <w:rPr>
      <w:rFonts w:hint="default"/>
    </w:rPr>
  </w:style>
  <w:style w:type="character" w:customStyle="1" w:styleId="WW8Num28z2">
    <w:name w:val="WW8Num28z2"/>
    <w:rPr>
      <w:rFonts w:hint="default"/>
      <w:b w:val="0"/>
      <w:i w:val="0"/>
      <w:sz w:val="24"/>
    </w:rPr>
  </w:style>
  <w:style w:type="character" w:customStyle="1" w:styleId="WW8Num29z0">
    <w:name w:val="WW8Num29z0"/>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LT" w:hAnsi="TimesLT" w:cs="TimesLT"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color w:val="999999"/>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hint="default"/>
      <w:color w:val="999999"/>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Numatytasispastraiposriftas">
    <w:name w:val="Numatytasis pastraipos šriftas"/>
  </w:style>
  <w:style w:type="character" w:customStyle="1" w:styleId="Antrat3Diagrama">
    <w:name w:val="Antraštė 3 Diagrama"/>
    <w:rPr>
      <w:b/>
      <w:sz w:val="22"/>
      <w:lang w:val="lt-LT" w:eastAsia="ar-SA" w:bidi="ar-SA"/>
    </w:rPr>
  </w:style>
  <w:style w:type="character" w:customStyle="1" w:styleId="Antrat6Diagrama">
    <w:name w:val="Antraštė 6 Diagrama"/>
    <w:rPr>
      <w:b/>
      <w:bCs/>
      <w:sz w:val="22"/>
      <w:szCs w:val="22"/>
      <w:lang w:val="lt-LT" w:eastAsia="ar-SA" w:bidi="ar-SA"/>
    </w:rPr>
  </w:style>
  <w:style w:type="character" w:customStyle="1" w:styleId="PoratDiagrama">
    <w:name w:val="Poraštė Diagrama"/>
    <w:rPr>
      <w:sz w:val="24"/>
      <w:szCs w:val="24"/>
      <w:lang w:val="lt-LT" w:eastAsia="ar-SA" w:bidi="ar-SA"/>
    </w:rPr>
  </w:style>
  <w:style w:type="character" w:styleId="PageNumber">
    <w:name w:val="page number"/>
    <w:basedOn w:val="Numatytasispastraiposriftas"/>
  </w:style>
  <w:style w:type="character" w:styleId="Hyperlink">
    <w:name w:val="Hyperlink"/>
    <w:rPr>
      <w:color w:val="0000FF"/>
      <w:u w:val="single"/>
    </w:rPr>
  </w:style>
  <w:style w:type="character" w:customStyle="1" w:styleId="AntratsDiagrama">
    <w:name w:val="Antraštės Diagrama"/>
    <w:rPr>
      <w:sz w:val="24"/>
      <w:szCs w:val="24"/>
      <w:lang w:val="lt-LT" w:eastAsia="ar-SA" w:bidi="ar-SA"/>
    </w:rPr>
  </w:style>
  <w:style w:type="character" w:styleId="FollowedHyperlink">
    <w:name w:val="FollowedHyperlink"/>
    <w:rPr>
      <w:color w:val="800080"/>
      <w:u w:val="single"/>
    </w:rPr>
  </w:style>
  <w:style w:type="character" w:styleId="Strong">
    <w:name w:val="Strong"/>
    <w:qFormat/>
    <w:rPr>
      <w:b/>
      <w:bCs/>
    </w:rPr>
  </w:style>
  <w:style w:type="character" w:customStyle="1" w:styleId="KomentarotemaDiagrama">
    <w:name w:val="Komentaro tema Diagrama"/>
    <w:rPr>
      <w:b/>
      <w:bCs/>
      <w:lang w:val="lt-LT" w:eastAsia="ar-SA" w:bidi="ar-SA"/>
    </w:rPr>
  </w:style>
  <w:style w:type="character" w:customStyle="1" w:styleId="typewriter">
    <w:name w:val="typewriter"/>
    <w:basedOn w:val="Numatytasispastraiposriftas"/>
  </w:style>
  <w:style w:type="character" w:customStyle="1" w:styleId="Typewriter0">
    <w:name w:val="Typewriter"/>
    <w:rPr>
      <w:rFonts w:ascii="Courier New" w:hAnsi="Courier New" w:cs="Courier New"/>
      <w:sz w:val="20"/>
    </w:rPr>
  </w:style>
  <w:style w:type="character" w:styleId="Emphasis">
    <w:name w:val="Emphasis"/>
    <w:qFormat/>
    <w:rPr>
      <w:i/>
      <w:iCs/>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cs="Verdana" w:hint="default"/>
      <w:b/>
      <w:bCs/>
      <w:color w:val="000000"/>
      <w:sz w:val="17"/>
      <w:szCs w:val="17"/>
    </w:rPr>
  </w:style>
  <w:style w:type="character" w:customStyle="1" w:styleId="Pagrindiniotekstotrauka2Diagrama">
    <w:name w:val="Pagrindinio teksto įtrauka 2 Diagrama"/>
    <w:rPr>
      <w:sz w:val="24"/>
    </w:rPr>
  </w:style>
  <w:style w:type="character" w:customStyle="1" w:styleId="DebesliotekstasDiagrama">
    <w:name w:val="Debesėlio tekstas Diagrama"/>
    <w:rPr>
      <w:rFonts w:ascii="Tahoma" w:hAnsi="Tahoma" w:cs="Tahoma"/>
      <w:sz w:val="16"/>
      <w:szCs w:val="16"/>
    </w:rPr>
  </w:style>
  <w:style w:type="character" w:customStyle="1" w:styleId="PagrindiniotekstotraukaDiagrama">
    <w:name w:val="Pagrindinio teksto įtrauka Diagrama"/>
    <w:rPr>
      <w:sz w:val="24"/>
      <w:szCs w:val="24"/>
    </w:rPr>
  </w:style>
  <w:style w:type="character" w:customStyle="1" w:styleId="Komentaronuoroda">
    <w:name w:val="Komentaro nuoroda"/>
    <w:rPr>
      <w:sz w:val="16"/>
      <w:szCs w:val="16"/>
    </w:rPr>
  </w:style>
  <w:style w:type="character" w:customStyle="1" w:styleId="Antrat1Diagrama">
    <w:name w:val="Antraštė 1 Diagrama"/>
    <w:rPr>
      <w:b/>
      <w:bCs/>
      <w:sz w:val="24"/>
      <w:lang w:val="lt-LT"/>
    </w:rPr>
  </w:style>
  <w:style w:type="character" w:customStyle="1" w:styleId="Antrat2Diagrama">
    <w:name w:val="Antraštė 2 Diagrama"/>
    <w:rPr>
      <w:b/>
      <w:sz w:val="24"/>
      <w:lang w:val="lt-LT"/>
    </w:rPr>
  </w:style>
  <w:style w:type="character" w:customStyle="1" w:styleId="Antrat4Diagrama">
    <w:name w:val="Antraštė 4 Diagrama"/>
    <w:rPr>
      <w:b/>
      <w:i/>
      <w:sz w:val="32"/>
      <w:szCs w:val="24"/>
      <w:lang w:val="lt-LT"/>
    </w:rPr>
  </w:style>
  <w:style w:type="character" w:customStyle="1" w:styleId="Antrat5Diagrama">
    <w:name w:val="Antraštė 5 Diagrama"/>
    <w:rPr>
      <w:b/>
      <w:smallCaps/>
      <w:sz w:val="24"/>
      <w:szCs w:val="24"/>
      <w:lang w:val="lt-LT"/>
    </w:rPr>
  </w:style>
  <w:style w:type="character" w:customStyle="1" w:styleId="Antrat7Diagrama">
    <w:name w:val="Antraštė 7 Diagrama"/>
    <w:rPr>
      <w:sz w:val="48"/>
      <w:lang w:val="lt-LT"/>
    </w:rPr>
  </w:style>
  <w:style w:type="character" w:customStyle="1" w:styleId="Antrat8Diagrama">
    <w:name w:val="Antraštė 8 Diagrama"/>
    <w:rPr>
      <w:b/>
      <w:sz w:val="18"/>
      <w:lang w:val="lt-LT"/>
    </w:rPr>
  </w:style>
  <w:style w:type="character" w:customStyle="1" w:styleId="Antrat9Diagrama">
    <w:name w:val="Antraštė 9 Diagrama"/>
    <w:rPr>
      <w:sz w:val="40"/>
      <w:lang w:val="lt-LT"/>
    </w:rPr>
  </w:style>
  <w:style w:type="character" w:customStyle="1" w:styleId="Pagrindinistekstas2Diagrama">
    <w:name w:val="Pagrindinis tekstas 2 Diagrama"/>
    <w:rPr>
      <w:sz w:val="24"/>
      <w:szCs w:val="24"/>
      <w:lang w:val="lt-LT"/>
    </w:rPr>
  </w:style>
  <w:style w:type="character" w:customStyle="1" w:styleId="Pagrindiniotekstotrauka3Diagrama">
    <w:name w:val="Pagrindinio teksto įtrauka 3 Diagrama"/>
    <w:rPr>
      <w:color w:val="000000"/>
      <w:sz w:val="24"/>
      <w:szCs w:val="24"/>
      <w:lang w:val="lt-LT"/>
    </w:rPr>
  </w:style>
  <w:style w:type="character" w:customStyle="1" w:styleId="PavadinimasDiagrama">
    <w:name w:val="Pavadinimas Diagrama"/>
    <w:rPr>
      <w:b/>
      <w:sz w:val="28"/>
      <w:lang w:val="lt-LT"/>
    </w:rPr>
  </w:style>
  <w:style w:type="character" w:customStyle="1" w:styleId="PagrindinistekstasDiagrama">
    <w:name w:val="Pagrindinis tekstas Diagrama"/>
    <w:rPr>
      <w:sz w:val="24"/>
      <w:szCs w:val="24"/>
      <w:lang w:val="lt-LT"/>
    </w:rPr>
  </w:style>
  <w:style w:type="character" w:customStyle="1" w:styleId="Pagrindinistekstas3Diagrama">
    <w:name w:val="Pagrindinis tekstas 3 Diagrama"/>
    <w:rPr>
      <w:rFonts w:ascii="Arial" w:hAnsi="Arial" w:cs="Arial"/>
      <w:lang w:val="lt-LT"/>
    </w:rPr>
  </w:style>
  <w:style w:type="character" w:customStyle="1" w:styleId="KomentarotekstasDiagrama">
    <w:name w:val="Komentaro tekstas Diagrama"/>
    <w:rPr>
      <w:rFonts w:ascii="TimesLT" w:hAnsi="TimesLT" w:cs="TimesLT"/>
      <w:lang w:val="en-US"/>
    </w:rPr>
  </w:style>
  <w:style w:type="character" w:customStyle="1" w:styleId="CommentSubjectChar1">
    <w:name w:val="Comment Subject Char1"/>
    <w:rPr>
      <w:rFonts w:ascii="Times New Roman" w:eastAsia="Times New Roman" w:hAnsi="Times New Roman" w:cs="Times New Roman"/>
      <w:b/>
      <w:bCs/>
      <w:sz w:val="20"/>
      <w:szCs w:val="20"/>
      <w:lang w:val="lt-LT"/>
    </w:rPr>
  </w:style>
  <w:style w:type="character" w:customStyle="1" w:styleId="HTMLiankstoformatuotasDiagrama">
    <w:name w:val="HTML iš anksto formatuotas Diagrama"/>
    <w:rPr>
      <w:rFonts w:ascii="Courier New" w:hAnsi="Courier New" w:cs="Courier New"/>
      <w:lang w:val="lt-LT"/>
    </w:rPr>
  </w:style>
  <w:style w:type="character" w:customStyle="1" w:styleId="AntrinispavadinimasDiagrama">
    <w:name w:val="Antrinis pavadinimas Diagrama"/>
    <w:rPr>
      <w:rFonts w:cs="Arial"/>
      <w:b/>
      <w:bCs/>
      <w:sz w:val="24"/>
      <w:lang w:val="lt-LT"/>
    </w:rPr>
  </w:style>
  <w:style w:type="character" w:customStyle="1" w:styleId="ParaasDiagrama">
    <w:name w:val="Parašas Diagrama"/>
    <w:rPr>
      <w:spacing w:val="-5"/>
      <w:sz w:val="24"/>
      <w:lang w:val="en-US"/>
    </w:rPr>
  </w:style>
  <w:style w:type="character" w:customStyle="1" w:styleId="enkleliai">
    <w:name w:val="Ženkleliai"/>
    <w:rPr>
      <w:rFonts w:ascii="OpenSymbol" w:eastAsia="OpenSymbol" w:hAnsi="OpenSymbol" w:cs="OpenSymbol"/>
    </w:rPr>
  </w:style>
  <w:style w:type="character" w:customStyle="1" w:styleId="Numeravimoenklai">
    <w:name w:val="Numeravimo ženklai"/>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CharChar4DiagramaDiagramaCharCharDiagramaDiagramaCharCharDiagramaDiagramaCharCharDiagramaDiagramaCharChar">
    <w:name w:val=" Char Char4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grindiniotekstotrauka2">
    <w:name w:val="Pagrindinio teksto įtrauka 2"/>
    <w:basedOn w:val="Normal"/>
    <w:pPr>
      <w:ind w:firstLine="1276"/>
      <w:jc w:val="both"/>
    </w:pPr>
    <w:rPr>
      <w:szCs w:val="20"/>
      <w:lang w:val="x-none"/>
    </w:rPr>
  </w:style>
  <w:style w:type="paragraph" w:customStyle="1" w:styleId="Pagrindinistekstas2">
    <w:name w:val="Pagrindinis tekstas 2"/>
    <w:basedOn w:val="Normal"/>
    <w:pPr>
      <w:jc w:val="both"/>
    </w:pPr>
  </w:style>
  <w:style w:type="paragraph" w:customStyle="1" w:styleId="Rub4">
    <w:name w:val="Rub4"/>
    <w:basedOn w:val="Normal"/>
    <w:next w:val="Normal"/>
    <w:pPr>
      <w:tabs>
        <w:tab w:val="left" w:pos="709"/>
      </w:tabs>
    </w:pPr>
    <w:rPr>
      <w:b/>
      <w:i/>
      <w:sz w:val="20"/>
      <w:szCs w:val="20"/>
      <w:lang w:val="en-GB"/>
    </w:rPr>
  </w:style>
  <w:style w:type="paragraph" w:styleId="BodyTextIndent">
    <w:name w:val="Body Text Indent"/>
    <w:basedOn w:val="Normal"/>
    <w:pPr>
      <w:ind w:left="4320"/>
    </w:pPr>
    <w:rPr>
      <w:lang w:val="x-none"/>
    </w:rPr>
  </w:style>
  <w:style w:type="paragraph" w:customStyle="1" w:styleId="Pagrindiniotekstotrauka3">
    <w:name w:val="Pagrindinio teksto įtrauka 3"/>
    <w:basedOn w:val="Normal"/>
    <w:pPr>
      <w:ind w:firstLine="1276"/>
      <w:jc w:val="both"/>
    </w:pPr>
    <w:rPr>
      <w:color w:val="000000"/>
    </w:rPr>
  </w:style>
  <w:style w:type="paragraph" w:styleId="Footer">
    <w:name w:val="footer"/>
    <w:basedOn w:val="Normal"/>
    <w:pPr>
      <w:tabs>
        <w:tab w:val="center" w:pos="4153"/>
        <w:tab w:val="right" w:pos="8306"/>
      </w:tabs>
    </w:pPr>
  </w:style>
  <w:style w:type="paragraph" w:customStyle="1" w:styleId="Tekstoblokas">
    <w:name w:val="Teksto blokas"/>
    <w:basedOn w:val="Normal"/>
    <w:pPr>
      <w:spacing w:before="240"/>
      <w:ind w:left="4320" w:right="793"/>
    </w:pPr>
    <w:rPr>
      <w:szCs w:val="20"/>
    </w:rPr>
  </w:style>
  <w:style w:type="paragraph" w:customStyle="1" w:styleId="Rub1">
    <w:name w:val="Rub1"/>
    <w:basedOn w:val="Normal"/>
    <w:pPr>
      <w:tabs>
        <w:tab w:val="left" w:pos="1276"/>
      </w:tabs>
      <w:jc w:val="both"/>
    </w:pPr>
    <w:rPr>
      <w:b/>
      <w:smallCaps/>
      <w:sz w:val="20"/>
      <w:szCs w:val="20"/>
      <w:lang w:val="en-GB"/>
    </w:rPr>
  </w:style>
  <w:style w:type="paragraph" w:customStyle="1" w:styleId="Rub2">
    <w:name w:val="Rub2"/>
    <w:basedOn w:val="Normal"/>
    <w:next w:val="Normal"/>
    <w:pPr>
      <w:tabs>
        <w:tab w:val="left" w:pos="709"/>
        <w:tab w:val="left" w:pos="5670"/>
        <w:tab w:val="left" w:pos="6663"/>
        <w:tab w:val="left" w:pos="7088"/>
      </w:tabs>
      <w:ind w:right="-596"/>
    </w:pPr>
    <w:rPr>
      <w:smallCaps/>
      <w:sz w:val="20"/>
      <w:szCs w:val="20"/>
      <w:lang w:val="en-GB"/>
    </w:rPr>
  </w:style>
  <w:style w:type="paragraph" w:customStyle="1" w:styleId="Rub3">
    <w:name w:val="Rub3"/>
    <w:basedOn w:val="Normal"/>
    <w:next w:val="Normal"/>
    <w:pPr>
      <w:tabs>
        <w:tab w:val="left" w:pos="709"/>
      </w:tabs>
      <w:jc w:val="both"/>
    </w:pPr>
    <w:rPr>
      <w:b/>
      <w:i/>
      <w:sz w:val="20"/>
      <w:szCs w:val="20"/>
      <w:lang w:val="en-GB"/>
    </w:rPr>
  </w:style>
  <w:style w:type="paragraph" w:customStyle="1" w:styleId="Logo">
    <w:name w:val="Logo"/>
    <w:basedOn w:val="Normal"/>
    <w:rPr>
      <w:szCs w:val="20"/>
      <w:lang w:val="en-GB"/>
    </w:rPr>
  </w:style>
  <w:style w:type="paragraph" w:customStyle="1" w:styleId="ZDG">
    <w:name w:val="Z_DG"/>
    <w:basedOn w:val="Logo"/>
    <w:rPr>
      <w:rFonts w:ascii="Arial" w:hAnsi="Arial" w:cs="Arial"/>
      <w:sz w:val="16"/>
      <w:lang w:val="fr-FR"/>
    </w:rPr>
  </w:style>
  <w:style w:type="paragraph" w:styleId="Title">
    <w:name w:val="Title"/>
    <w:basedOn w:val="Normal"/>
    <w:next w:val="Subtitle"/>
    <w:qFormat/>
    <w:pPr>
      <w:jc w:val="center"/>
    </w:pPr>
    <w:rPr>
      <w:b/>
      <w:sz w:val="28"/>
      <w:szCs w:val="20"/>
    </w:rPr>
  </w:style>
  <w:style w:type="paragraph" w:styleId="Subtitle">
    <w:name w:val="Subtitle"/>
    <w:basedOn w:val="Normal"/>
    <w:next w:val="BodyText"/>
    <w:qFormat/>
    <w:pPr>
      <w:jc w:val="center"/>
    </w:pPr>
    <w:rPr>
      <w:rFonts w:cs="Arial"/>
      <w:b/>
      <w:bCs/>
      <w:szCs w:val="20"/>
    </w:rPr>
  </w:style>
  <w:style w:type="paragraph" w:styleId="Header">
    <w:name w:val="header"/>
    <w:basedOn w:val="Normal"/>
    <w:pPr>
      <w:tabs>
        <w:tab w:val="center" w:pos="4153"/>
        <w:tab w:val="right" w:pos="8306"/>
      </w:tabs>
    </w:pPr>
  </w:style>
  <w:style w:type="paragraph" w:customStyle="1" w:styleId="Bodytext0">
    <w:name w:val="Body text"/>
    <w:pPr>
      <w:suppressAutoHyphens/>
      <w:autoSpaceDE w:val="0"/>
      <w:ind w:firstLine="312"/>
      <w:jc w:val="both"/>
    </w:pPr>
    <w:rPr>
      <w:rFonts w:ascii="TimesLT" w:hAnsi="TimesLT" w:cs="TimesLT"/>
      <w:lang w:val="en-US" w:eastAsia="ar-SA"/>
    </w:rPr>
  </w:style>
  <w:style w:type="paragraph" w:customStyle="1" w:styleId="Text2">
    <w:name w:val="Text 2"/>
    <w:basedOn w:val="Normal"/>
    <w:pPr>
      <w:tabs>
        <w:tab w:val="left" w:pos="2161"/>
      </w:tabs>
      <w:spacing w:after="240"/>
      <w:ind w:left="1077"/>
      <w:jc w:val="both"/>
    </w:pPr>
    <w:rPr>
      <w:szCs w:val="20"/>
      <w:lang w:val="en-GB"/>
    </w:rPr>
  </w:style>
  <w:style w:type="paragraph" w:customStyle="1" w:styleId="Pagrindinistekstas3">
    <w:name w:val="Pagrindinis tekstas 3"/>
    <w:basedOn w:val="Normal"/>
    <w:pPr>
      <w:tabs>
        <w:tab w:val="left" w:pos="1134"/>
      </w:tabs>
    </w:pPr>
    <w:rPr>
      <w:rFonts w:ascii="Arial" w:hAnsi="Arial" w:cs="Arial"/>
      <w:sz w:val="20"/>
      <w:szCs w:val="20"/>
    </w:rPr>
  </w:style>
  <w:style w:type="paragraph" w:customStyle="1" w:styleId="Point1">
    <w:name w:val="Point 1"/>
    <w:basedOn w:val="Normal"/>
    <w:pPr>
      <w:spacing w:before="120" w:after="120"/>
      <w:ind w:left="1418" w:hanging="567"/>
      <w:jc w:val="both"/>
    </w:pPr>
    <w:rPr>
      <w:szCs w:val="20"/>
      <w:lang w:val="en-GB"/>
    </w:rPr>
  </w:style>
  <w:style w:type="paragraph" w:customStyle="1" w:styleId="CharChar">
    <w:name w:val=" Char Char"/>
    <w:basedOn w:val="Normal"/>
    <w:pPr>
      <w:spacing w:after="160" w:line="240" w:lineRule="exact"/>
    </w:pPr>
    <w:rPr>
      <w:rFonts w:ascii="Tahoma" w:hAnsi="Tahoma" w:cs="Tahoma"/>
      <w:sz w:val="20"/>
      <w:szCs w:val="20"/>
      <w:lang w:val="en-US"/>
    </w:rPr>
  </w:style>
  <w:style w:type="paragraph" w:customStyle="1" w:styleId="CharChar1">
    <w:name w:val=" Char Char1"/>
    <w:basedOn w:val="Normal"/>
    <w:pPr>
      <w:spacing w:after="160" w:line="240" w:lineRule="exact"/>
    </w:pPr>
    <w:rPr>
      <w:rFonts w:ascii="Tahoma" w:hAnsi="Tahoma" w:cs="Tahoma"/>
      <w:sz w:val="20"/>
      <w:szCs w:val="20"/>
      <w:lang w:val="en-US"/>
    </w:rPr>
  </w:style>
  <w:style w:type="paragraph" w:customStyle="1" w:styleId="Komentarotekstas">
    <w:name w:val="Komentaro tekstas"/>
    <w:basedOn w:val="Normal"/>
    <w:rPr>
      <w:rFonts w:ascii="TimesLT" w:hAnsi="TimesLT" w:cs="TimesLT"/>
      <w:sz w:val="20"/>
      <w:szCs w:val="20"/>
      <w:lang w:val="en-US"/>
    </w:rPr>
  </w:style>
  <w:style w:type="paragraph" w:customStyle="1" w:styleId="Komentarotema">
    <w:name w:val="Komentaro tema"/>
    <w:basedOn w:val="Komentarotekstas"/>
    <w:next w:val="Komentarotekstas"/>
    <w:rPr>
      <w:rFonts w:ascii="Times New Roman" w:hAnsi="Times New Roman" w:cs="Times New Roman"/>
      <w:b/>
      <w:bCs/>
      <w:lang w:val="lt-LT"/>
    </w:rPr>
  </w:style>
  <w:style w:type="paragraph" w:customStyle="1" w:styleId="HTMLiankstoformatuotas">
    <w:name w:val="HTML iš anksto formatuotas"/>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CharCharDiagramaDiagrama">
    <w:name w:val="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DiagramaDiagrama">
    <w:name w:val=" Diagrama Diagrama Char Char Diagrama Diagrama Char Char Diagrama Diagrama Char Char Diagrama Diagrama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
    <w:name w:val="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
    <w:name w:val="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CharCharDiagramaDiagrama">
    <w:name w:val=" Char Char2 Diagrama Diagrama Char Char Diagrama Diagrama1 Char Char Diagrama Diagrama1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Char">
    <w:name w:val="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1">
    <w:name w:val=" Diagrama Diagrama Char Char Diagrama Diagrama Char Char1"/>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CharCharDiagramaDiagramaCharChar">
    <w:name w:val=" Char Char2 Diagrama Diagrama Char Char Diagrama Diagrama1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
    <w:name w:val="Char Char2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
    <w:name w:val="Char Char2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prastasistinklapis">
    <w:name w:val="Įprastasis (tinklapis)"/>
    <w:basedOn w:val="Normal"/>
    <w:pPr>
      <w:spacing w:before="280" w:after="280"/>
      <w:ind w:left="200"/>
    </w:pPr>
  </w:style>
  <w:style w:type="paragraph" w:customStyle="1" w:styleId="body">
    <w:name w:val="body"/>
    <w:basedOn w:val="Normal"/>
    <w:pPr>
      <w:spacing w:after="280"/>
      <w:ind w:left="200"/>
    </w:pPr>
    <w:rPr>
      <w:rFonts w:ascii="Tahoma" w:hAnsi="Tahoma" w:cs="Tahoma"/>
      <w:sz w:val="17"/>
      <w:szCs w:val="17"/>
    </w:rPr>
  </w:style>
  <w:style w:type="paragraph" w:customStyle="1" w:styleId="title0">
    <w:name w:val="title"/>
    <w:basedOn w:val="Normal"/>
    <w:pPr>
      <w:spacing w:before="280" w:after="280"/>
      <w:ind w:left="200"/>
    </w:pPr>
    <w:rPr>
      <w:rFonts w:ascii="Tahoma" w:hAnsi="Tahoma" w:cs="Tahoma"/>
      <w:sz w:val="20"/>
      <w:szCs w:val="20"/>
    </w:rPr>
  </w:style>
  <w:style w:type="paragraph" w:customStyle="1" w:styleId="menuh">
    <w:name w:val="menuh"/>
    <w:basedOn w:val="Normal"/>
    <w:pPr>
      <w:shd w:val="clear" w:color="auto" w:fill="006400"/>
      <w:spacing w:before="280" w:after="280"/>
      <w:ind w:left="200"/>
      <w:jc w:val="right"/>
    </w:pPr>
    <w:rPr>
      <w:rFonts w:ascii="Tahoma" w:hAnsi="Tahoma" w:cs="Tahoma"/>
      <w:b/>
      <w:bCs/>
      <w:color w:val="FFFFFF"/>
      <w:sz w:val="20"/>
      <w:szCs w:val="20"/>
    </w:rPr>
  </w:style>
  <w:style w:type="paragraph" w:customStyle="1" w:styleId="menui">
    <w:name w:val="menui"/>
    <w:basedOn w:val="Normal"/>
    <w:pPr>
      <w:shd w:val="clear" w:color="auto" w:fill="C0C0C0"/>
      <w:spacing w:before="280" w:after="280"/>
      <w:ind w:left="200"/>
      <w:jc w:val="right"/>
    </w:pPr>
    <w:rPr>
      <w:rFonts w:ascii="Tahoma" w:hAnsi="Tahoma" w:cs="Tahoma"/>
      <w:color w:val="000000"/>
      <w:sz w:val="20"/>
      <w:szCs w:val="20"/>
    </w:rPr>
  </w:style>
  <w:style w:type="paragraph" w:customStyle="1" w:styleId="headerline">
    <w:name w:val="headerline"/>
    <w:basedOn w:val="Normal"/>
    <w:pPr>
      <w:shd w:val="clear" w:color="auto" w:fill="094355"/>
      <w:spacing w:before="280" w:after="280"/>
      <w:ind w:left="200"/>
    </w:pPr>
  </w:style>
  <w:style w:type="paragraph" w:customStyle="1" w:styleId="report">
    <w:name w:val="report"/>
    <w:basedOn w:val="Normal"/>
    <w:pPr>
      <w:spacing w:before="280" w:after="280" w:line="400" w:lineRule="atLeast"/>
      <w:ind w:left="200"/>
    </w:pPr>
    <w:rPr>
      <w:rFonts w:ascii="Tahoma" w:hAnsi="Tahoma" w:cs="Tahoma"/>
      <w:sz w:val="19"/>
      <w:szCs w:val="19"/>
    </w:rPr>
  </w:style>
  <w:style w:type="paragraph" w:customStyle="1" w:styleId="clborder">
    <w:name w:val="clborder"/>
    <w:basedOn w:val="Normal"/>
    <w:pPr>
      <w:spacing w:before="280" w:after="280"/>
      <w:ind w:left="200"/>
    </w:pPr>
    <w:rPr>
      <w:sz w:val="2"/>
      <w:szCs w:val="2"/>
    </w:rPr>
  </w:style>
  <w:style w:type="paragraph" w:customStyle="1" w:styleId="clmenuh">
    <w:name w:val="clmenuh"/>
    <w:basedOn w:val="Normal"/>
    <w:pPr>
      <w:shd w:val="clear" w:color="auto" w:fill="006400"/>
      <w:spacing w:before="280" w:after="280"/>
      <w:ind w:left="200"/>
    </w:pPr>
    <w:rPr>
      <w:rFonts w:ascii="Arial" w:hAnsi="Arial" w:cs="Arial"/>
      <w:b/>
      <w:bCs/>
      <w:color w:val="FFFFFF"/>
      <w:sz w:val="20"/>
      <w:szCs w:val="20"/>
    </w:rPr>
  </w:style>
  <w:style w:type="paragraph" w:customStyle="1" w:styleId="clmenui">
    <w:name w:val="clmenui"/>
    <w:basedOn w:val="Normal"/>
    <w:pPr>
      <w:spacing w:before="280" w:after="280"/>
      <w:ind w:left="200"/>
      <w:jc w:val="right"/>
    </w:pPr>
    <w:rPr>
      <w:rFonts w:ascii="Arial" w:hAnsi="Arial" w:cs="Arial"/>
      <w:sz w:val="20"/>
      <w:szCs w:val="20"/>
    </w:rPr>
  </w:style>
  <w:style w:type="paragraph" w:customStyle="1" w:styleId="falselink">
    <w:name w:val="falselink"/>
    <w:basedOn w:val="Normal"/>
    <w:pPr>
      <w:spacing w:before="280" w:after="280"/>
      <w:ind w:left="200"/>
    </w:pPr>
    <w:rPr>
      <w:rFonts w:ascii="Arial" w:hAnsi="Arial" w:cs="Arial"/>
      <w:color w:val="094355"/>
      <w:u w:val="single"/>
    </w:rPr>
  </w:style>
  <w:style w:type="paragraph" w:customStyle="1" w:styleId="tabmenu">
    <w:name w:val="tab_menu"/>
    <w:basedOn w:val="Normal"/>
    <w:pPr>
      <w:pBdr>
        <w:top w:val="single" w:sz="4" w:space="0" w:color="000000"/>
        <w:left w:val="single" w:sz="4" w:space="0" w:color="000000"/>
        <w:bottom w:val="double" w:sz="1" w:space="0" w:color="000000"/>
      </w:pBdr>
      <w:spacing w:before="280" w:after="280"/>
      <w:ind w:left="200"/>
    </w:pPr>
  </w:style>
  <w:style w:type="paragraph" w:customStyle="1" w:styleId="menubutton">
    <w:name w:val="menubutton"/>
    <w:basedOn w:val="Normal"/>
    <w:pPr>
      <w:shd w:val="clear" w:color="auto" w:fill="006400"/>
      <w:spacing w:before="280" w:after="280"/>
      <w:ind w:left="200"/>
    </w:pPr>
    <w:rPr>
      <w:color w:val="FFFF00"/>
      <w:sz w:val="10"/>
      <w:szCs w:val="10"/>
    </w:rPr>
  </w:style>
  <w:style w:type="paragraph" w:customStyle="1" w:styleId="kodas">
    <w:name w:val="kodas"/>
    <w:basedOn w:val="Normal"/>
    <w:pPr>
      <w:pBdr>
        <w:top w:val="single" w:sz="8" w:space="0" w:color="C0C0C0"/>
        <w:left w:val="single" w:sz="8" w:space="0" w:color="C0C0C0"/>
        <w:bottom w:val="single" w:sz="8" w:space="0" w:color="C0C0C0"/>
        <w:right w:val="single" w:sz="8" w:space="0" w:color="C0C0C0"/>
      </w:pBdr>
      <w:spacing w:before="280" w:after="280"/>
      <w:ind w:left="200"/>
    </w:pPr>
  </w:style>
  <w:style w:type="paragraph" w:customStyle="1" w:styleId="button">
    <w:name w:val="button"/>
    <w:basedOn w:val="Normal"/>
    <w:pPr>
      <w:pBdr>
        <w:top w:val="single" w:sz="8" w:space="0" w:color="C0C0C0"/>
        <w:left w:val="single" w:sz="8" w:space="0" w:color="C0C0C0"/>
        <w:bottom w:val="single" w:sz="8" w:space="0" w:color="C0C0C0"/>
        <w:right w:val="single" w:sz="8" w:space="0" w:color="C0C0C0"/>
      </w:pBdr>
      <w:spacing w:before="280" w:after="280"/>
      <w:ind w:left="200"/>
    </w:pPr>
  </w:style>
  <w:style w:type="paragraph" w:customStyle="1" w:styleId="regbutton">
    <w:name w:val="regbutton"/>
    <w:basedOn w:val="Normal"/>
    <w:pPr>
      <w:pBdr>
        <w:top w:val="single" w:sz="8" w:space="0" w:color="C0C0C0"/>
        <w:left w:val="single" w:sz="8" w:space="0" w:color="C0C0C0"/>
        <w:bottom w:val="single" w:sz="8" w:space="0" w:color="C0C0C0"/>
        <w:right w:val="single" w:sz="8" w:space="0" w:color="C0C0C0"/>
      </w:pBdr>
      <w:spacing w:before="280" w:after="280"/>
      <w:ind w:left="200"/>
    </w:pPr>
    <w:rPr>
      <w:sz w:val="15"/>
      <w:szCs w:val="15"/>
    </w:rPr>
  </w:style>
  <w:style w:type="paragraph" w:customStyle="1" w:styleId="checkbox">
    <w:name w:val="checkbox"/>
    <w:basedOn w:val="Normal"/>
    <w:pPr>
      <w:spacing w:before="280" w:after="280"/>
      <w:ind w:left="200"/>
    </w:pPr>
  </w:style>
  <w:style w:type="paragraph" w:customStyle="1" w:styleId="textarea">
    <w:name w:val="textarea"/>
    <w:basedOn w:val="Normal"/>
    <w:pPr>
      <w:pBdr>
        <w:top w:val="single" w:sz="8" w:space="0" w:color="808080"/>
        <w:left w:val="single" w:sz="8" w:space="0" w:color="808080"/>
      </w:pBdr>
      <w:spacing w:before="280" w:after="280"/>
      <w:ind w:left="200"/>
    </w:pPr>
  </w:style>
  <w:style w:type="paragraph" w:customStyle="1" w:styleId="radio">
    <w:name w:val="radio"/>
    <w:basedOn w:val="Normal"/>
    <w:pPr>
      <w:spacing w:before="280" w:after="280"/>
      <w:ind w:left="200"/>
    </w:pPr>
  </w:style>
  <w:style w:type="paragraph" w:customStyle="1" w:styleId="inputpaprastas">
    <w:name w:val="input_paprastas"/>
    <w:basedOn w:val="Normal"/>
    <w:pPr>
      <w:pBdr>
        <w:top w:val="single" w:sz="8" w:space="0" w:color="808080"/>
        <w:left w:val="single" w:sz="8" w:space="0" w:color="808080"/>
        <w:bottom w:val="single" w:sz="8" w:space="0" w:color="808080"/>
        <w:right w:val="single" w:sz="8" w:space="0" w:color="808080"/>
      </w:pBdr>
      <w:spacing w:before="280" w:after="280"/>
      <w:ind w:left="200"/>
    </w:pPr>
  </w:style>
  <w:style w:type="paragraph" w:customStyle="1" w:styleId="tblthinborder">
    <w:name w:val="tblthinborder"/>
    <w:basedOn w:val="Normal"/>
    <w:pPr>
      <w:pBdr>
        <w:top w:val="single" w:sz="8" w:space="0" w:color="000000"/>
        <w:left w:val="single" w:sz="8" w:space="0" w:color="000000"/>
      </w:pBdr>
      <w:spacing w:before="280" w:after="280"/>
      <w:ind w:left="200"/>
    </w:pPr>
  </w:style>
  <w:style w:type="paragraph" w:customStyle="1" w:styleId="clthinborder">
    <w:name w:val="clthinborder"/>
    <w:basedOn w:val="Normal"/>
    <w:pPr>
      <w:pBdr>
        <w:bottom w:val="single" w:sz="8" w:space="0" w:color="000000"/>
        <w:right w:val="single" w:sz="8" w:space="0" w:color="000000"/>
      </w:pBdr>
      <w:spacing w:before="280" w:after="280"/>
      <w:ind w:left="200"/>
    </w:pPr>
  </w:style>
  <w:style w:type="paragraph" w:customStyle="1" w:styleId="clthinborderbot">
    <w:name w:val="clthinborderbot"/>
    <w:basedOn w:val="Normal"/>
    <w:pPr>
      <w:pBdr>
        <w:bottom w:val="single" w:sz="8" w:space="0" w:color="C0C0C0"/>
      </w:pBdr>
      <w:spacing w:before="280" w:after="280"/>
      <w:ind w:left="200"/>
    </w:pPr>
  </w:style>
  <w:style w:type="paragraph" w:customStyle="1" w:styleId="clthinborderright">
    <w:name w:val="clthinborderright"/>
    <w:basedOn w:val="Normal"/>
    <w:pPr>
      <w:pBdr>
        <w:right w:val="single" w:sz="8" w:space="0" w:color="C0C0C0"/>
      </w:pBdr>
      <w:spacing w:before="280" w:after="280"/>
      <w:ind w:left="200"/>
    </w:pPr>
  </w:style>
  <w:style w:type="paragraph" w:customStyle="1" w:styleId="tblthinborder2">
    <w:name w:val="tblthinborder2"/>
    <w:basedOn w:val="Normal"/>
    <w:pPr>
      <w:pBdr>
        <w:top w:val="single" w:sz="8" w:space="0" w:color="C0C0C0"/>
        <w:left w:val="single" w:sz="8" w:space="0" w:color="C0C0C0"/>
      </w:pBdr>
      <w:spacing w:before="280" w:after="280"/>
      <w:ind w:left="200"/>
    </w:pPr>
  </w:style>
  <w:style w:type="paragraph" w:customStyle="1" w:styleId="tblthinborderr">
    <w:name w:val="tblthinborderr"/>
    <w:basedOn w:val="Normal"/>
    <w:pPr>
      <w:pBdr>
        <w:top w:val="single" w:sz="8" w:space="0" w:color="C0C0C0"/>
        <w:left w:val="single" w:sz="8" w:space="0" w:color="C0C0C0"/>
        <w:bottom w:val="single" w:sz="8" w:space="0" w:color="C0C0C0"/>
        <w:right w:val="single" w:sz="8" w:space="0" w:color="C0C0C0"/>
      </w:pBdr>
      <w:spacing w:before="280" w:after="280"/>
      <w:ind w:left="200"/>
    </w:pPr>
  </w:style>
  <w:style w:type="paragraph" w:customStyle="1" w:styleId="clthinborderall">
    <w:name w:val="clthinborderall"/>
    <w:basedOn w:val="Normal"/>
    <w:pPr>
      <w:pBdr>
        <w:top w:val="single" w:sz="8" w:space="0" w:color="C0C0C0"/>
        <w:left w:val="single" w:sz="8" w:space="0" w:color="C0C0C0"/>
        <w:bottom w:val="single" w:sz="8" w:space="0" w:color="C0C0C0"/>
        <w:right w:val="single" w:sz="8" w:space="0" w:color="C0C0C0"/>
      </w:pBdr>
      <w:spacing w:before="280" w:after="280"/>
      <w:ind w:left="200"/>
    </w:pPr>
  </w:style>
  <w:style w:type="paragraph" w:customStyle="1" w:styleId="headerlevel2">
    <w:name w:val="headerlevel2"/>
    <w:basedOn w:val="Normal"/>
    <w:pPr>
      <w:spacing w:before="280" w:after="280"/>
      <w:ind w:left="200"/>
    </w:pPr>
    <w:rPr>
      <w:sz w:val="10"/>
      <w:szCs w:val="10"/>
    </w:rPr>
  </w:style>
  <w:style w:type="paragraph" w:customStyle="1" w:styleId="tblsarasomain">
    <w:name w:val="tblsarasomain"/>
    <w:basedOn w:val="Normal"/>
    <w:pPr>
      <w:spacing w:before="280" w:after="280"/>
      <w:ind w:left="200"/>
    </w:pPr>
  </w:style>
  <w:style w:type="paragraph" w:customStyle="1" w:styleId="cltitle">
    <w:name w:val="cltitle"/>
    <w:basedOn w:val="Normal"/>
    <w:pPr>
      <w:spacing w:before="280" w:after="280"/>
      <w:ind w:left="200"/>
    </w:pPr>
    <w:rPr>
      <w:rFonts w:ascii="Arial" w:hAnsi="Arial" w:cs="Arial"/>
      <w:b/>
      <w:bCs/>
      <w:sz w:val="14"/>
      <w:szCs w:val="14"/>
    </w:rPr>
  </w:style>
  <w:style w:type="paragraph" w:customStyle="1" w:styleId="clbody">
    <w:name w:val="clbody"/>
    <w:basedOn w:val="Normal"/>
    <w:pPr>
      <w:spacing w:before="280" w:after="280"/>
      <w:ind w:left="200"/>
    </w:pPr>
    <w:rPr>
      <w:rFonts w:ascii="Arial" w:hAnsi="Arial" w:cs="Arial"/>
      <w:sz w:val="20"/>
      <w:szCs w:val="20"/>
    </w:rPr>
  </w:style>
  <w:style w:type="paragraph" w:customStyle="1" w:styleId="clthinborderbott">
    <w:name w:val="clthinborderbott"/>
    <w:basedOn w:val="Normal"/>
    <w:pPr>
      <w:pBdr>
        <w:bottom w:val="single" w:sz="8" w:space="0" w:color="000000"/>
      </w:pBdr>
      <w:spacing w:before="280" w:after="280"/>
      <w:ind w:left="200"/>
    </w:pPr>
  </w:style>
  <w:style w:type="paragraph" w:customStyle="1" w:styleId="clthinborderl">
    <w:name w:val="clthinborderl"/>
    <w:basedOn w:val="Normal"/>
    <w:pPr>
      <w:pBdr>
        <w:right w:val="single" w:sz="8" w:space="0" w:color="000000"/>
      </w:pBdr>
      <w:spacing w:before="280" w:after="280"/>
      <w:ind w:left="200"/>
    </w:pPr>
  </w:style>
  <w:style w:type="paragraph" w:customStyle="1" w:styleId="tblthickborder">
    <w:name w:val="tblthickborder"/>
    <w:basedOn w:val="Normal"/>
    <w:pPr>
      <w:pBdr>
        <w:top w:val="single" w:sz="8" w:space="0" w:color="000000"/>
        <w:left w:val="single" w:sz="8" w:space="0" w:color="000000"/>
      </w:pBdr>
      <w:spacing w:before="280" w:after="280"/>
      <w:ind w:left="200"/>
    </w:pPr>
  </w:style>
  <w:style w:type="paragraph" w:customStyle="1" w:styleId="tblthickborderleft">
    <w:name w:val="tblthickborderleft"/>
    <w:basedOn w:val="Normal"/>
    <w:pPr>
      <w:pBdr>
        <w:left w:val="single" w:sz="8" w:space="0" w:color="000000"/>
      </w:pBdr>
      <w:spacing w:before="280" w:after="280"/>
      <w:ind w:left="200"/>
    </w:pPr>
  </w:style>
  <w:style w:type="paragraph" w:customStyle="1" w:styleId="clthickborder">
    <w:name w:val="clthickborder"/>
    <w:basedOn w:val="Normal"/>
    <w:pPr>
      <w:pBdr>
        <w:bottom w:val="single" w:sz="8" w:space="0" w:color="000000"/>
        <w:right w:val="single" w:sz="8" w:space="0" w:color="000000"/>
      </w:pBdr>
      <w:spacing w:before="280" w:after="280"/>
      <w:ind w:left="200"/>
    </w:pPr>
  </w:style>
  <w:style w:type="paragraph" w:customStyle="1" w:styleId="clthickborderl">
    <w:name w:val="clthickborderl"/>
    <w:basedOn w:val="Normal"/>
    <w:pPr>
      <w:pBdr>
        <w:bottom w:val="single" w:sz="4" w:space="0" w:color="000000"/>
        <w:right w:val="single" w:sz="8" w:space="0" w:color="000000"/>
      </w:pBdr>
      <w:spacing w:before="280" w:after="280"/>
      <w:ind w:left="200"/>
    </w:pPr>
  </w:style>
  <w:style w:type="paragraph" w:customStyle="1" w:styleId="clthickborderbott">
    <w:name w:val="clthickborderbott"/>
    <w:basedOn w:val="Normal"/>
    <w:pPr>
      <w:pBdr>
        <w:bottom w:val="single" w:sz="8" w:space="0" w:color="000000"/>
      </w:pBdr>
      <w:spacing w:before="280" w:after="280"/>
      <w:ind w:left="200"/>
    </w:pPr>
  </w:style>
  <w:style w:type="paragraph" w:customStyle="1" w:styleId="clthickborderleft">
    <w:name w:val="clthickborderleft"/>
    <w:basedOn w:val="Normal"/>
    <w:pPr>
      <w:pBdr>
        <w:right w:val="single" w:sz="8" w:space="0" w:color="000000"/>
      </w:pBdr>
      <w:spacing w:before="280" w:after="280"/>
      <w:ind w:left="200"/>
    </w:pPr>
  </w:style>
  <w:style w:type="paragraph" w:customStyle="1" w:styleId="clthickborderb">
    <w:name w:val="clthickborderb"/>
    <w:basedOn w:val="Normal"/>
    <w:pPr>
      <w:pBdr>
        <w:bottom w:val="single" w:sz="8" w:space="0" w:color="000000"/>
        <w:right w:val="single" w:sz="8" w:space="0" w:color="000000"/>
      </w:pBdr>
      <w:spacing w:before="280" w:after="280"/>
      <w:ind w:left="200"/>
    </w:pPr>
  </w:style>
  <w:style w:type="paragraph" w:customStyle="1" w:styleId="clpagebreak">
    <w:name w:val="clpagebreak"/>
    <w:basedOn w:val="Normal"/>
    <w:pPr>
      <w:pageBreakBefore/>
      <w:spacing w:before="280" w:after="280"/>
      <w:ind w:left="200"/>
    </w:pPr>
  </w:style>
  <w:style w:type="paragraph" w:customStyle="1" w:styleId="clpagebreakalways">
    <w:name w:val="clpagebreakalways"/>
    <w:basedOn w:val="Normal"/>
    <w:pPr>
      <w:pageBreakBefore/>
      <w:spacing w:before="280" w:after="280"/>
      <w:ind w:left="200"/>
    </w:pPr>
  </w:style>
  <w:style w:type="paragraph" w:customStyle="1" w:styleId="DiagramaDiagramaCharCharDiagramaDiagramaCharCharDiagramaDiagramaCharCharDiagramaDiagramaCharCharDiagramaDiagrama">
    <w:name w:val=" Diagrama Diagrama Char Char Diagrama Diagrama Char Char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
    <w:name w:val=" Diagrama Diagrama Char Char Diagrama Diagrama Char Char Diagrama Diagrama1"/>
    <w:basedOn w:val="Normal"/>
    <w:pPr>
      <w:spacing w:after="160" w:line="240" w:lineRule="exact"/>
    </w:pPr>
    <w:rPr>
      <w:rFonts w:ascii="Tahoma" w:hAnsi="Tahoma" w:cs="Tahoma"/>
      <w:sz w:val="20"/>
      <w:szCs w:val="20"/>
      <w:lang w:val="en-US"/>
    </w:rPr>
  </w:style>
  <w:style w:type="paragraph" w:customStyle="1" w:styleId="CharChar2DiagramaDiagramaCharCharDiagramaDiagrama">
    <w:name w:val=" Char Char2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
    <w:name w:val="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CharDiagramaDiagramaCharCharDiagramaDiagramaCharCharDiagramaDiagramaCharCharDiagramaDiagramaCharChar">
    <w:name w:val=" Diagrama Diagrama Char Char Diagrama Diagrama Char Char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1DiagramaDiagramaChar">
    <w:name w:val=" Char Char1 Diagrama Diagrama Char"/>
    <w:basedOn w:val="Normal"/>
    <w:pPr>
      <w:spacing w:after="160" w:line="240" w:lineRule="exact"/>
    </w:pPr>
    <w:rPr>
      <w:rFonts w:ascii="Tahoma" w:hAnsi="Tahoma" w:cs="Tahoma"/>
      <w:sz w:val="20"/>
      <w:szCs w:val="20"/>
      <w:lang w:val="en-US"/>
    </w:rPr>
  </w:style>
  <w:style w:type="paragraph" w:customStyle="1" w:styleId="CentrBoldm">
    <w:name w:val="CentrBoldm"/>
    <w:basedOn w:val="Normal"/>
    <w:pPr>
      <w:autoSpaceDE w:val="0"/>
      <w:jc w:val="center"/>
    </w:pPr>
    <w:rPr>
      <w:rFonts w:ascii="TimesLT" w:hAnsi="TimesLT" w:cs="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ar-SA"/>
    </w:rPr>
  </w:style>
  <w:style w:type="paragraph" w:customStyle="1" w:styleId="MAZAS">
    <w:name w:val="MAZAS"/>
    <w:pPr>
      <w:suppressAutoHyphens/>
      <w:autoSpaceDE w:val="0"/>
      <w:ind w:firstLine="312"/>
      <w:jc w:val="both"/>
    </w:pPr>
    <w:rPr>
      <w:rFonts w:ascii="TimesLT" w:hAnsi="TimesLT" w:cs="TimesLT"/>
      <w:color w:val="000000"/>
      <w:sz w:val="8"/>
      <w:szCs w:val="8"/>
      <w:lang w:val="en-US" w:eastAsia="ar-SA"/>
    </w:rPr>
  </w:style>
  <w:style w:type="paragraph" w:customStyle="1" w:styleId="Linija">
    <w:name w:val="Linija"/>
    <w:basedOn w:val="MAZAS"/>
    <w:pPr>
      <w:ind w:firstLine="0"/>
      <w:jc w:val="center"/>
    </w:pPr>
    <w:rPr>
      <w:color w:val="auto"/>
      <w:sz w:val="12"/>
      <w:szCs w:val="12"/>
    </w:rPr>
  </w:style>
  <w:style w:type="paragraph" w:customStyle="1" w:styleId="CharChar1DiagramaDiagramaCharDiagramaDiagrama">
    <w:name w:val=" Char Char1 Diagrama Diagrama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1DiagramaDiagrama">
    <w:name w:val=" Diagrama Diagrama Char Char Diagrama Diagrama Char Char1 Diagrama Diagrama"/>
    <w:basedOn w:val="Normal"/>
    <w:pPr>
      <w:spacing w:after="160" w:line="240" w:lineRule="exact"/>
    </w:pPr>
    <w:rPr>
      <w:rFonts w:ascii="Tahoma" w:hAnsi="Tahoma" w:cs="Tahoma"/>
      <w:sz w:val="20"/>
      <w:szCs w:val="20"/>
      <w:lang w:val="en-US"/>
    </w:rPr>
  </w:style>
  <w:style w:type="paragraph" w:customStyle="1" w:styleId="CharDiagramaDiagramaCharChar">
    <w:name w:val="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DiagramaDiagramaCharChar">
    <w:name w:val=" Diagrama Diagrama Char Char Diagrama Diagrama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
    <w:name w:val="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1DiagramaDiagramaCharCharDiagramaDiagramaCharChar">
    <w:name w:val=" Diagrama Diagrama Char Char Diagrama Diagrama Char Char1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
    <w:name w:val=" Char Char2"/>
    <w:basedOn w:val="Normal"/>
    <w:pPr>
      <w:spacing w:after="160" w:line="240" w:lineRule="exact"/>
    </w:pPr>
    <w:rPr>
      <w:rFonts w:ascii="Tahoma" w:hAnsi="Tahoma" w:cs="Tahoma"/>
      <w:sz w:val="20"/>
      <w:szCs w:val="20"/>
      <w:lang w:val="en-US"/>
    </w:rPr>
  </w:style>
  <w:style w:type="paragraph" w:customStyle="1" w:styleId="CharChar2DiagramaDiagrama1CharChar">
    <w:name w:val=" Char Char2 Diagrama Diagrama1 Char Char"/>
    <w:basedOn w:val="Normal"/>
    <w:pPr>
      <w:spacing w:after="160" w:line="240" w:lineRule="exact"/>
    </w:pPr>
    <w:rPr>
      <w:rFonts w:ascii="Tahoma" w:hAnsi="Tahoma" w:cs="Tahoma"/>
      <w:sz w:val="20"/>
      <w:szCs w:val="20"/>
      <w:lang w:val="en-US"/>
    </w:rPr>
  </w:style>
  <w:style w:type="paragraph" w:customStyle="1" w:styleId="Pavadinimas1">
    <w:name w:val="Pavadinimas1"/>
    <w:basedOn w:val="Normal"/>
    <w:pPr>
      <w:keepLines/>
      <w:autoSpaceDE w:val="0"/>
      <w:spacing w:line="288" w:lineRule="auto"/>
      <w:ind w:left="850"/>
      <w:textAlignment w:val="center"/>
    </w:pPr>
    <w:rPr>
      <w:b/>
      <w:bCs/>
      <w:caps/>
      <w:color w:val="000000"/>
      <w:sz w:val="22"/>
      <w:szCs w:val="22"/>
      <w:lang w:val="en-GB"/>
    </w:rPr>
  </w:style>
  <w:style w:type="paragraph" w:customStyle="1" w:styleId="darbotekstas">
    <w:name w:val="darbo tekstas"/>
    <w:basedOn w:val="Normal"/>
    <w:pPr>
      <w:ind w:left="-68" w:right="28" w:firstLine="720"/>
      <w:jc w:val="both"/>
    </w:pPr>
    <w:rPr>
      <w:szCs w:val="20"/>
      <w:lang w:val="en-US"/>
    </w:rPr>
  </w:style>
  <w:style w:type="paragraph" w:customStyle="1" w:styleId="CharChar2DiagramaDiagramaCharCharDiagramaDiagramaCharCharDiagramaDiagramaCharCharDiagramaDiagramaCharCharDiagramaDiagramaCharChar">
    <w:name w:val=" Char Char2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ar-SA"/>
    </w:rPr>
  </w:style>
  <w:style w:type="paragraph" w:customStyle="1" w:styleId="Char">
    <w:name w:val="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DiagramaDiagramaCharCharDiagramaDiagramaCharCharDiagramaDiagramaCharCharDiagramaDiagramaCharChar">
    <w:name w:val=" Diagrama Diagrama Char Char Diagrama Diagrama Char Char Diagrama Diagrama1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rastasis10punktai">
    <w:name w:val="Įprastasis + 10 punktai"/>
    <w:basedOn w:val="Normal"/>
    <w:pPr>
      <w:jc w:val="right"/>
    </w:pPr>
    <w:rPr>
      <w:i/>
      <w:sz w:val="20"/>
      <w:szCs w:val="20"/>
    </w:rPr>
  </w:style>
  <w:style w:type="paragraph" w:customStyle="1" w:styleId="DiagramaDiagramaCharCharDiagramaDiagramaCharChar">
    <w:name w:val="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CharChar">
    <w:name w:val=" Char Char2 Diagrama Diagrama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CharChar3DiagramaDiagramaCharCharDiagramaDiagramaCharChar">
    <w:name w:val=" Char Char3 Diagrama Diagrama Char Char Diagrama Diagrama Char Char"/>
    <w:basedOn w:val="Normal"/>
    <w:pPr>
      <w:spacing w:after="160" w:line="240" w:lineRule="exact"/>
    </w:pPr>
    <w:rPr>
      <w:rFonts w:ascii="Tahoma" w:hAnsi="Tahoma" w:cs="Tahoma"/>
      <w:sz w:val="20"/>
      <w:szCs w:val="20"/>
      <w:lang w:val="en-US"/>
    </w:rPr>
  </w:style>
  <w:style w:type="paragraph" w:styleId="Signature">
    <w:name w:val="Signature"/>
    <w:basedOn w:val="Normal"/>
    <w:next w:val="Normal"/>
    <w:pPr>
      <w:keepNext/>
      <w:spacing w:before="360" w:after="800"/>
    </w:pPr>
    <w:rPr>
      <w:spacing w:val="-5"/>
      <w:szCs w:val="20"/>
      <w:lang w:val="en-US"/>
    </w:rPr>
  </w:style>
  <w:style w:type="paragraph" w:customStyle="1" w:styleId="Pagrindiniotekstotrauka21">
    <w:name w:val="Pagrindinio teksto įtrauka 21"/>
    <w:basedOn w:val="Normal"/>
    <w:pPr>
      <w:ind w:firstLine="720"/>
      <w:jc w:val="both"/>
    </w:pPr>
    <w:rPr>
      <w:sz w:val="22"/>
      <w:szCs w:val="20"/>
    </w:rPr>
  </w:style>
  <w:style w:type="paragraph" w:customStyle="1" w:styleId="bodytext1">
    <w:name w:val="bodytext"/>
    <w:basedOn w:val="Normal"/>
    <w:pPr>
      <w:spacing w:before="280" w:after="280"/>
    </w:pPr>
  </w:style>
  <w:style w:type="paragraph" w:customStyle="1" w:styleId="CharChar3DiagramaDiagramaCharChar">
    <w:name w:val=" Char Char3 Diagrama Diagrama Char Char"/>
    <w:basedOn w:val="Normal"/>
    <w:pPr>
      <w:spacing w:after="160" w:line="240" w:lineRule="exact"/>
    </w:pPr>
    <w:rPr>
      <w:rFonts w:ascii="Tahoma" w:hAnsi="Tahoma" w:cs="Tahoma"/>
      <w:sz w:val="20"/>
      <w:szCs w:val="20"/>
      <w:lang w:val="en-US"/>
    </w:rPr>
  </w:style>
  <w:style w:type="paragraph" w:customStyle="1" w:styleId="xl23">
    <w:name w:val="xl23"/>
    <w:basedOn w:val="Normal"/>
    <w:pPr>
      <w:pBdr>
        <w:left w:val="single" w:sz="4" w:space="0" w:color="000000"/>
        <w:bottom w:val="single" w:sz="4" w:space="0" w:color="000000"/>
        <w:right w:val="single" w:sz="4" w:space="0" w:color="000000"/>
      </w:pBdr>
      <w:spacing w:before="280" w:after="280"/>
    </w:pPr>
    <w:rPr>
      <w:lang w:val="en-GB"/>
    </w:rPr>
  </w:style>
  <w:style w:type="paragraph" w:customStyle="1" w:styleId="CharChar2DiagramaDiagramaCharCharDiagramaDiagrama1CharCharDiagramaDiagramaCharCharDiagramaDiagramaCharChar">
    <w:name w:val=" Char Char2 Diagrama Diagrama Char Char Diagrama Diagrama1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DiagramaDiagrama">
    <w:name w:val=" Char Diagrama Diagrama"/>
    <w:basedOn w:val="Normal"/>
    <w:pPr>
      <w:spacing w:after="160" w:line="240" w:lineRule="exact"/>
    </w:pPr>
    <w:rPr>
      <w:rFonts w:ascii="Verdana" w:hAnsi="Verdana" w:cs="Verdana"/>
      <w:sz w:val="20"/>
      <w:szCs w:val="20"/>
      <w:lang w:val="en-US"/>
    </w:rPr>
  </w:style>
  <w:style w:type="paragraph" w:customStyle="1" w:styleId="CharChar2DiagramaDiagramaCharCharDiagramaDiagrama1CharChar">
    <w:name w:val=" Char Char2 Diagrama Diagrama Char Char Diagrama Diagrama1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
    <w:name w:val=" Char Char2 Diagrama Diagrama Char Char Diagrama Diagrama1 Char Char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Diagrama">
    <w:name w:val=" Char Char2 Diagrama Diagrama Char Char Diagrama Diagrama1 Char Char Diagrama Diagrama1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
    <w:name w:val=" Diagrama Diagrama Char Char Diagrama Diagrama Char Char Diagrama Diagrama1 Char Char"/>
    <w:basedOn w:val="Normal"/>
    <w:pPr>
      <w:spacing w:after="160" w:line="240" w:lineRule="exact"/>
    </w:pPr>
    <w:rPr>
      <w:rFonts w:ascii="Tahoma" w:hAnsi="Tahoma" w:cs="Tahoma"/>
      <w:sz w:val="20"/>
      <w:szCs w:val="20"/>
      <w:lang w:val="en-US"/>
    </w:rPr>
  </w:style>
  <w:style w:type="paragraph" w:customStyle="1" w:styleId="CharChar10DiagramaDiagramaCharChar">
    <w:name w:val=" Char Char10 Diagrama Diagrama Char Char"/>
    <w:basedOn w:val="Normal"/>
    <w:pPr>
      <w:spacing w:after="160" w:line="240" w:lineRule="exact"/>
    </w:pPr>
    <w:rPr>
      <w:rFonts w:ascii="Tahoma" w:hAnsi="Tahoma" w:cs="Tahoma"/>
      <w:sz w:val="20"/>
      <w:szCs w:val="20"/>
      <w:lang w:val="en-US"/>
    </w:rPr>
  </w:style>
  <w:style w:type="paragraph" w:customStyle="1" w:styleId="Bodytxt">
    <w:name w:val="Bodytxt"/>
    <w:basedOn w:val="Normal"/>
    <w:pPr>
      <w:keepNext/>
      <w:jc w:val="both"/>
    </w:pPr>
    <w:rPr>
      <w:sz w:val="22"/>
      <w:szCs w:val="22"/>
    </w:rPr>
  </w:style>
  <w:style w:type="paragraph" w:customStyle="1" w:styleId="pavadinimas10">
    <w:name w:val="pavadinimas1"/>
    <w:basedOn w:val="Normal"/>
    <w:pPr>
      <w:spacing w:before="280" w:after="280"/>
    </w:pPr>
    <w:rPr>
      <w:rFonts w:ascii="Arial Unicode MS" w:eastAsia="Arial Unicode MS" w:hAnsi="Arial Unicode MS" w:cs="Arial Unicode MS"/>
      <w:lang w:val="en-GB"/>
    </w:rPr>
  </w:style>
  <w:style w:type="paragraph" w:customStyle="1" w:styleId="Head22">
    <w:name w:val="Head 2.2"/>
    <w:basedOn w:val="Normal"/>
    <w:pPr>
      <w:tabs>
        <w:tab w:val="left" w:pos="360"/>
      </w:tabs>
      <w:overflowPunct w:val="0"/>
      <w:autoSpaceDE w:val="0"/>
      <w:ind w:left="360" w:hanging="360"/>
      <w:textAlignment w:val="baseline"/>
    </w:pPr>
    <w:rPr>
      <w:b/>
      <w:szCs w:val="20"/>
      <w:lang w:val="en-US"/>
    </w:rPr>
  </w:style>
  <w:style w:type="paragraph" w:customStyle="1" w:styleId="Hyperlink1">
    <w:name w:val="Hyperlink1"/>
    <w:pPr>
      <w:suppressAutoHyphens/>
      <w:autoSpaceDE w:val="0"/>
      <w:ind w:firstLine="312"/>
      <w:jc w:val="both"/>
    </w:pPr>
    <w:rPr>
      <w:rFonts w:ascii="TimesLT" w:hAnsi="TimesLT" w:cs="TimesLT"/>
      <w:lang w:val="en-US" w:eastAsia="ar-SA"/>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text">
    <w:name w:val="text"/>
    <w:pPr>
      <w:widowControl w:val="0"/>
      <w:suppressAutoHyphens/>
      <w:spacing w:before="240" w:line="240" w:lineRule="exact"/>
      <w:jc w:val="both"/>
    </w:pPr>
    <w:rPr>
      <w:rFonts w:ascii="Arial" w:hAnsi="Arial" w:cs="Arial"/>
      <w:sz w:val="24"/>
      <w:szCs w:val="24"/>
      <w:lang w:val="cs-CZ" w:eastAsia="ar-SA"/>
    </w:rPr>
  </w:style>
  <w:style w:type="paragraph" w:customStyle="1" w:styleId="LentaCENTR">
    <w:name w:val="Lenta CENTR"/>
    <w:basedOn w:val="Bodytext0"/>
    <w:pPr>
      <w:spacing w:line="288" w:lineRule="auto"/>
      <w:ind w:firstLine="0"/>
      <w:jc w:val="center"/>
      <w:textAlignment w:val="center"/>
    </w:pPr>
    <w:rPr>
      <w:rFonts w:ascii="Times New Roman" w:hAnsi="Times New Roman" w:cs="Times New Roman"/>
      <w:color w:val="000000"/>
    </w:rPr>
  </w:style>
  <w:style w:type="paragraph" w:customStyle="1" w:styleId="pavadinimai">
    <w:name w:val="pavadinimai"/>
    <w:basedOn w:val="Normal"/>
    <w:pPr>
      <w:spacing w:before="360" w:after="240"/>
      <w:jc w:val="center"/>
    </w:pPr>
    <w:rPr>
      <w:rFonts w:eastAsia="Calibri"/>
      <w:b/>
    </w:rPr>
  </w:style>
  <w:style w:type="paragraph" w:customStyle="1" w:styleId="Hyperlink2">
    <w:name w:val="Hyperlink2"/>
    <w:pPr>
      <w:suppressAutoHyphens/>
      <w:autoSpaceDE w:val="0"/>
      <w:ind w:firstLine="312"/>
      <w:jc w:val="both"/>
    </w:pPr>
    <w:rPr>
      <w:rFonts w:ascii="TimesLT" w:hAnsi="TimesLT" w:cs="TimesLT"/>
      <w:lang w:val="en-US" w:eastAsia="ar-SA"/>
    </w:rPr>
  </w:style>
  <w:style w:type="paragraph" w:customStyle="1" w:styleId="CharChar2DiagramaDiagramaCharCharDiagramaDiagramaCharCharDiagramaDiagramaCharCharDiagramaDiagramaCharCharDiagramaDiagramaCharCharDiagramaDiagramaCharChar">
    <w:name w:val=" Char Char2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10DiagramaDiagramaCharCharDiagramaDiagrama">
    <w:name w:val=" Char Char10 Diagrama Diagrama Char Char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
    <w:name w:val=" Char Char2 Diagrama Diagrama Char Char Diagrama Diagrama Char Char Diagrama Diagrama Char Char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CharChar4DiagramaDiagrama">
    <w:name w:val="Char Char4 Diagrama Diagrama"/>
    <w:basedOn w:val="Normal"/>
    <w:pPr>
      <w:spacing w:after="160" w:line="240" w:lineRule="exact"/>
    </w:pPr>
    <w:rPr>
      <w:rFonts w:ascii="Tahoma" w:hAnsi="Tahoma" w:cs="Tahoma"/>
      <w:sz w:val="20"/>
      <w:szCs w:val="20"/>
      <w:lang w:val="en-US"/>
    </w:rPr>
  </w:style>
  <w:style w:type="paragraph" w:customStyle="1" w:styleId="CharChar2DiagramaDiagramaCharChar">
    <w:name w:val=" Char Char2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DiagramaDiagramaCharCharDiagramaDiagramaCharCharDiagramaDiagramaCharChar">
    <w:name w:val=" Char Char2 Diagrama Diagrama Char Char Diagrama Diagrama Char Char Diagrama Diagrama Char Char Diagrama Diagrama Char Char Diagrama Diagrama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6DiagramaDiagramaCharChar">
    <w:name w:val=" Char Char6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 Char Char2 Diagrama Diagrama Char Char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8CharCharDiagramaDiagrama">
    <w:name w:val=" Diagrama Diagrama8 Char Char Diagrama Diagrama"/>
    <w:basedOn w:val="Normal"/>
    <w:pPr>
      <w:spacing w:after="160" w:line="240" w:lineRule="exact"/>
    </w:pPr>
    <w:rPr>
      <w:rFonts w:ascii="Tahoma" w:hAnsi="Tahoma" w:cs="Tahoma"/>
      <w:sz w:val="20"/>
      <w:szCs w:val="20"/>
      <w:lang w:val="en-US"/>
    </w:rPr>
  </w:style>
  <w:style w:type="paragraph" w:customStyle="1" w:styleId="ATekstas">
    <w:name w:val="A Tekstas"/>
    <w:basedOn w:val="Normal"/>
    <w:pPr>
      <w:spacing w:before="120" w:line="300" w:lineRule="auto"/>
      <w:jc w:val="both"/>
    </w:pPr>
  </w:style>
  <w:style w:type="paragraph" w:customStyle="1" w:styleId="Section">
    <w:name w:val="Section"/>
    <w:basedOn w:val="Normal"/>
    <w:pPr>
      <w:widowControl w:val="0"/>
      <w:spacing w:line="360" w:lineRule="exact"/>
      <w:jc w:val="center"/>
    </w:pPr>
    <w:rPr>
      <w:rFonts w:ascii="Arial" w:hAnsi="Arial" w:cs="Arial"/>
      <w:b/>
      <w:sz w:val="32"/>
      <w:szCs w:val="20"/>
      <w:lang w:val="cs-CZ"/>
    </w:rPr>
  </w:style>
  <w:style w:type="paragraph" w:customStyle="1" w:styleId="DiagramaDiagrama8CharChar">
    <w:name w:val=" Diagrama Diagrama8 Char Char"/>
    <w:basedOn w:val="Normal"/>
    <w:pPr>
      <w:spacing w:after="160" w:line="240" w:lineRule="exact"/>
    </w:pPr>
    <w:rPr>
      <w:rFonts w:ascii="Tahoma" w:hAnsi="Tahoma" w:cs="Tahoma"/>
      <w:sz w:val="20"/>
      <w:szCs w:val="20"/>
      <w:lang w:val="en-US"/>
    </w:rPr>
  </w:style>
  <w:style w:type="paragraph" w:customStyle="1" w:styleId="DiagramaDiagrama8">
    <w:name w:val=" Diagrama Diagrama8"/>
    <w:basedOn w:val="Normal"/>
    <w:pPr>
      <w:spacing w:after="160" w:line="240" w:lineRule="exact"/>
    </w:pPr>
    <w:rPr>
      <w:rFonts w:ascii="Tahoma" w:hAnsi="Tahoma" w:cs="Tahoma"/>
      <w:sz w:val="20"/>
      <w:szCs w:val="20"/>
      <w:lang w:val="en-US"/>
    </w:rPr>
  </w:style>
  <w:style w:type="paragraph" w:customStyle="1" w:styleId="CharChar6DiagramaDiagrama">
    <w:name w:val=" Char Char6 Diagrama Diagrama"/>
    <w:basedOn w:val="Normal"/>
    <w:pPr>
      <w:spacing w:after="160" w:line="240" w:lineRule="exact"/>
    </w:pPr>
    <w:rPr>
      <w:rFonts w:ascii="Tahoma" w:hAnsi="Tahoma" w:cs="Tahoma"/>
      <w:sz w:val="20"/>
      <w:szCs w:val="20"/>
      <w:lang w:val="en-US"/>
    </w:rPr>
  </w:style>
  <w:style w:type="paragraph" w:customStyle="1" w:styleId="CharChar2DiagramaDiagramaCharCharCharChar">
    <w:name w:val=" Char Char2 Diagrama Diagrama Char Char Char Char"/>
    <w:basedOn w:val="Normal"/>
    <w:pPr>
      <w:spacing w:after="160" w:line="240" w:lineRule="exact"/>
    </w:pPr>
    <w:rPr>
      <w:rFonts w:ascii="Tahoma" w:hAnsi="Tahoma" w:cs="Tahoma"/>
      <w:sz w:val="20"/>
      <w:szCs w:val="20"/>
      <w:lang w:val="en-US"/>
    </w:rPr>
  </w:style>
  <w:style w:type="paragraph" w:customStyle="1" w:styleId="CharChar4DiagramaDiagramaCharCharDiagramaDiagramaCharCharDiagramaDiagramaCharChar">
    <w:name w:val=" Char Char4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hyperlink10">
    <w:name w:val="hyperlink1"/>
    <w:basedOn w:val="Normal"/>
    <w:pPr>
      <w:spacing w:before="280" w:after="280"/>
    </w:pPr>
  </w:style>
  <w:style w:type="paragraph" w:customStyle="1" w:styleId="DiagramaDiagrama8CharCharDiagramaDiagramaCharCharDiagramaDiagramaCharCharCharChar">
    <w:name w:val=" Diagrama Diagrama8 Char Char Diagrama Diagrama Char Char Diagrama Diagrama Char Char Char Char"/>
    <w:basedOn w:val="Normal"/>
    <w:pPr>
      <w:spacing w:after="160" w:line="240" w:lineRule="exact"/>
    </w:pPr>
    <w:rPr>
      <w:rFonts w:ascii="Tahoma" w:hAnsi="Tahoma" w:cs="Tahoma"/>
      <w:sz w:val="20"/>
      <w:szCs w:val="20"/>
      <w:lang w:val="en-US"/>
    </w:rPr>
  </w:style>
  <w:style w:type="paragraph" w:customStyle="1" w:styleId="Debesliotekstas">
    <w:name w:val="Debesėlio tekstas"/>
    <w:basedOn w:val="Normal"/>
    <w:rPr>
      <w:rFonts w:ascii="Tahoma" w:hAnsi="Tahoma" w:cs="Tahoma"/>
      <w:sz w:val="16"/>
      <w:szCs w:val="16"/>
      <w:lang w:val="x-none"/>
    </w:rPr>
  </w:style>
  <w:style w:type="paragraph" w:customStyle="1" w:styleId="Sraopastraipa">
    <w:name w:val="Sąrašo pastraipa"/>
    <w:basedOn w:val="Normal"/>
    <w:pPr>
      <w:ind w:left="1296"/>
    </w:p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cs="Courier New"/>
      <w:sz w:val="20"/>
      <w:szCs w:val="20"/>
      <w:lang w:val="en-GB"/>
    </w:rPr>
  </w:style>
  <w:style w:type="paragraph" w:customStyle="1" w:styleId="DiagramaDiagrama8CharCharDiagramaDiagramaChar">
    <w:name w:val=" Diagrama Diagrama8 Char Char Diagrama Diagrama Char"/>
    <w:basedOn w:val="Normal"/>
    <w:pPr>
      <w:spacing w:after="160" w:line="240" w:lineRule="exact"/>
    </w:pPr>
    <w:rPr>
      <w:rFonts w:ascii="Tahoma" w:hAnsi="Tahoma" w:cs="Tahoma"/>
      <w:sz w:val="20"/>
      <w:szCs w:val="20"/>
      <w:lang w:val="en-US"/>
    </w:rPr>
  </w:style>
  <w:style w:type="paragraph" w:customStyle="1" w:styleId="Betarp">
    <w:name w:val="Be tarpų"/>
    <w:pPr>
      <w:suppressAutoHyphens/>
    </w:pPr>
    <w:rPr>
      <w:sz w:val="24"/>
      <w:szCs w:val="24"/>
      <w:lang w:eastAsia="ar-SA"/>
    </w:rPr>
  </w:style>
  <w:style w:type="paragraph" w:customStyle="1" w:styleId="CharChar4DiagramaDiagramaCharCharDiagramaDiagramaCharCharDiagramaDiagramaCharCharDiagramaDiagramaCharChar0">
    <w:name w:val="Char Char4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BodyText10">
    <w:name w:val="Body Text1"/>
    <w:pPr>
      <w:suppressAutoHyphens/>
      <w:autoSpaceDE w:val="0"/>
      <w:ind w:firstLine="312"/>
      <w:jc w:val="both"/>
    </w:pPr>
    <w:rPr>
      <w:rFonts w:ascii="TimesLT" w:hAnsi="TimesLT" w:cs="TimesLT"/>
      <w:lang w:val="en-US" w:eastAsia="ar-SA"/>
    </w:rPr>
  </w:style>
  <w:style w:type="paragraph" w:customStyle="1" w:styleId="CharChar0">
    <w:name w:val="Char Char"/>
    <w:basedOn w:val="Normal"/>
    <w:pPr>
      <w:spacing w:after="160" w:line="240" w:lineRule="exact"/>
    </w:pPr>
    <w:rPr>
      <w:rFonts w:ascii="Tahoma" w:hAnsi="Tahoma" w:cs="Tahoma"/>
      <w:sz w:val="20"/>
      <w:szCs w:val="20"/>
      <w:lang w:val="en-US"/>
    </w:rPr>
  </w:style>
  <w:style w:type="paragraph" w:customStyle="1" w:styleId="CharChar10">
    <w:name w:val="Char Char1"/>
    <w:basedOn w:val="Normal"/>
    <w:pPr>
      <w:spacing w:after="160" w:line="240" w:lineRule="exact"/>
    </w:pPr>
    <w:rPr>
      <w:rFonts w:ascii="Tahoma" w:hAnsi="Tahoma" w:cs="Tahoma"/>
      <w:sz w:val="20"/>
      <w:szCs w:val="20"/>
      <w:lang w:val="en-US"/>
    </w:rPr>
  </w:style>
  <w:style w:type="paragraph" w:customStyle="1" w:styleId="DiagramaDiagramaCharCharDiagramaDiagrama0">
    <w:name w:val="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DiagramaDiagrama0">
    <w:name w:val="Diagrama Diagrama Char Char Diagrama Diagrama Char Char Diagrama Diagrama Char Char Diagrama Diagrama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0">
    <w:name w:val="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0">
    <w:name w:val="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CharCharDiagramaDiagrama0">
    <w:name w:val="Char Char2 Diagrama Diagrama Char Char Diagrama Diagrama1 Char Char Diagrama Diagrama1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Char0">
    <w:name w:val="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10">
    <w:name w:val="Diagrama Diagrama Char Char Diagrama Diagrama Char Char1"/>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CharCharDiagramaDiagramaCharChar0">
    <w:name w:val="Char Char2 Diagrama Diagrama Char Char Diagrama Diagrama1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Title1">
    <w:name w:val="Title1"/>
    <w:basedOn w:val="Normal"/>
    <w:pPr>
      <w:spacing w:before="280" w:after="280"/>
      <w:ind w:left="200"/>
    </w:pPr>
    <w:rPr>
      <w:rFonts w:ascii="Tahoma" w:hAnsi="Tahoma" w:cs="Tahoma"/>
      <w:sz w:val="20"/>
      <w:szCs w:val="20"/>
    </w:rPr>
  </w:style>
  <w:style w:type="paragraph" w:customStyle="1" w:styleId="DiagramaDiagramaCharCharDiagramaDiagramaCharCharDiagramaDiagramaCharCharDiagramaDiagramaCharCharDiagramaDiagrama0">
    <w:name w:val="Diagrama Diagrama Char Char Diagrama Diagrama Char Char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0">
    <w:name w:val="Diagrama Diagrama Char Char Diagrama Diagrama Char Char Diagrama Diagrama1"/>
    <w:basedOn w:val="Normal"/>
    <w:pPr>
      <w:spacing w:after="160" w:line="240" w:lineRule="exact"/>
    </w:pPr>
    <w:rPr>
      <w:rFonts w:ascii="Tahoma" w:hAnsi="Tahoma" w:cs="Tahoma"/>
      <w:sz w:val="20"/>
      <w:szCs w:val="20"/>
      <w:lang w:val="en-US"/>
    </w:rPr>
  </w:style>
  <w:style w:type="paragraph" w:customStyle="1" w:styleId="CharChar2DiagramaDiagramaCharCharDiagramaDiagrama0">
    <w:name w:val="Char Char2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0">
    <w:name w:val="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CharDiagramaDiagramaCharCharDiagramaDiagramaCharCharDiagramaDiagramaCharCharDiagramaDiagramaCharChar0">
    <w:name w:val="Diagrama Diagrama Char Char Diagrama Diagrama Char Char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1DiagramaDiagramaChar0">
    <w:name w:val="Char Char1 Diagrama Diagrama Char"/>
    <w:basedOn w:val="Normal"/>
    <w:pPr>
      <w:spacing w:after="160" w:line="240" w:lineRule="exact"/>
    </w:pPr>
    <w:rPr>
      <w:rFonts w:ascii="Tahoma" w:hAnsi="Tahoma" w:cs="Tahoma"/>
      <w:sz w:val="20"/>
      <w:szCs w:val="20"/>
      <w:lang w:val="en-US"/>
    </w:rPr>
  </w:style>
  <w:style w:type="paragraph" w:customStyle="1" w:styleId="CharChar1DiagramaDiagramaCharDiagramaDiagrama0">
    <w:name w:val="Char Char1 Diagrama Diagrama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1DiagramaDiagrama0">
    <w:name w:val="Diagrama Diagrama Char Char Diagrama Diagrama Char Char1 Diagrama Diagrama"/>
    <w:basedOn w:val="Normal"/>
    <w:pPr>
      <w:spacing w:after="160" w:line="240" w:lineRule="exact"/>
    </w:pPr>
    <w:rPr>
      <w:rFonts w:ascii="Tahoma" w:hAnsi="Tahoma" w:cs="Tahoma"/>
      <w:sz w:val="20"/>
      <w:szCs w:val="20"/>
      <w:lang w:val="en-US"/>
    </w:rPr>
  </w:style>
  <w:style w:type="paragraph" w:customStyle="1" w:styleId="CharDiagramaDiagramaCharChar0">
    <w:name w:val="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DiagramaDiagramaCharChar0">
    <w:name w:val="Diagrama Diagrama Char Char Diagrama Diagrama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0">
    <w:name w:val="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1DiagramaDiagramaCharCharDiagramaDiagramaCharChar0">
    <w:name w:val="Diagrama Diagrama Char Char Diagrama Diagrama Char Char1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0">
    <w:name w:val="Char Char2"/>
    <w:basedOn w:val="Normal"/>
    <w:pPr>
      <w:spacing w:after="160" w:line="240" w:lineRule="exact"/>
    </w:pPr>
    <w:rPr>
      <w:rFonts w:ascii="Tahoma" w:hAnsi="Tahoma" w:cs="Tahoma"/>
      <w:sz w:val="20"/>
      <w:szCs w:val="20"/>
      <w:lang w:val="en-US"/>
    </w:rPr>
  </w:style>
  <w:style w:type="paragraph" w:customStyle="1" w:styleId="CharChar2DiagramaDiagrama1CharChar0">
    <w:name w:val="Char Char2 Diagrama Diagrama1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0">
    <w:name w:val="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DiagramaDiagramaCharCharDiagramaDiagramaCharCharDiagramaDiagramaCharCharDiagramaDiagramaCharChar0">
    <w:name w:val="Diagrama Diagrama Char Char Diagrama Diagrama Char Char Diagrama Diagrama1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0">
    <w:name w:val="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CharChar0">
    <w:name w:val="Char Char2 Diagrama Diagrama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3DiagramaDiagramaCharChar0">
    <w:name w:val="Char Char3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CharCharDiagramaDiagramaCharChar0">
    <w:name w:val="Char Char2 Diagrama Diagrama Char Char Diagrama Diagrama1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DiagramaDiagrama0">
    <w:name w:val="Char Diagrama Diagrama"/>
    <w:basedOn w:val="Normal"/>
    <w:pPr>
      <w:spacing w:after="160" w:line="240" w:lineRule="exact"/>
    </w:pPr>
    <w:rPr>
      <w:rFonts w:ascii="Verdana" w:hAnsi="Verdana" w:cs="Verdana"/>
      <w:sz w:val="20"/>
      <w:szCs w:val="20"/>
      <w:lang w:val="en-US"/>
    </w:rPr>
  </w:style>
  <w:style w:type="paragraph" w:customStyle="1" w:styleId="CharChar2DiagramaDiagramaCharCharDiagramaDiagrama1CharChar0">
    <w:name w:val="Char Char2 Diagrama Diagrama Char Char Diagrama Diagrama1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0">
    <w:name w:val="Char Char2 Diagrama Diagrama Char Char Diagrama Diagrama1 Char Char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Diagrama0">
    <w:name w:val="Char Char2 Diagrama Diagrama Char Char Diagrama Diagrama1 Char Char Diagrama Diagrama1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0">
    <w:name w:val="Diagrama Diagrama Char Char Diagrama Diagrama Char Char Diagrama Diagrama1 Char Char"/>
    <w:basedOn w:val="Normal"/>
    <w:pPr>
      <w:spacing w:after="160" w:line="240" w:lineRule="exact"/>
    </w:pPr>
    <w:rPr>
      <w:rFonts w:ascii="Tahoma" w:hAnsi="Tahoma" w:cs="Tahoma"/>
      <w:sz w:val="20"/>
      <w:szCs w:val="20"/>
      <w:lang w:val="en-US"/>
    </w:rPr>
  </w:style>
  <w:style w:type="paragraph" w:customStyle="1" w:styleId="CharChar10DiagramaDiagramaCharChar0">
    <w:name w:val="Char Char10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10DiagramaDiagramaCharCharDiagramaDiagrama0">
    <w:name w:val="Char Char10 Diagrama Diagrama Char Char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0">
    <w:name w:val="Char Char2 Diagrama Diagrama Char Char Diagrama Diagrama Char Char Diagrama Diagrama Char Char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CharChar2DiagramaDiagramaCharChar0">
    <w:name w:val="Char Char2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DiagramaDiagramaCharCharDiagramaDiagramaCharCharDiagramaDiagramaCharChar0">
    <w:name w:val="Char Char2 Diagrama Diagrama Char Char Diagrama Diagrama Char Char Diagrama Diagrama Char Char Diagrama Diagrama Char Char Diagrama Diagrama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6DiagramaDiagramaCharChar0">
    <w:name w:val="Char Char6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8CharCharDiagramaDiagrama0">
    <w:name w:val="Diagrama Diagrama8 Char Char Diagrama Diagrama"/>
    <w:basedOn w:val="Normal"/>
    <w:pPr>
      <w:spacing w:after="160" w:line="240" w:lineRule="exact"/>
    </w:pPr>
    <w:rPr>
      <w:rFonts w:ascii="Tahoma" w:hAnsi="Tahoma" w:cs="Tahoma"/>
      <w:sz w:val="20"/>
      <w:szCs w:val="20"/>
      <w:lang w:val="en-US"/>
    </w:rPr>
  </w:style>
  <w:style w:type="paragraph" w:customStyle="1" w:styleId="DiagramaDiagrama8CharChar0">
    <w:name w:val="Diagrama Diagrama8 Char Char"/>
    <w:basedOn w:val="Normal"/>
    <w:pPr>
      <w:spacing w:after="160" w:line="240" w:lineRule="exact"/>
    </w:pPr>
    <w:rPr>
      <w:rFonts w:ascii="Tahoma" w:hAnsi="Tahoma" w:cs="Tahoma"/>
      <w:sz w:val="20"/>
      <w:szCs w:val="20"/>
      <w:lang w:val="en-US"/>
    </w:rPr>
  </w:style>
  <w:style w:type="paragraph" w:customStyle="1" w:styleId="DiagramaDiagrama80">
    <w:name w:val="Diagrama Diagrama8"/>
    <w:basedOn w:val="Normal"/>
    <w:pPr>
      <w:spacing w:after="160" w:line="240" w:lineRule="exact"/>
    </w:pPr>
    <w:rPr>
      <w:rFonts w:ascii="Tahoma" w:hAnsi="Tahoma" w:cs="Tahoma"/>
      <w:sz w:val="20"/>
      <w:szCs w:val="20"/>
      <w:lang w:val="en-US"/>
    </w:rPr>
  </w:style>
  <w:style w:type="paragraph" w:customStyle="1" w:styleId="CharChar6DiagramaDiagrama0">
    <w:name w:val="Char Char6 Diagrama Diagrama"/>
    <w:basedOn w:val="Normal"/>
    <w:pPr>
      <w:spacing w:after="160" w:line="240" w:lineRule="exact"/>
    </w:pPr>
    <w:rPr>
      <w:rFonts w:ascii="Tahoma" w:hAnsi="Tahoma" w:cs="Tahoma"/>
      <w:sz w:val="20"/>
      <w:szCs w:val="20"/>
      <w:lang w:val="en-US"/>
    </w:rPr>
  </w:style>
  <w:style w:type="paragraph" w:customStyle="1" w:styleId="CharChar2DiagramaDiagramaCharCharCharChar0">
    <w:name w:val="Char Char2 Diagrama Diagrama Char Char Char Char"/>
    <w:basedOn w:val="Normal"/>
    <w:pPr>
      <w:spacing w:after="160" w:line="240" w:lineRule="exact"/>
    </w:pPr>
    <w:rPr>
      <w:rFonts w:ascii="Tahoma" w:hAnsi="Tahoma" w:cs="Tahoma"/>
      <w:sz w:val="20"/>
      <w:szCs w:val="20"/>
      <w:lang w:val="en-US"/>
    </w:rPr>
  </w:style>
  <w:style w:type="paragraph" w:customStyle="1" w:styleId="CharChar4DiagramaDiagramaCharCharDiagramaDiagramaCharCharDiagramaDiagramaCharChar0">
    <w:name w:val="Char Char4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8CharCharDiagramaDiagramaCharCharDiagramaDiagramaCharCharCharChar0">
    <w:name w:val="Diagrama Diagrama8 Char Char Diagrama Diagrama Char Char Diagrama Diagrama Char Char Char Char"/>
    <w:basedOn w:val="Normal"/>
    <w:pPr>
      <w:spacing w:after="160" w:line="240" w:lineRule="exact"/>
    </w:pPr>
    <w:rPr>
      <w:rFonts w:ascii="Tahoma" w:hAnsi="Tahoma" w:cs="Tahoma"/>
      <w:sz w:val="20"/>
      <w:szCs w:val="20"/>
      <w:lang w:val="en-US"/>
    </w:rPr>
  </w:style>
  <w:style w:type="paragraph" w:customStyle="1" w:styleId="DiagramaDiagrama8CharCharDiagramaDiagramaChar0">
    <w:name w:val="Diagrama Diagrama8 Char Char Diagrama Diagrama Char"/>
    <w:basedOn w:val="Normal"/>
    <w:pPr>
      <w:spacing w:after="160" w:line="240" w:lineRule="exact"/>
    </w:pPr>
    <w:rPr>
      <w:rFonts w:ascii="Tahoma" w:hAnsi="Tahoma" w:cs="Tahoma"/>
      <w:sz w:val="20"/>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4578</Words>
  <Characters>2610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Edita Davičikaitė</dc:creator>
  <cp:keywords/>
  <cp:lastModifiedBy>Daiva Krioviene</cp:lastModifiedBy>
  <cp:revision>5</cp:revision>
  <cp:lastPrinted>2016-05-16T13:05:00Z</cp:lastPrinted>
  <dcterms:created xsi:type="dcterms:W3CDTF">2016-05-18T12:07:00Z</dcterms:created>
  <dcterms:modified xsi:type="dcterms:W3CDTF">2016-05-18T12:10:00Z</dcterms:modified>
</cp:coreProperties>
</file>