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405" w:rsidRPr="00696405" w:rsidRDefault="00696405" w:rsidP="00696405">
      <w:pPr>
        <w:spacing w:after="0" w:line="240" w:lineRule="auto"/>
        <w:ind w:left="4253"/>
        <w:rPr>
          <w:rFonts w:eastAsia="Times New Roman"/>
          <w:bCs/>
          <w:lang w:eastAsia="lt-LT"/>
        </w:rPr>
      </w:pPr>
      <w:r>
        <w:rPr>
          <w:rFonts w:eastAsia="Times New Roman"/>
          <w:bCs/>
          <w:lang w:eastAsia="lt-LT"/>
        </w:rPr>
        <w:tab/>
      </w:r>
      <w:r w:rsidRPr="00696405">
        <w:rPr>
          <w:rFonts w:eastAsia="Times New Roman"/>
          <w:bCs/>
          <w:lang w:eastAsia="lt-LT"/>
        </w:rPr>
        <w:t xml:space="preserve">PATVIRTINTA </w:t>
      </w:r>
    </w:p>
    <w:p w:rsidR="00696405" w:rsidRPr="00696405" w:rsidRDefault="00696405" w:rsidP="00696405">
      <w:pPr>
        <w:spacing w:after="0" w:line="240" w:lineRule="auto"/>
        <w:ind w:left="4253"/>
        <w:rPr>
          <w:rFonts w:eastAsia="Times New Roman"/>
          <w:bCs/>
          <w:lang w:eastAsia="lt-LT"/>
        </w:rPr>
      </w:pPr>
      <w:r>
        <w:rPr>
          <w:rFonts w:eastAsia="Times New Roman"/>
          <w:bCs/>
          <w:lang w:eastAsia="lt-LT"/>
        </w:rPr>
        <w:tab/>
        <w:t>Panevėžio</w:t>
      </w:r>
      <w:r w:rsidRPr="00696405">
        <w:rPr>
          <w:rFonts w:eastAsia="Times New Roman"/>
          <w:bCs/>
          <w:lang w:eastAsia="lt-LT"/>
        </w:rPr>
        <w:t xml:space="preserve"> rajono savivaldybės</w:t>
      </w:r>
    </w:p>
    <w:p w:rsidR="00696405" w:rsidRPr="00696405" w:rsidRDefault="00696405" w:rsidP="00696405">
      <w:pPr>
        <w:spacing w:after="0" w:line="240" w:lineRule="auto"/>
        <w:ind w:left="4253"/>
        <w:rPr>
          <w:rFonts w:eastAsia="Times New Roman"/>
          <w:bCs/>
          <w:lang w:eastAsia="lt-LT"/>
        </w:rPr>
      </w:pPr>
      <w:r>
        <w:rPr>
          <w:rFonts w:eastAsia="Times New Roman"/>
          <w:bCs/>
          <w:lang w:eastAsia="lt-LT"/>
        </w:rPr>
        <w:tab/>
      </w:r>
      <w:r w:rsidRPr="00696405">
        <w:rPr>
          <w:rFonts w:eastAsia="Times New Roman"/>
          <w:bCs/>
          <w:lang w:eastAsia="lt-LT"/>
        </w:rPr>
        <w:t xml:space="preserve">administracijos direktoriaus </w:t>
      </w:r>
    </w:p>
    <w:p w:rsidR="00696405" w:rsidRPr="00696405" w:rsidRDefault="00ED1E0A" w:rsidP="00696405">
      <w:pPr>
        <w:spacing w:after="0" w:line="240" w:lineRule="auto"/>
        <w:ind w:left="4253"/>
        <w:rPr>
          <w:rFonts w:eastAsia="Times New Roman"/>
          <w:bCs/>
          <w:lang w:eastAsia="lt-LT"/>
        </w:rPr>
      </w:pPr>
      <w:r>
        <w:rPr>
          <w:rFonts w:eastAsia="Times New Roman"/>
          <w:lang w:eastAsia="lt-LT"/>
        </w:rPr>
        <w:tab/>
        <w:t>2016</w:t>
      </w:r>
      <w:r w:rsidR="009305DA">
        <w:rPr>
          <w:rFonts w:eastAsia="Times New Roman"/>
          <w:lang w:eastAsia="lt-LT"/>
        </w:rPr>
        <w:t xml:space="preserve"> m. birželio</w:t>
      </w:r>
      <w:r w:rsidR="004C0CDF">
        <w:rPr>
          <w:rFonts w:eastAsia="Times New Roman"/>
          <w:lang w:eastAsia="lt-LT"/>
        </w:rPr>
        <w:t xml:space="preserve"> 9</w:t>
      </w:r>
      <w:r w:rsidR="00696405" w:rsidRPr="00696405">
        <w:rPr>
          <w:rFonts w:eastAsia="Times New Roman"/>
          <w:lang w:eastAsia="lt-LT"/>
        </w:rPr>
        <w:t xml:space="preserve"> d.</w:t>
      </w:r>
      <w:r w:rsidR="00696405" w:rsidRPr="00696405">
        <w:rPr>
          <w:rFonts w:eastAsia="Times New Roman"/>
          <w:bCs/>
          <w:lang w:eastAsia="lt-LT"/>
        </w:rPr>
        <w:t xml:space="preserve"> įsakymu Nr. </w:t>
      </w:r>
      <w:r w:rsidR="00696405">
        <w:rPr>
          <w:rFonts w:eastAsia="Times New Roman"/>
          <w:bCs/>
          <w:lang w:eastAsia="lt-LT"/>
        </w:rPr>
        <w:t>A-</w:t>
      </w:r>
      <w:r w:rsidR="004C0CDF">
        <w:rPr>
          <w:rFonts w:eastAsia="Times New Roman"/>
          <w:bCs/>
          <w:lang w:eastAsia="lt-LT"/>
        </w:rPr>
        <w:t>691</w:t>
      </w:r>
      <w:bookmarkStart w:id="0" w:name="_GoBack"/>
      <w:bookmarkEnd w:id="0"/>
    </w:p>
    <w:p w:rsidR="00696405" w:rsidRDefault="00696405" w:rsidP="00696405">
      <w:pPr>
        <w:spacing w:after="0" w:line="240" w:lineRule="auto"/>
        <w:jc w:val="center"/>
        <w:rPr>
          <w:rFonts w:eastAsia="Times New Roman"/>
          <w:b/>
          <w:bCs/>
          <w:lang w:eastAsia="lt-LT"/>
        </w:rPr>
      </w:pPr>
    </w:p>
    <w:p w:rsidR="00696405" w:rsidRPr="00696405" w:rsidRDefault="00696405" w:rsidP="00696405">
      <w:pPr>
        <w:spacing w:after="0" w:line="240" w:lineRule="auto"/>
        <w:jc w:val="center"/>
        <w:rPr>
          <w:rFonts w:eastAsia="Times New Roman"/>
          <w:b/>
          <w:bCs/>
          <w:lang w:eastAsia="lt-LT"/>
        </w:rPr>
      </w:pPr>
    </w:p>
    <w:p w:rsidR="00696405" w:rsidRPr="00696405" w:rsidRDefault="00696405" w:rsidP="00696405">
      <w:pPr>
        <w:spacing w:after="0" w:line="240" w:lineRule="auto"/>
        <w:jc w:val="center"/>
        <w:rPr>
          <w:rFonts w:eastAsia="Times New Roman"/>
          <w:lang w:eastAsia="lt-LT"/>
        </w:rPr>
      </w:pPr>
      <w:r>
        <w:rPr>
          <w:rFonts w:eastAsia="Times New Roman"/>
          <w:b/>
          <w:bCs/>
          <w:lang w:eastAsia="lt-LT"/>
        </w:rPr>
        <w:t>PANEVĖŽIO</w:t>
      </w:r>
      <w:r w:rsidRPr="00696405">
        <w:rPr>
          <w:rFonts w:eastAsia="Times New Roman"/>
          <w:b/>
          <w:bCs/>
          <w:lang w:eastAsia="lt-LT"/>
        </w:rPr>
        <w:t xml:space="preserve"> RAJONO SAVIVALDYBĖS MOKYKLŲ VADOVŲ, JŲ PAVADUOTOJŲ UGDYMUI, UGDYMĄ ORGANIZUOJANČIŲ SKYRIŲ VEDĖJŲ ATESTACIJOS KOMISIJOS DARBO REGLAMENTAS</w:t>
      </w:r>
    </w:p>
    <w:p w:rsidR="00500098" w:rsidRDefault="00500098" w:rsidP="00500098">
      <w:pPr>
        <w:tabs>
          <w:tab w:val="left" w:pos="2694"/>
        </w:tabs>
        <w:spacing w:after="0"/>
      </w:pPr>
    </w:p>
    <w:p w:rsidR="00696405" w:rsidRPr="00696405" w:rsidRDefault="00696405" w:rsidP="00696405">
      <w:pPr>
        <w:spacing w:after="0" w:line="240" w:lineRule="auto"/>
        <w:jc w:val="center"/>
        <w:rPr>
          <w:rFonts w:eastAsia="Times New Roman"/>
          <w:lang w:eastAsia="lt-LT"/>
        </w:rPr>
      </w:pPr>
      <w:r w:rsidRPr="00696405">
        <w:rPr>
          <w:rFonts w:eastAsia="Times New Roman"/>
          <w:b/>
          <w:bCs/>
          <w:lang w:eastAsia="lt-LT"/>
        </w:rPr>
        <w:t>I. BENDROSIOS NUOSTATOS</w:t>
      </w:r>
    </w:p>
    <w:p w:rsidR="00696405" w:rsidRPr="00696405" w:rsidRDefault="00696405" w:rsidP="00696405">
      <w:pPr>
        <w:spacing w:after="0" w:line="240" w:lineRule="auto"/>
        <w:jc w:val="center"/>
        <w:rPr>
          <w:rFonts w:eastAsia="Times New Roman"/>
          <w:lang w:eastAsia="lt-LT"/>
        </w:rPr>
      </w:pPr>
    </w:p>
    <w:p w:rsidR="00696405" w:rsidRPr="00696405" w:rsidRDefault="00696405" w:rsidP="00696405">
      <w:pPr>
        <w:spacing w:after="0" w:line="240" w:lineRule="auto"/>
        <w:ind w:firstLine="851"/>
        <w:jc w:val="both"/>
        <w:rPr>
          <w:rFonts w:eastAsia="Times New Roman"/>
          <w:lang w:eastAsia="lt-LT"/>
        </w:rPr>
      </w:pPr>
      <w:r w:rsidRPr="00696405">
        <w:rPr>
          <w:rFonts w:eastAsia="Times New Roman"/>
          <w:lang w:eastAsia="lt-LT"/>
        </w:rPr>
        <w:t>1</w:t>
      </w:r>
      <w:r>
        <w:rPr>
          <w:rFonts w:eastAsia="Times New Roman"/>
          <w:lang w:eastAsia="lt-LT"/>
        </w:rPr>
        <w:t>. Panevėžio</w:t>
      </w:r>
      <w:r w:rsidRPr="00696405">
        <w:rPr>
          <w:rFonts w:eastAsia="Times New Roman"/>
          <w:lang w:eastAsia="lt-LT"/>
        </w:rPr>
        <w:t xml:space="preserve"> rajono savivaldybės mokyklų vadovų, jų pavaduotojų ugdymui, ugdymą organizuojančių skyrių vedėjų (toliau – vadovai) atestacijos komis</w:t>
      </w:r>
      <w:r>
        <w:rPr>
          <w:rFonts w:eastAsia="Times New Roman"/>
          <w:lang w:eastAsia="lt-LT"/>
        </w:rPr>
        <w:t>ijos</w:t>
      </w:r>
      <w:r w:rsidR="000A7F9C">
        <w:rPr>
          <w:rFonts w:eastAsia="Times New Roman"/>
          <w:lang w:eastAsia="lt-LT"/>
        </w:rPr>
        <w:t xml:space="preserve"> (toliau – Atestacijos komisija)</w:t>
      </w:r>
      <w:r>
        <w:rPr>
          <w:rFonts w:eastAsia="Times New Roman"/>
          <w:lang w:eastAsia="lt-LT"/>
        </w:rPr>
        <w:t xml:space="preserve"> darbo reglamentas (toliau –</w:t>
      </w:r>
      <w:r w:rsidRPr="00696405">
        <w:rPr>
          <w:rFonts w:eastAsia="Times New Roman"/>
          <w:lang w:eastAsia="lt-LT"/>
        </w:rPr>
        <w:t xml:space="preserve"> Reglamentas) nustato vadovų atestacijos komisijos sudarymo ir darbo organizavimo tvarką, </w:t>
      </w:r>
      <w:r w:rsidR="000A7F9C" w:rsidRPr="00696405">
        <w:rPr>
          <w:rFonts w:eastAsia="Times New Roman"/>
          <w:lang w:eastAsia="lt-LT"/>
        </w:rPr>
        <w:t>atestacijos kom</w:t>
      </w:r>
      <w:r w:rsidR="000A7F9C">
        <w:rPr>
          <w:rFonts w:eastAsia="Times New Roman"/>
          <w:lang w:eastAsia="lt-LT"/>
        </w:rPr>
        <w:t xml:space="preserve">isijos narių teises ir pareigas, </w:t>
      </w:r>
      <w:r w:rsidRPr="00696405">
        <w:rPr>
          <w:rFonts w:eastAsia="Times New Roman"/>
          <w:lang w:eastAsia="lt-LT"/>
        </w:rPr>
        <w:t>apeliacijų</w:t>
      </w:r>
      <w:r w:rsidR="00DC6CFC">
        <w:rPr>
          <w:rFonts w:eastAsia="Times New Roman"/>
          <w:lang w:eastAsia="lt-LT"/>
        </w:rPr>
        <w:t xml:space="preserve"> teikimo ir nagrinėjimo tvarką.</w:t>
      </w:r>
    </w:p>
    <w:p w:rsidR="00696405" w:rsidRPr="00696405" w:rsidRDefault="00696405" w:rsidP="00696405">
      <w:pPr>
        <w:spacing w:after="0" w:line="240" w:lineRule="auto"/>
        <w:ind w:firstLine="851"/>
        <w:jc w:val="both"/>
        <w:rPr>
          <w:rFonts w:eastAsia="Times New Roman"/>
          <w:lang w:eastAsia="lt-LT"/>
        </w:rPr>
      </w:pPr>
      <w:r w:rsidRPr="00696405">
        <w:rPr>
          <w:rFonts w:eastAsia="Times New Roman"/>
          <w:lang w:eastAsia="lt-LT"/>
        </w:rPr>
        <w:t>2</w:t>
      </w:r>
      <w:r w:rsidR="000A7F9C">
        <w:rPr>
          <w:rFonts w:eastAsia="Times New Roman"/>
          <w:lang w:eastAsia="lt-LT"/>
        </w:rPr>
        <w:t>. Atestacijos komisija</w:t>
      </w:r>
      <w:r w:rsidR="00093F53">
        <w:rPr>
          <w:rFonts w:eastAsia="Times New Roman"/>
          <w:lang w:eastAsia="lt-LT"/>
        </w:rPr>
        <w:t xml:space="preserve"> dirba</w:t>
      </w:r>
      <w:r w:rsidRPr="00696405">
        <w:rPr>
          <w:rFonts w:eastAsia="Times New Roman"/>
          <w:lang w:eastAsia="lt-LT"/>
        </w:rPr>
        <w:t xml:space="preserve"> </w:t>
      </w:r>
      <w:r w:rsidR="00093F53">
        <w:rPr>
          <w:rFonts w:eastAsia="Times New Roman"/>
          <w:lang w:eastAsia="lt-LT"/>
        </w:rPr>
        <w:t>vadovaudamasi</w:t>
      </w:r>
      <w:r w:rsidRPr="00696405">
        <w:rPr>
          <w:rFonts w:eastAsia="Times New Roman"/>
          <w:lang w:eastAsia="lt-LT"/>
        </w:rPr>
        <w:t xml:space="preserve"> Valstybinių (išskyrus aukštąsias mokyklas) ir savivaldybių mokyklų vadovų, jų pavaduotojų ugdymui, ugdymą organizuojančių skyrių vedėjų atestacijos nuostatais (toliau – Vadovų atestacijos nuostatai), patvirtintais Lietuvos Respublikos švietimo</w:t>
      </w:r>
      <w:r>
        <w:rPr>
          <w:rFonts w:eastAsia="Times New Roman"/>
          <w:lang w:eastAsia="lt-LT"/>
        </w:rPr>
        <w:t xml:space="preserve"> ir mokslo</w:t>
      </w:r>
      <w:r w:rsidRPr="00696405">
        <w:rPr>
          <w:rFonts w:eastAsia="Times New Roman"/>
          <w:lang w:eastAsia="lt-LT"/>
        </w:rPr>
        <w:t xml:space="preserve"> ministro 2005 m. liepos 21 d. įsakymu Nr. ISAK-1521 „Dėl Valstybinių (išskyrus aukštąsias mokyklas) ir savivaldybių mokyklų vadovų, jų pavaduotojų ugdymui, ugdymą organizuojančių skyrių vedėjų atestacijos nuostatų patvirtinimo“ (Lietuvos Respublikos švietimo</w:t>
      </w:r>
      <w:r w:rsidR="005256D8">
        <w:rPr>
          <w:rFonts w:eastAsia="Times New Roman"/>
          <w:lang w:eastAsia="lt-LT"/>
        </w:rPr>
        <w:t xml:space="preserve"> ir mokslo</w:t>
      </w:r>
      <w:r w:rsidRPr="00696405">
        <w:rPr>
          <w:rFonts w:eastAsia="Times New Roman"/>
          <w:lang w:eastAsia="lt-LT"/>
        </w:rPr>
        <w:t xml:space="preserve"> ministro 2014 m. rugpjūčio 1 d. įsakymo Nr. V-707 redakcija)</w:t>
      </w:r>
      <w:r w:rsidR="00F45F99">
        <w:rPr>
          <w:rFonts w:eastAsia="Times New Roman"/>
          <w:lang w:eastAsia="lt-LT"/>
        </w:rPr>
        <w:t>,</w:t>
      </w:r>
      <w:r w:rsidR="00093F53">
        <w:rPr>
          <w:rFonts w:eastAsia="Times New Roman"/>
          <w:lang w:eastAsia="lt-LT"/>
        </w:rPr>
        <w:t xml:space="preserve"> šiuo Reglamentu, kitais galiojančiais Lietuvos Respublikos teisės aktais.</w:t>
      </w:r>
    </w:p>
    <w:p w:rsidR="00696405" w:rsidRDefault="00696405" w:rsidP="00696405">
      <w:pPr>
        <w:spacing w:after="0" w:line="240" w:lineRule="auto"/>
        <w:ind w:firstLine="851"/>
        <w:jc w:val="both"/>
        <w:rPr>
          <w:rFonts w:eastAsia="Times New Roman"/>
          <w:lang w:eastAsia="lt-LT"/>
        </w:rPr>
      </w:pPr>
      <w:r w:rsidRPr="00696405">
        <w:rPr>
          <w:rFonts w:eastAsia="Times New Roman"/>
          <w:lang w:eastAsia="lt-LT"/>
        </w:rPr>
        <w:t xml:space="preserve">3. </w:t>
      </w:r>
      <w:r w:rsidR="00D20194">
        <w:rPr>
          <w:rFonts w:eastAsia="Times New Roman"/>
          <w:spacing w:val="-4"/>
          <w:lang w:eastAsia="lt-LT"/>
        </w:rPr>
        <w:t>Atestacijos k</w:t>
      </w:r>
      <w:r w:rsidRPr="00696405">
        <w:rPr>
          <w:rFonts w:eastAsia="Times New Roman"/>
          <w:spacing w:val="-4"/>
          <w:lang w:eastAsia="lt-LT"/>
        </w:rPr>
        <w:t>omisijos darbas grindžiamas kontekstualumo</w:t>
      </w:r>
      <w:r>
        <w:rPr>
          <w:rFonts w:eastAsia="Times New Roman"/>
          <w:spacing w:val="-4"/>
          <w:lang w:eastAsia="lt-LT"/>
        </w:rPr>
        <w:t>, objektyvumo</w:t>
      </w:r>
      <w:r w:rsidR="00093F53">
        <w:rPr>
          <w:rFonts w:eastAsia="Times New Roman"/>
          <w:spacing w:val="-4"/>
          <w:lang w:eastAsia="lt-LT"/>
        </w:rPr>
        <w:t>, visuotinumo</w:t>
      </w:r>
      <w:r w:rsidRPr="00696405">
        <w:rPr>
          <w:rFonts w:eastAsia="Times New Roman"/>
          <w:spacing w:val="-4"/>
          <w:lang w:eastAsia="lt-LT"/>
        </w:rPr>
        <w:t xml:space="preserve"> principais ir asmenine Atestacijos komisijos narių atsakomybe.</w:t>
      </w:r>
      <w:r w:rsidRPr="00696405">
        <w:rPr>
          <w:rFonts w:eastAsia="Times New Roman"/>
          <w:lang w:eastAsia="lt-LT"/>
        </w:rPr>
        <w:t xml:space="preserve"> </w:t>
      </w:r>
    </w:p>
    <w:p w:rsidR="00696405" w:rsidRDefault="00696405" w:rsidP="00696405">
      <w:pPr>
        <w:spacing w:after="0" w:line="240" w:lineRule="auto"/>
        <w:ind w:firstLine="851"/>
        <w:jc w:val="both"/>
        <w:rPr>
          <w:rFonts w:eastAsia="Times New Roman"/>
          <w:lang w:eastAsia="lt-LT"/>
        </w:rPr>
      </w:pPr>
    </w:p>
    <w:p w:rsidR="00696405" w:rsidRPr="00696405" w:rsidRDefault="00696405" w:rsidP="00696405">
      <w:pPr>
        <w:spacing w:after="0" w:line="240" w:lineRule="auto"/>
        <w:jc w:val="center"/>
        <w:rPr>
          <w:rFonts w:eastAsia="Times New Roman"/>
          <w:lang w:eastAsia="lt-LT"/>
        </w:rPr>
      </w:pPr>
      <w:r w:rsidRPr="00696405">
        <w:rPr>
          <w:rFonts w:eastAsia="Times New Roman"/>
          <w:b/>
          <w:bCs/>
          <w:lang w:eastAsia="lt-LT"/>
        </w:rPr>
        <w:t>II. ATESTACIJOS KOMISIJOS SUDĖTIS</w:t>
      </w:r>
    </w:p>
    <w:p w:rsidR="00696405" w:rsidRPr="00696405" w:rsidRDefault="00696405" w:rsidP="00696405">
      <w:pPr>
        <w:spacing w:after="0" w:line="240" w:lineRule="auto"/>
        <w:ind w:firstLine="60"/>
        <w:jc w:val="both"/>
        <w:rPr>
          <w:rFonts w:eastAsia="Times New Roman"/>
          <w:lang w:eastAsia="lt-LT"/>
        </w:rPr>
      </w:pPr>
    </w:p>
    <w:p w:rsidR="00696405" w:rsidRPr="00696405" w:rsidRDefault="00696405" w:rsidP="00696405">
      <w:pPr>
        <w:spacing w:after="0" w:line="240" w:lineRule="auto"/>
        <w:ind w:firstLine="851"/>
        <w:jc w:val="both"/>
        <w:rPr>
          <w:rFonts w:eastAsia="Times New Roman"/>
          <w:lang w:eastAsia="lt-LT"/>
        </w:rPr>
      </w:pPr>
      <w:r w:rsidRPr="00696405">
        <w:rPr>
          <w:rFonts w:eastAsia="Times New Roman"/>
          <w:lang w:eastAsia="lt-LT"/>
        </w:rPr>
        <w:t>4. At</w:t>
      </w:r>
      <w:r>
        <w:rPr>
          <w:rFonts w:eastAsia="Times New Roman"/>
          <w:lang w:eastAsia="lt-LT"/>
        </w:rPr>
        <w:t>estacijos komisija sudaroma iš 7</w:t>
      </w:r>
      <w:r w:rsidRPr="00696405">
        <w:rPr>
          <w:rFonts w:eastAsia="Times New Roman"/>
          <w:lang w:eastAsia="lt-LT"/>
        </w:rPr>
        <w:t xml:space="preserve"> narių: komisij</w:t>
      </w:r>
      <w:r>
        <w:rPr>
          <w:rFonts w:eastAsia="Times New Roman"/>
          <w:lang w:eastAsia="lt-LT"/>
        </w:rPr>
        <w:t>os pirmininko, sekretoriaus ir 5</w:t>
      </w:r>
      <w:r w:rsidRPr="00696405">
        <w:rPr>
          <w:rFonts w:eastAsia="Times New Roman"/>
          <w:lang w:eastAsia="lt-LT"/>
        </w:rPr>
        <w:t xml:space="preserve"> narių.</w:t>
      </w:r>
    </w:p>
    <w:p w:rsidR="00696405" w:rsidRPr="00696405" w:rsidRDefault="004B5F2D" w:rsidP="00696405">
      <w:pPr>
        <w:spacing w:after="0" w:line="240" w:lineRule="auto"/>
        <w:ind w:firstLine="851"/>
        <w:jc w:val="both"/>
        <w:rPr>
          <w:rFonts w:eastAsia="Times New Roman"/>
          <w:lang w:eastAsia="lt-LT"/>
        </w:rPr>
      </w:pPr>
      <w:r>
        <w:rPr>
          <w:rFonts w:eastAsia="Times New Roman"/>
          <w:lang w:eastAsia="lt-LT"/>
        </w:rPr>
        <w:t>5</w:t>
      </w:r>
      <w:r w:rsidR="00696405" w:rsidRPr="00696405">
        <w:rPr>
          <w:rFonts w:eastAsia="Times New Roman"/>
          <w:lang w:eastAsia="lt-LT"/>
        </w:rPr>
        <w:t>. Atestacijos komisiją sudaro ir j</w:t>
      </w:r>
      <w:r w:rsidR="0075181A">
        <w:rPr>
          <w:rFonts w:eastAsia="Times New Roman"/>
          <w:lang w:eastAsia="lt-LT"/>
        </w:rPr>
        <w:t>os Reglamentą tvirtina S</w:t>
      </w:r>
      <w:r w:rsidR="00696405" w:rsidRPr="00696405">
        <w:rPr>
          <w:rFonts w:eastAsia="Times New Roman"/>
          <w:lang w:eastAsia="lt-LT"/>
        </w:rPr>
        <w:t>avivaldybės ad</w:t>
      </w:r>
      <w:r w:rsidR="0075181A">
        <w:rPr>
          <w:rFonts w:eastAsia="Times New Roman"/>
          <w:lang w:eastAsia="lt-LT"/>
        </w:rPr>
        <w:t>ministracijos direktorius</w:t>
      </w:r>
      <w:r w:rsidR="00696405" w:rsidRPr="00696405">
        <w:rPr>
          <w:rFonts w:eastAsia="Times New Roman"/>
          <w:lang w:eastAsia="lt-LT"/>
        </w:rPr>
        <w:t>.</w:t>
      </w:r>
    </w:p>
    <w:p w:rsidR="00696405" w:rsidRPr="00696405" w:rsidRDefault="00696405" w:rsidP="00696405">
      <w:pPr>
        <w:spacing w:after="0" w:line="240" w:lineRule="auto"/>
        <w:ind w:firstLine="60"/>
        <w:jc w:val="both"/>
        <w:rPr>
          <w:rFonts w:eastAsia="Times New Roman"/>
          <w:szCs w:val="20"/>
        </w:rPr>
      </w:pPr>
    </w:p>
    <w:p w:rsidR="00696405" w:rsidRPr="00696405" w:rsidRDefault="00696405" w:rsidP="00696405">
      <w:pPr>
        <w:spacing w:after="0" w:line="240" w:lineRule="auto"/>
        <w:jc w:val="center"/>
        <w:rPr>
          <w:rFonts w:eastAsia="Times New Roman"/>
          <w:lang w:eastAsia="lt-LT"/>
        </w:rPr>
      </w:pPr>
      <w:r w:rsidRPr="00696405">
        <w:rPr>
          <w:rFonts w:eastAsia="Times New Roman"/>
          <w:b/>
          <w:bCs/>
          <w:lang w:eastAsia="lt-LT"/>
        </w:rPr>
        <w:t>III. ATESTACIJOS KOMISIJOS FUNKCIJOS</w:t>
      </w:r>
    </w:p>
    <w:p w:rsidR="00696405" w:rsidRPr="00696405" w:rsidRDefault="00696405" w:rsidP="00696405">
      <w:pPr>
        <w:spacing w:after="0" w:line="240" w:lineRule="auto"/>
        <w:ind w:firstLine="60"/>
        <w:jc w:val="both"/>
        <w:rPr>
          <w:rFonts w:eastAsia="Times New Roman"/>
          <w:lang w:eastAsia="lt-LT"/>
        </w:rPr>
      </w:pPr>
    </w:p>
    <w:p w:rsidR="00696405" w:rsidRPr="004B5A18" w:rsidRDefault="004B5F2D" w:rsidP="00696405">
      <w:pPr>
        <w:spacing w:after="0" w:line="240" w:lineRule="auto"/>
        <w:ind w:firstLine="851"/>
        <w:jc w:val="both"/>
        <w:rPr>
          <w:rFonts w:eastAsia="Times New Roman"/>
          <w:lang w:eastAsia="lt-LT"/>
        </w:rPr>
      </w:pPr>
      <w:r>
        <w:rPr>
          <w:rFonts w:eastAsia="Times New Roman"/>
          <w:lang w:eastAsia="lt-LT"/>
        </w:rPr>
        <w:t>6</w:t>
      </w:r>
      <w:r w:rsidR="005256D8" w:rsidRPr="004B5A18">
        <w:rPr>
          <w:rFonts w:eastAsia="Times New Roman"/>
          <w:lang w:eastAsia="lt-LT"/>
        </w:rPr>
        <w:t>. Atestacijos komisija</w:t>
      </w:r>
      <w:r w:rsidR="00696405" w:rsidRPr="004B5A18">
        <w:rPr>
          <w:rFonts w:eastAsia="Times New Roman"/>
          <w:lang w:eastAsia="lt-LT"/>
        </w:rPr>
        <w:t xml:space="preserve"> vykdo šias funkcijas:</w:t>
      </w:r>
    </w:p>
    <w:p w:rsidR="00696405" w:rsidRPr="004B5A18" w:rsidRDefault="004B5F2D" w:rsidP="00696405">
      <w:pPr>
        <w:spacing w:after="0" w:line="240" w:lineRule="auto"/>
        <w:ind w:firstLine="851"/>
        <w:jc w:val="both"/>
        <w:rPr>
          <w:rFonts w:eastAsia="Times New Roman"/>
          <w:lang w:eastAsia="lt-LT"/>
        </w:rPr>
      </w:pPr>
      <w:r>
        <w:rPr>
          <w:rFonts w:eastAsia="Times New Roman"/>
          <w:lang w:eastAsia="lt-LT"/>
        </w:rPr>
        <w:t>6</w:t>
      </w:r>
      <w:r w:rsidR="00696405" w:rsidRPr="004B5A18">
        <w:rPr>
          <w:rFonts w:eastAsia="Times New Roman"/>
          <w:lang w:eastAsia="lt-LT"/>
        </w:rPr>
        <w:t>.1. svarsto ir tvirtina vadovų atestacijos grafikus</w:t>
      </w:r>
      <w:r w:rsidR="00F45F99" w:rsidRPr="004B5A18">
        <w:rPr>
          <w:rFonts w:eastAsia="Times New Roman"/>
          <w:lang w:eastAsia="lt-LT"/>
        </w:rPr>
        <w:t>;</w:t>
      </w:r>
    </w:p>
    <w:p w:rsidR="00696405" w:rsidRPr="004E35D7" w:rsidRDefault="004B5F2D" w:rsidP="00696405">
      <w:pPr>
        <w:spacing w:after="0" w:line="240" w:lineRule="auto"/>
        <w:ind w:firstLine="851"/>
        <w:jc w:val="both"/>
        <w:rPr>
          <w:rFonts w:eastAsia="Times New Roman"/>
          <w:lang w:eastAsia="lt-LT"/>
        </w:rPr>
      </w:pPr>
      <w:r w:rsidRPr="004E35D7">
        <w:rPr>
          <w:rFonts w:eastAsia="Times New Roman"/>
          <w:lang w:eastAsia="lt-LT"/>
        </w:rPr>
        <w:t>6</w:t>
      </w:r>
      <w:r w:rsidR="005838E7" w:rsidRPr="004E35D7">
        <w:rPr>
          <w:rFonts w:eastAsia="Times New Roman"/>
          <w:lang w:eastAsia="lt-LT"/>
        </w:rPr>
        <w:t>.2.  tvirtina</w:t>
      </w:r>
      <w:r w:rsidR="00696405" w:rsidRPr="004E35D7">
        <w:rPr>
          <w:rFonts w:eastAsia="Times New Roman"/>
          <w:lang w:eastAsia="lt-LT"/>
        </w:rPr>
        <w:t xml:space="preserve"> vadybos ekspertų grupes;</w:t>
      </w:r>
    </w:p>
    <w:p w:rsidR="00696405" w:rsidRPr="004E35D7" w:rsidRDefault="004B5F2D" w:rsidP="00696405">
      <w:pPr>
        <w:spacing w:after="0" w:line="240" w:lineRule="auto"/>
        <w:ind w:firstLine="851"/>
        <w:jc w:val="both"/>
        <w:rPr>
          <w:rFonts w:eastAsia="Times New Roman"/>
          <w:lang w:eastAsia="lt-LT"/>
        </w:rPr>
      </w:pPr>
      <w:r w:rsidRPr="004E35D7">
        <w:rPr>
          <w:rFonts w:eastAsia="Times New Roman"/>
          <w:lang w:eastAsia="lt-LT"/>
        </w:rPr>
        <w:t>6</w:t>
      </w:r>
      <w:r w:rsidR="00696405" w:rsidRPr="004E35D7">
        <w:rPr>
          <w:rFonts w:eastAsia="Times New Roman"/>
          <w:lang w:eastAsia="lt-LT"/>
        </w:rPr>
        <w:t>.3. svarsto ekspertų grupių pateiktas pažymas</w:t>
      </w:r>
      <w:r w:rsidR="00F45F99" w:rsidRPr="004E35D7">
        <w:rPr>
          <w:rFonts w:eastAsia="Times New Roman"/>
          <w:lang w:eastAsia="lt-LT"/>
        </w:rPr>
        <w:t xml:space="preserve"> a</w:t>
      </w:r>
      <w:r w:rsidR="00696405" w:rsidRPr="004E35D7">
        <w:rPr>
          <w:rFonts w:eastAsia="Times New Roman"/>
          <w:lang w:eastAsia="lt-LT"/>
        </w:rPr>
        <w:t>r ataskaitas;</w:t>
      </w:r>
    </w:p>
    <w:p w:rsidR="0095240C" w:rsidRPr="004E35D7" w:rsidRDefault="004B5F2D" w:rsidP="00696405">
      <w:pPr>
        <w:spacing w:after="0" w:line="240" w:lineRule="auto"/>
        <w:ind w:firstLine="851"/>
        <w:jc w:val="both"/>
        <w:rPr>
          <w:rFonts w:eastAsia="Times New Roman"/>
          <w:lang w:eastAsia="lt-LT"/>
        </w:rPr>
      </w:pPr>
      <w:r w:rsidRPr="004E35D7">
        <w:rPr>
          <w:rFonts w:eastAsia="Times New Roman"/>
          <w:lang w:eastAsia="lt-LT"/>
        </w:rPr>
        <w:t>6</w:t>
      </w:r>
      <w:r w:rsidR="00696405" w:rsidRPr="004E35D7">
        <w:rPr>
          <w:rFonts w:eastAsia="Times New Roman"/>
          <w:lang w:eastAsia="lt-LT"/>
        </w:rPr>
        <w:t>.4. priima nutarimus dėl kvalifikacinių kategorijų suteikimo</w:t>
      </w:r>
      <w:r w:rsidR="005838E7" w:rsidRPr="004E35D7">
        <w:rPr>
          <w:rFonts w:eastAsia="Times New Roman"/>
          <w:lang w:eastAsia="lt-LT"/>
        </w:rPr>
        <w:t xml:space="preserve"> ir vadovo veiklos ir kompetencijos atitikties turimai kval</w:t>
      </w:r>
      <w:r w:rsidR="009C209D" w:rsidRPr="004E35D7">
        <w:rPr>
          <w:rFonts w:eastAsia="Times New Roman"/>
          <w:lang w:eastAsia="lt-LT"/>
        </w:rPr>
        <w:t>ifikacinei kategorijai nustatymo</w:t>
      </w:r>
      <w:r w:rsidR="0095240C" w:rsidRPr="004E35D7">
        <w:rPr>
          <w:rFonts w:eastAsia="Times New Roman"/>
          <w:lang w:eastAsia="lt-LT"/>
        </w:rPr>
        <w:t>;</w:t>
      </w:r>
    </w:p>
    <w:p w:rsidR="00696405" w:rsidRPr="004E35D7" w:rsidRDefault="004B5F2D" w:rsidP="00696405">
      <w:pPr>
        <w:spacing w:after="0" w:line="240" w:lineRule="auto"/>
        <w:ind w:firstLine="851"/>
        <w:jc w:val="both"/>
        <w:rPr>
          <w:rFonts w:eastAsia="Times New Roman"/>
          <w:lang w:eastAsia="lt-LT"/>
        </w:rPr>
      </w:pPr>
      <w:r w:rsidRPr="004E35D7">
        <w:rPr>
          <w:rFonts w:eastAsia="Times New Roman"/>
          <w:lang w:eastAsia="lt-LT"/>
        </w:rPr>
        <w:t>6.</w:t>
      </w:r>
      <w:r w:rsidR="00696405" w:rsidRPr="004E35D7">
        <w:rPr>
          <w:rFonts w:eastAsia="Times New Roman"/>
          <w:lang w:eastAsia="lt-LT"/>
        </w:rPr>
        <w:t>5. svarsto vadovų ir ekspertų apeliacijas dėl ekspertizės išvadų;</w:t>
      </w:r>
    </w:p>
    <w:p w:rsidR="00696405" w:rsidRPr="004B5A18" w:rsidRDefault="004B5F2D" w:rsidP="004B5F2D">
      <w:pPr>
        <w:spacing w:after="0" w:line="240" w:lineRule="auto"/>
        <w:ind w:firstLine="851"/>
        <w:jc w:val="both"/>
        <w:rPr>
          <w:rFonts w:eastAsia="Times New Roman"/>
          <w:lang w:eastAsia="lt-LT"/>
        </w:rPr>
      </w:pPr>
      <w:r w:rsidRPr="004E35D7">
        <w:rPr>
          <w:rFonts w:eastAsia="Times New Roman"/>
          <w:lang w:eastAsia="lt-LT"/>
        </w:rPr>
        <w:t>6.</w:t>
      </w:r>
      <w:r w:rsidR="00696405" w:rsidRPr="004E35D7">
        <w:rPr>
          <w:rFonts w:eastAsia="Times New Roman"/>
          <w:lang w:eastAsia="lt-LT"/>
        </w:rPr>
        <w:t>6. išduoda Mokyklos vadovo atestacijos pažymėjimus ir vykdo jų apskaitą;</w:t>
      </w:r>
    </w:p>
    <w:p w:rsidR="00696405" w:rsidRPr="004B5A18" w:rsidRDefault="004B5F2D" w:rsidP="004B5F2D">
      <w:pPr>
        <w:spacing w:after="0" w:line="240" w:lineRule="auto"/>
        <w:ind w:firstLine="851"/>
        <w:jc w:val="both"/>
        <w:rPr>
          <w:rFonts w:eastAsia="Times New Roman"/>
          <w:lang w:eastAsia="lt-LT"/>
        </w:rPr>
      </w:pPr>
      <w:r>
        <w:rPr>
          <w:rFonts w:eastAsia="Times New Roman"/>
          <w:lang w:eastAsia="lt-LT"/>
        </w:rPr>
        <w:t>6</w:t>
      </w:r>
      <w:r w:rsidR="00696405" w:rsidRPr="004B5A18">
        <w:rPr>
          <w:rFonts w:eastAsia="Times New Roman"/>
          <w:lang w:eastAsia="lt-LT"/>
        </w:rPr>
        <w:t xml:space="preserve">.7. teikia informaciją </w:t>
      </w:r>
      <w:r>
        <w:rPr>
          <w:rFonts w:eastAsia="Times New Roman"/>
          <w:lang w:eastAsia="lt-LT"/>
        </w:rPr>
        <w:t xml:space="preserve">atitinkamai </w:t>
      </w:r>
      <w:r w:rsidR="0075181A" w:rsidRPr="004B5A18">
        <w:rPr>
          <w:rFonts w:eastAsia="Times New Roman"/>
          <w:lang w:eastAsia="lt-LT"/>
        </w:rPr>
        <w:t>Savivaldybės a</w:t>
      </w:r>
      <w:r w:rsidR="00696405" w:rsidRPr="004B5A18">
        <w:rPr>
          <w:rFonts w:eastAsia="Times New Roman"/>
          <w:lang w:eastAsia="lt-LT"/>
        </w:rPr>
        <w:t>dministracijos direktoriui</w:t>
      </w:r>
      <w:r w:rsidR="00F45F99" w:rsidRPr="004B5A18">
        <w:rPr>
          <w:rFonts w:eastAsia="Times New Roman"/>
          <w:lang w:eastAsia="lt-LT"/>
        </w:rPr>
        <w:t xml:space="preserve"> ir </w:t>
      </w:r>
      <w:r w:rsidR="00FA524F" w:rsidRPr="004B5A18">
        <w:rPr>
          <w:rFonts w:eastAsia="Times New Roman"/>
          <w:lang w:eastAsia="lt-LT"/>
        </w:rPr>
        <w:t>S</w:t>
      </w:r>
      <w:r w:rsidR="0075181A" w:rsidRPr="004B5A18">
        <w:rPr>
          <w:rFonts w:eastAsia="Times New Roman"/>
          <w:lang w:eastAsia="lt-LT"/>
        </w:rPr>
        <w:t xml:space="preserve">avivaldybės </w:t>
      </w:r>
      <w:r w:rsidR="00F45F99" w:rsidRPr="004B5A18">
        <w:rPr>
          <w:rFonts w:eastAsia="Times New Roman"/>
          <w:lang w:eastAsia="lt-LT"/>
        </w:rPr>
        <w:t>merui</w:t>
      </w:r>
      <w:r w:rsidR="001B3E51" w:rsidRPr="004B5A18">
        <w:rPr>
          <w:rFonts w:eastAsia="Times New Roman"/>
          <w:lang w:eastAsia="lt-LT"/>
        </w:rPr>
        <w:t xml:space="preserve"> apie</w:t>
      </w:r>
      <w:r w:rsidR="00696405" w:rsidRPr="004B5A18">
        <w:rPr>
          <w:rFonts w:eastAsia="Times New Roman"/>
          <w:lang w:eastAsia="lt-LT"/>
        </w:rPr>
        <w:t xml:space="preserve"> </w:t>
      </w:r>
      <w:r w:rsidR="00EB2347" w:rsidRPr="004B5A18">
        <w:rPr>
          <w:rFonts w:eastAsia="Times New Roman"/>
          <w:lang w:eastAsia="lt-LT"/>
        </w:rPr>
        <w:t xml:space="preserve">vadovų </w:t>
      </w:r>
      <w:r w:rsidR="00696405" w:rsidRPr="004B5A18">
        <w:rPr>
          <w:rFonts w:eastAsia="Times New Roman"/>
          <w:lang w:eastAsia="lt-LT"/>
        </w:rPr>
        <w:t>atestaciją</w:t>
      </w:r>
      <w:r w:rsidR="00EB2347" w:rsidRPr="004B5A18">
        <w:rPr>
          <w:rFonts w:eastAsia="Times New Roman"/>
          <w:lang w:eastAsia="lt-LT"/>
        </w:rPr>
        <w:t xml:space="preserve">, </w:t>
      </w:r>
      <w:r w:rsidR="003868E9" w:rsidRPr="004B5A18">
        <w:rPr>
          <w:rFonts w:eastAsia="Times New Roman"/>
          <w:lang w:eastAsia="lt-LT"/>
        </w:rPr>
        <w:t>veiklos ir kompetencijos atitikties turimai kval</w:t>
      </w:r>
      <w:r w:rsidR="00EB2347" w:rsidRPr="004B5A18">
        <w:rPr>
          <w:rFonts w:eastAsia="Times New Roman"/>
          <w:lang w:eastAsia="lt-LT"/>
        </w:rPr>
        <w:t>ifikacinei kategorijai nustatymą</w:t>
      </w:r>
      <w:r w:rsidR="00696405" w:rsidRPr="004B5A18">
        <w:rPr>
          <w:rFonts w:eastAsia="Times New Roman"/>
          <w:lang w:eastAsia="lt-LT"/>
        </w:rPr>
        <w:t>;</w:t>
      </w:r>
    </w:p>
    <w:p w:rsidR="00696405" w:rsidRPr="004B5A18" w:rsidRDefault="004B5F2D" w:rsidP="004B5F2D">
      <w:pPr>
        <w:spacing w:after="0" w:line="240" w:lineRule="auto"/>
        <w:ind w:firstLine="851"/>
        <w:jc w:val="both"/>
        <w:rPr>
          <w:rFonts w:eastAsia="Times New Roman"/>
          <w:lang w:eastAsia="lt-LT"/>
        </w:rPr>
      </w:pPr>
      <w:r>
        <w:rPr>
          <w:rFonts w:eastAsia="Times New Roman"/>
          <w:lang w:eastAsia="lt-LT"/>
        </w:rPr>
        <w:t>6</w:t>
      </w:r>
      <w:r w:rsidR="00696405" w:rsidRPr="004B5A18">
        <w:rPr>
          <w:rFonts w:eastAsia="Times New Roman"/>
          <w:lang w:eastAsia="lt-LT"/>
        </w:rPr>
        <w:t>.8. priima nutarimus dėl Mokyklos vadovo atestacijos pažym</w:t>
      </w:r>
      <w:r w:rsidR="00EB2347" w:rsidRPr="004B5A18">
        <w:rPr>
          <w:rFonts w:eastAsia="Times New Roman"/>
          <w:lang w:eastAsia="lt-LT"/>
        </w:rPr>
        <w:t>ėjimo galiojimo laiko pratęsimo;</w:t>
      </w:r>
    </w:p>
    <w:p w:rsidR="00EB2347" w:rsidRDefault="004B5F2D" w:rsidP="004B5F2D">
      <w:pPr>
        <w:spacing w:after="0" w:line="240" w:lineRule="auto"/>
        <w:ind w:firstLine="851"/>
        <w:jc w:val="both"/>
        <w:rPr>
          <w:rFonts w:eastAsia="Times New Roman"/>
          <w:lang w:eastAsia="lt-LT"/>
        </w:rPr>
      </w:pPr>
      <w:r>
        <w:rPr>
          <w:rFonts w:eastAsia="Times New Roman"/>
          <w:lang w:eastAsia="lt-LT"/>
        </w:rPr>
        <w:t>6</w:t>
      </w:r>
      <w:r w:rsidR="00EB2347" w:rsidRPr="004B5A18">
        <w:rPr>
          <w:rFonts w:eastAsia="Times New Roman"/>
          <w:lang w:eastAsia="lt-LT"/>
        </w:rPr>
        <w:t xml:space="preserve">.9. </w:t>
      </w:r>
      <w:r w:rsidR="000A7F9C">
        <w:rPr>
          <w:rFonts w:eastAsia="Times New Roman"/>
          <w:lang w:eastAsia="lt-LT"/>
        </w:rPr>
        <w:t>v</w:t>
      </w:r>
      <w:r w:rsidR="00EB2347" w:rsidRPr="004B5A18">
        <w:rPr>
          <w:rFonts w:eastAsia="Times New Roman"/>
          <w:lang w:eastAsia="lt-LT"/>
        </w:rPr>
        <w:t>ykdo kitas</w:t>
      </w:r>
      <w:r w:rsidR="004B5A18" w:rsidRPr="004B5A18">
        <w:rPr>
          <w:rFonts w:eastAsia="Times New Roman"/>
          <w:lang w:eastAsia="lt-LT"/>
        </w:rPr>
        <w:t xml:space="preserve"> numatytas </w:t>
      </w:r>
      <w:r w:rsidR="00EB2347" w:rsidRPr="004B5A18">
        <w:rPr>
          <w:rFonts w:eastAsia="Times New Roman"/>
          <w:lang w:eastAsia="lt-LT"/>
        </w:rPr>
        <w:t>funkcijas.</w:t>
      </w:r>
    </w:p>
    <w:p w:rsidR="00A61DAE" w:rsidRPr="00696405" w:rsidRDefault="00A61DAE" w:rsidP="004B5F2D">
      <w:pPr>
        <w:spacing w:after="0" w:line="240" w:lineRule="auto"/>
        <w:ind w:firstLine="851"/>
        <w:jc w:val="both"/>
        <w:rPr>
          <w:rFonts w:eastAsia="Times New Roman"/>
          <w:lang w:eastAsia="lt-LT"/>
        </w:rPr>
      </w:pPr>
    </w:p>
    <w:p w:rsidR="00A61DAE" w:rsidRPr="00696405" w:rsidRDefault="006F7E5A" w:rsidP="00A61DAE">
      <w:pPr>
        <w:spacing w:after="0" w:line="240" w:lineRule="auto"/>
        <w:jc w:val="center"/>
        <w:rPr>
          <w:rFonts w:eastAsia="Times New Roman"/>
          <w:lang w:eastAsia="lt-LT"/>
        </w:rPr>
      </w:pPr>
      <w:r>
        <w:rPr>
          <w:rFonts w:eastAsia="Times New Roman"/>
          <w:b/>
          <w:bCs/>
          <w:lang w:eastAsia="lt-LT"/>
        </w:rPr>
        <w:t>I</w:t>
      </w:r>
      <w:r w:rsidR="00A61DAE" w:rsidRPr="00696405">
        <w:rPr>
          <w:rFonts w:eastAsia="Times New Roman"/>
          <w:b/>
          <w:bCs/>
          <w:lang w:eastAsia="lt-LT"/>
        </w:rPr>
        <w:t>V. ATESTACIJOS KOMISIJOS DARBO ORGANIZAVIMAS</w:t>
      </w:r>
    </w:p>
    <w:p w:rsidR="00A61DAE" w:rsidRPr="00696405" w:rsidRDefault="00A61DAE" w:rsidP="00A61DAE">
      <w:pPr>
        <w:spacing w:after="0" w:line="240" w:lineRule="auto"/>
        <w:ind w:firstLine="60"/>
        <w:jc w:val="both"/>
        <w:rPr>
          <w:rFonts w:eastAsia="Times New Roman"/>
          <w:lang w:eastAsia="lt-LT"/>
        </w:rPr>
      </w:pPr>
    </w:p>
    <w:p w:rsidR="00A61DAE" w:rsidRDefault="006F7E5A" w:rsidP="00A61DAE">
      <w:pPr>
        <w:spacing w:after="0" w:line="240" w:lineRule="auto"/>
        <w:ind w:firstLine="851"/>
        <w:jc w:val="both"/>
        <w:rPr>
          <w:rFonts w:eastAsia="Times New Roman"/>
          <w:lang w:eastAsia="lt-LT"/>
        </w:rPr>
      </w:pPr>
      <w:r>
        <w:rPr>
          <w:rFonts w:eastAsia="Times New Roman"/>
          <w:lang w:eastAsia="lt-LT"/>
        </w:rPr>
        <w:t>7</w:t>
      </w:r>
      <w:r w:rsidR="00A61DAE" w:rsidRPr="00696405">
        <w:rPr>
          <w:rFonts w:eastAsia="Times New Roman"/>
          <w:lang w:eastAsia="lt-LT"/>
        </w:rPr>
        <w:t>. Atestacijos komisijos darbą pagal šį Reglamentą organizuoja Atestacijos komisijos pirmininkas</w:t>
      </w:r>
      <w:r w:rsidR="00A61DAE">
        <w:rPr>
          <w:rFonts w:eastAsia="Times New Roman"/>
          <w:lang w:eastAsia="lt-LT"/>
        </w:rPr>
        <w:t>, Atestacijos komisijos sekretorius</w:t>
      </w:r>
      <w:r w:rsidR="00A61DAE" w:rsidRPr="00696405">
        <w:rPr>
          <w:rFonts w:eastAsia="Times New Roman"/>
          <w:lang w:eastAsia="lt-LT"/>
        </w:rPr>
        <w:t>. Atestacijos komisijos dokumentaciją tvarko Atestacijos komisijos sekretorius.</w:t>
      </w:r>
    </w:p>
    <w:p w:rsidR="00A61DAE" w:rsidRDefault="006F7E5A" w:rsidP="00A61DAE">
      <w:pPr>
        <w:spacing w:after="0" w:line="240" w:lineRule="auto"/>
        <w:ind w:firstLine="851"/>
        <w:jc w:val="both"/>
        <w:rPr>
          <w:rFonts w:eastAsia="Times New Roman"/>
          <w:lang w:eastAsia="lt-LT"/>
        </w:rPr>
      </w:pPr>
      <w:r>
        <w:rPr>
          <w:rFonts w:eastAsia="Times New Roman"/>
          <w:lang w:eastAsia="lt-LT"/>
        </w:rPr>
        <w:t>8</w:t>
      </w:r>
      <w:r w:rsidR="00A61DAE">
        <w:rPr>
          <w:rFonts w:eastAsia="Times New Roman"/>
          <w:lang w:eastAsia="lt-LT"/>
        </w:rPr>
        <w:t xml:space="preserve">. </w:t>
      </w:r>
      <w:r w:rsidR="00A61DAE" w:rsidRPr="00696405">
        <w:rPr>
          <w:rFonts w:eastAsia="Times New Roman"/>
          <w:lang w:eastAsia="lt-LT"/>
        </w:rPr>
        <w:t>Atestacijos komisijos pirmininkas vadovauja Atestacijos komisijos posėdžiams. Posėdyje nedalyvaujant Atestacijos komisijos pirmininkui, posėdžiu</w:t>
      </w:r>
      <w:r w:rsidR="00A61DAE">
        <w:rPr>
          <w:rFonts w:eastAsia="Times New Roman"/>
          <w:lang w:eastAsia="lt-LT"/>
        </w:rPr>
        <w:t>i vadovauja Atestacijos komisijos narių balsų dauguma išrinktas Atestacijos komisijos narys.</w:t>
      </w:r>
    </w:p>
    <w:p w:rsidR="00A61DAE" w:rsidRDefault="006F7E5A" w:rsidP="00A61DAE">
      <w:pPr>
        <w:spacing w:after="0" w:line="240" w:lineRule="auto"/>
        <w:ind w:firstLine="851"/>
        <w:jc w:val="both"/>
        <w:rPr>
          <w:rFonts w:eastAsia="Times New Roman"/>
          <w:lang w:eastAsia="lt-LT"/>
        </w:rPr>
      </w:pPr>
      <w:r>
        <w:rPr>
          <w:rFonts w:eastAsia="Times New Roman"/>
          <w:lang w:eastAsia="lt-LT"/>
        </w:rPr>
        <w:t>9</w:t>
      </w:r>
      <w:r w:rsidR="00A61DAE" w:rsidRPr="00696405">
        <w:rPr>
          <w:rFonts w:eastAsia="Times New Roman"/>
          <w:lang w:eastAsia="lt-LT"/>
        </w:rPr>
        <w:t>. Atestacijos komisijos posėdžiai organizuojami ne</w:t>
      </w:r>
      <w:r w:rsidR="00A61DAE">
        <w:rPr>
          <w:rFonts w:eastAsia="Times New Roman"/>
          <w:lang w:eastAsia="lt-LT"/>
        </w:rPr>
        <w:t xml:space="preserve"> rečiau kaip tris kartus per metus</w:t>
      </w:r>
      <w:r w:rsidR="00A61DAE" w:rsidRPr="00696405">
        <w:rPr>
          <w:rFonts w:eastAsia="Times New Roman"/>
          <w:lang w:eastAsia="lt-LT"/>
        </w:rPr>
        <w:t xml:space="preserve"> pagal</w:t>
      </w:r>
      <w:r w:rsidR="00A61DAE">
        <w:rPr>
          <w:rFonts w:eastAsia="Times New Roman"/>
          <w:lang w:eastAsia="lt-LT"/>
        </w:rPr>
        <w:t xml:space="preserve"> Atestacijos </w:t>
      </w:r>
      <w:r w:rsidR="00A61DAE" w:rsidRPr="00696405">
        <w:rPr>
          <w:rFonts w:eastAsia="Times New Roman"/>
          <w:lang w:eastAsia="lt-LT"/>
        </w:rPr>
        <w:t>komisijos sudarytą posėdžių grafiką. Esant būtinybei gali būti kv</w:t>
      </w:r>
      <w:r w:rsidR="00A61DAE">
        <w:rPr>
          <w:rFonts w:eastAsia="Times New Roman"/>
          <w:lang w:eastAsia="lt-LT"/>
        </w:rPr>
        <w:t>iečiami ir neeiliniai Atestacijos komisijos posėdžiai.</w:t>
      </w:r>
    </w:p>
    <w:p w:rsidR="00A61DAE" w:rsidRDefault="006F7E5A" w:rsidP="00A61DAE">
      <w:pPr>
        <w:spacing w:after="0" w:line="240" w:lineRule="auto"/>
        <w:ind w:firstLine="851"/>
        <w:jc w:val="both"/>
        <w:rPr>
          <w:rFonts w:eastAsia="Times New Roman"/>
          <w:lang w:eastAsia="lt-LT"/>
        </w:rPr>
      </w:pPr>
      <w:r>
        <w:rPr>
          <w:rFonts w:eastAsia="Times New Roman"/>
          <w:lang w:eastAsia="lt-LT"/>
        </w:rPr>
        <w:t>10</w:t>
      </w:r>
      <w:r w:rsidR="00A61DAE" w:rsidRPr="00696405">
        <w:rPr>
          <w:rFonts w:eastAsia="Times New Roman"/>
          <w:lang w:eastAsia="lt-LT"/>
        </w:rPr>
        <w:t>. Atestacijos komisijos posėdis teisėtas, jei jame dalyv</w:t>
      </w:r>
      <w:r w:rsidR="00A61DAE">
        <w:rPr>
          <w:rFonts w:eastAsia="Times New Roman"/>
          <w:lang w:eastAsia="lt-LT"/>
        </w:rPr>
        <w:t>auja ne mažiau kaip 2/3 narių.</w:t>
      </w:r>
    </w:p>
    <w:p w:rsidR="00A61DAE" w:rsidRDefault="006F7E5A" w:rsidP="00A61DAE">
      <w:pPr>
        <w:spacing w:after="0" w:line="240" w:lineRule="auto"/>
        <w:ind w:firstLine="851"/>
        <w:jc w:val="both"/>
        <w:rPr>
          <w:rFonts w:eastAsia="Times New Roman"/>
          <w:lang w:eastAsia="lt-LT"/>
        </w:rPr>
      </w:pPr>
      <w:r>
        <w:rPr>
          <w:rFonts w:eastAsia="Times New Roman"/>
          <w:lang w:eastAsia="lt-LT"/>
        </w:rPr>
        <w:t>11</w:t>
      </w:r>
      <w:r w:rsidR="00A61DAE" w:rsidRPr="00696405">
        <w:rPr>
          <w:rFonts w:eastAsia="Times New Roman"/>
          <w:lang w:eastAsia="lt-LT"/>
        </w:rPr>
        <w:t>. Atestacijos komisijos narys, negalintis dalyvauti Atestacijos komisijos posėdyje, ne vėliau kaip prieš 1 dieną apie tai privalo pranešti Atestacijos komisijos sekretoriui, nu</w:t>
      </w:r>
      <w:r w:rsidR="00A61DAE">
        <w:rPr>
          <w:rFonts w:eastAsia="Times New Roman"/>
          <w:lang w:eastAsia="lt-LT"/>
        </w:rPr>
        <w:t>rodydamas neatvykimo priežastį.</w:t>
      </w:r>
    </w:p>
    <w:p w:rsidR="00A61DAE" w:rsidRDefault="006F7E5A" w:rsidP="00A61DAE">
      <w:pPr>
        <w:spacing w:after="0" w:line="240" w:lineRule="auto"/>
        <w:ind w:firstLine="851"/>
        <w:jc w:val="both"/>
        <w:rPr>
          <w:rFonts w:eastAsia="Times New Roman"/>
          <w:lang w:eastAsia="lt-LT"/>
        </w:rPr>
      </w:pPr>
      <w:r>
        <w:rPr>
          <w:rFonts w:eastAsia="Times New Roman"/>
          <w:lang w:eastAsia="lt-LT"/>
        </w:rPr>
        <w:t>12</w:t>
      </w:r>
      <w:r w:rsidR="00A61DAE">
        <w:rPr>
          <w:rFonts w:eastAsia="Times New Roman"/>
          <w:lang w:eastAsia="lt-LT"/>
        </w:rPr>
        <w:t xml:space="preserve">. </w:t>
      </w:r>
      <w:r w:rsidR="00A61DAE" w:rsidRPr="00696405">
        <w:rPr>
          <w:rFonts w:eastAsia="Times New Roman"/>
          <w:lang w:eastAsia="lt-LT"/>
        </w:rPr>
        <w:t xml:space="preserve">Atestacijos komisijos nariui be pateisinamos priežasties neatvykus į </w:t>
      </w:r>
      <w:r w:rsidR="00A61DAE">
        <w:rPr>
          <w:rFonts w:eastAsia="Times New Roman"/>
          <w:lang w:eastAsia="lt-LT"/>
        </w:rPr>
        <w:t xml:space="preserve">Atestacijos </w:t>
      </w:r>
      <w:r w:rsidR="00A61DAE" w:rsidRPr="00696405">
        <w:rPr>
          <w:rFonts w:eastAsia="Times New Roman"/>
          <w:lang w:eastAsia="lt-LT"/>
        </w:rPr>
        <w:t xml:space="preserve">komisijos posėdį daugiau kaip 3 kartus iš eilės, </w:t>
      </w:r>
      <w:r w:rsidR="00A61DAE">
        <w:rPr>
          <w:rFonts w:eastAsia="Times New Roman"/>
          <w:lang w:eastAsia="lt-LT"/>
        </w:rPr>
        <w:t xml:space="preserve">Atestacijos </w:t>
      </w:r>
      <w:r w:rsidR="00A61DAE" w:rsidRPr="00696405">
        <w:rPr>
          <w:rFonts w:eastAsia="Times New Roman"/>
          <w:lang w:eastAsia="lt-LT"/>
        </w:rPr>
        <w:t>komisijos pirmininkas t</w:t>
      </w:r>
      <w:r w:rsidR="00A61DAE">
        <w:rPr>
          <w:rFonts w:eastAsia="Times New Roman"/>
          <w:lang w:eastAsia="lt-LT"/>
        </w:rPr>
        <w:t>uri teisę siūlyti jį pakeisti.</w:t>
      </w:r>
    </w:p>
    <w:p w:rsidR="00A61DAE" w:rsidRDefault="006F7E5A" w:rsidP="00A61DAE">
      <w:pPr>
        <w:spacing w:after="0" w:line="240" w:lineRule="auto"/>
        <w:ind w:firstLine="851"/>
        <w:jc w:val="both"/>
        <w:rPr>
          <w:rFonts w:eastAsia="Times New Roman"/>
          <w:lang w:eastAsia="lt-LT"/>
        </w:rPr>
      </w:pPr>
      <w:r>
        <w:rPr>
          <w:rFonts w:eastAsia="Times New Roman"/>
          <w:lang w:eastAsia="lt-LT"/>
        </w:rPr>
        <w:t>13</w:t>
      </w:r>
      <w:r w:rsidR="00A61DAE">
        <w:rPr>
          <w:rFonts w:eastAsia="Times New Roman"/>
          <w:lang w:eastAsia="lt-LT"/>
        </w:rPr>
        <w:t xml:space="preserve">. </w:t>
      </w:r>
      <w:r w:rsidR="00A61DAE" w:rsidRPr="00696405">
        <w:rPr>
          <w:rFonts w:eastAsia="Times New Roman"/>
          <w:lang w:eastAsia="lt-LT"/>
        </w:rPr>
        <w:t>Atestacijos komisijos nutarimai priimami balsų dauguma.</w:t>
      </w:r>
      <w:r w:rsidR="00A61DAE">
        <w:rPr>
          <w:rFonts w:eastAsia="Times New Roman"/>
          <w:lang w:eastAsia="lt-LT"/>
        </w:rPr>
        <w:t xml:space="preserve"> </w:t>
      </w:r>
      <w:r w:rsidR="00A61DAE" w:rsidRPr="00696405">
        <w:rPr>
          <w:rFonts w:eastAsia="Times New Roman"/>
          <w:lang w:eastAsia="lt-LT"/>
        </w:rPr>
        <w:t>Jei priimant nutarimą balsavimo rezultatai pasiskirsto po lygiai, lemia Atestacij</w:t>
      </w:r>
      <w:r w:rsidR="00A61DAE">
        <w:rPr>
          <w:rFonts w:eastAsia="Times New Roman"/>
          <w:lang w:eastAsia="lt-LT"/>
        </w:rPr>
        <w:t>os komisijos pirmininko balsas.</w:t>
      </w:r>
    </w:p>
    <w:p w:rsidR="00A61DAE" w:rsidRDefault="006F7E5A" w:rsidP="00A61DAE">
      <w:pPr>
        <w:spacing w:after="0" w:line="240" w:lineRule="auto"/>
        <w:ind w:firstLine="851"/>
        <w:jc w:val="both"/>
        <w:rPr>
          <w:rFonts w:eastAsia="Times New Roman"/>
          <w:lang w:eastAsia="lt-LT"/>
        </w:rPr>
      </w:pPr>
      <w:r>
        <w:rPr>
          <w:rFonts w:eastAsia="Times New Roman"/>
          <w:lang w:eastAsia="lt-LT"/>
        </w:rPr>
        <w:t>14</w:t>
      </w:r>
      <w:r w:rsidR="00A61DAE">
        <w:rPr>
          <w:rFonts w:eastAsia="Times New Roman"/>
          <w:lang w:eastAsia="lt-LT"/>
        </w:rPr>
        <w:t xml:space="preserve">. </w:t>
      </w:r>
      <w:r w:rsidR="00A61DAE" w:rsidRPr="00696405">
        <w:rPr>
          <w:rFonts w:eastAsia="Times New Roman"/>
          <w:lang w:eastAsia="lt-LT"/>
        </w:rPr>
        <w:t xml:space="preserve">Atestacijos </w:t>
      </w:r>
      <w:r w:rsidR="00A61DAE">
        <w:rPr>
          <w:rFonts w:eastAsia="Times New Roman"/>
          <w:lang w:eastAsia="lt-LT"/>
        </w:rPr>
        <w:t xml:space="preserve">komisija svarsto tik tų </w:t>
      </w:r>
      <w:r w:rsidR="00A61DAE" w:rsidRPr="00696405">
        <w:rPr>
          <w:rFonts w:eastAsia="Times New Roman"/>
          <w:lang w:eastAsia="lt-LT"/>
        </w:rPr>
        <w:t xml:space="preserve">vadovų įtraukimą į einamųjų metų atestacijos grafiką, kurie Atestacijos komisijai kartu su prašymu atestuotis pateikia mokyklos tarybos pritarimą. </w:t>
      </w:r>
      <w:r w:rsidR="00A61DAE">
        <w:rPr>
          <w:rFonts w:eastAsia="Times New Roman"/>
          <w:lang w:eastAsia="lt-LT"/>
        </w:rPr>
        <w:t xml:space="preserve">Vadovų atestacijos grafikas gali būti koreguojamas. </w:t>
      </w:r>
      <w:r w:rsidR="008303D9">
        <w:rPr>
          <w:rFonts w:eastAsia="Times New Roman"/>
          <w:lang w:eastAsia="lt-LT"/>
        </w:rPr>
        <w:t>Mokyklos v</w:t>
      </w:r>
      <w:r w:rsidR="00A61DAE" w:rsidRPr="00696405">
        <w:rPr>
          <w:rFonts w:eastAsia="Times New Roman"/>
          <w:lang w:eastAsia="lt-LT"/>
        </w:rPr>
        <w:t>adovas, gavęs iš pavaduo</w:t>
      </w:r>
      <w:r w:rsidR="00A61DAE">
        <w:rPr>
          <w:rFonts w:eastAsia="Times New Roman"/>
          <w:lang w:eastAsia="lt-LT"/>
        </w:rPr>
        <w:t>tojo ugdymui</w:t>
      </w:r>
      <w:r w:rsidR="00DC6CFC">
        <w:rPr>
          <w:rFonts w:eastAsia="Times New Roman"/>
          <w:lang w:eastAsia="lt-LT"/>
        </w:rPr>
        <w:t xml:space="preserve"> ir ugdymą organizuojančio skyriaus vedėjo</w:t>
      </w:r>
      <w:r w:rsidR="00A61DAE">
        <w:rPr>
          <w:rFonts w:eastAsia="Times New Roman"/>
          <w:lang w:eastAsia="lt-LT"/>
        </w:rPr>
        <w:t xml:space="preserve"> prašymą atestuotis</w:t>
      </w:r>
      <w:r w:rsidR="00A61DAE" w:rsidRPr="00696405">
        <w:rPr>
          <w:rFonts w:eastAsia="Times New Roman"/>
          <w:lang w:eastAsia="lt-LT"/>
        </w:rPr>
        <w:t xml:space="preserve"> ir išreiškęs savo nuomonę raštu, perduoda jį Atestacijos komisijai. Pirmą kartą atestuojamas vadovas taip pat Atestacijos komisijai pateikia Vadovų atestacijos nuostatų 10 punkte nu</w:t>
      </w:r>
      <w:r w:rsidR="00A61DAE">
        <w:rPr>
          <w:rFonts w:eastAsia="Times New Roman"/>
          <w:lang w:eastAsia="lt-LT"/>
        </w:rPr>
        <w:t>rodytų kursų baigimo pažymėjimų kopijas.</w:t>
      </w:r>
    </w:p>
    <w:p w:rsidR="00A61DAE" w:rsidRDefault="006F7E5A" w:rsidP="00A61DAE">
      <w:pPr>
        <w:spacing w:after="0" w:line="240" w:lineRule="auto"/>
        <w:ind w:firstLine="851"/>
        <w:jc w:val="both"/>
        <w:rPr>
          <w:rFonts w:eastAsia="Times New Roman"/>
          <w:lang w:eastAsia="lt-LT"/>
        </w:rPr>
      </w:pPr>
      <w:r>
        <w:rPr>
          <w:rFonts w:eastAsia="Times New Roman"/>
          <w:lang w:eastAsia="lt-LT"/>
        </w:rPr>
        <w:t>15</w:t>
      </w:r>
      <w:r w:rsidR="00A61DAE">
        <w:rPr>
          <w:rFonts w:eastAsia="Times New Roman"/>
          <w:lang w:eastAsia="lt-LT"/>
        </w:rPr>
        <w:t xml:space="preserve">. </w:t>
      </w:r>
      <w:r w:rsidR="00A61DAE" w:rsidRPr="00696405">
        <w:rPr>
          <w:rFonts w:eastAsia="Times New Roman"/>
          <w:lang w:eastAsia="lt-LT"/>
        </w:rPr>
        <w:t>Vadovas atestuojamas per vienerius metus nuo prašymo pateikimo d</w:t>
      </w:r>
      <w:r w:rsidR="00A61DAE">
        <w:rPr>
          <w:rFonts w:eastAsia="Times New Roman"/>
          <w:lang w:eastAsia="lt-LT"/>
        </w:rPr>
        <w:t>ienos. Apie neeilinę atestaciją vadovas raštu informuojamas prieš 3 mėnesius iki jos pradžios.</w:t>
      </w:r>
    </w:p>
    <w:p w:rsidR="00A61DAE" w:rsidRDefault="006F7E5A" w:rsidP="00A61DAE">
      <w:pPr>
        <w:spacing w:after="0" w:line="240" w:lineRule="auto"/>
        <w:ind w:firstLine="851"/>
        <w:jc w:val="both"/>
        <w:rPr>
          <w:rFonts w:eastAsia="Times New Roman"/>
          <w:lang w:eastAsia="lt-LT"/>
        </w:rPr>
      </w:pPr>
      <w:r>
        <w:rPr>
          <w:rFonts w:eastAsia="Times New Roman"/>
          <w:lang w:eastAsia="lt-LT"/>
        </w:rPr>
        <w:t>16</w:t>
      </w:r>
      <w:r w:rsidR="00A61DAE">
        <w:rPr>
          <w:rFonts w:eastAsia="Times New Roman"/>
          <w:lang w:eastAsia="lt-LT"/>
        </w:rPr>
        <w:t xml:space="preserve">. </w:t>
      </w:r>
      <w:r w:rsidR="00A61DAE" w:rsidRPr="00696405">
        <w:rPr>
          <w:rFonts w:eastAsia="Times New Roman"/>
          <w:lang w:eastAsia="lt-LT"/>
        </w:rPr>
        <w:t xml:space="preserve">Atestacijos komisija svarsto vadovo atestacijos klausimą, jeigu prieš 10 darbo dienų iki posėdžio Atestacijos komisijos sekretoriui buvo pateiktos ekspertų grupių </w:t>
      </w:r>
      <w:r w:rsidR="00A61DAE">
        <w:rPr>
          <w:rFonts w:eastAsia="Times New Roman"/>
          <w:lang w:eastAsia="lt-LT"/>
        </w:rPr>
        <w:t>pažymos, ataskaitos ir kiti reikalingi atestacijos dokumentai.</w:t>
      </w:r>
    </w:p>
    <w:p w:rsidR="00A61DAE" w:rsidRDefault="006F7E5A" w:rsidP="00A61DAE">
      <w:pPr>
        <w:spacing w:after="0" w:line="240" w:lineRule="auto"/>
        <w:ind w:firstLine="851"/>
        <w:jc w:val="both"/>
        <w:rPr>
          <w:rFonts w:eastAsia="Times New Roman"/>
          <w:lang w:eastAsia="lt-LT"/>
        </w:rPr>
      </w:pPr>
      <w:r>
        <w:rPr>
          <w:rFonts w:eastAsia="Times New Roman"/>
          <w:lang w:eastAsia="lt-LT"/>
        </w:rPr>
        <w:t>17</w:t>
      </w:r>
      <w:r w:rsidR="00A61DAE">
        <w:rPr>
          <w:rFonts w:eastAsia="Times New Roman"/>
          <w:lang w:eastAsia="lt-LT"/>
        </w:rPr>
        <w:t xml:space="preserve">. </w:t>
      </w:r>
      <w:r w:rsidR="00A61DAE" w:rsidRPr="00696405">
        <w:rPr>
          <w:rFonts w:eastAsia="Times New Roman"/>
          <w:lang w:eastAsia="lt-LT"/>
        </w:rPr>
        <w:t>Atest</w:t>
      </w:r>
      <w:r w:rsidR="00A61DAE">
        <w:rPr>
          <w:rFonts w:eastAsia="Times New Roman"/>
          <w:lang w:eastAsia="lt-LT"/>
        </w:rPr>
        <w:t>acijos komisija, gavusi atitinkamai Savivaldybės mero arba Savivaldybės a</w:t>
      </w:r>
      <w:r w:rsidR="00A61DAE" w:rsidRPr="00696405">
        <w:rPr>
          <w:rFonts w:eastAsia="Times New Roman"/>
          <w:lang w:eastAsia="lt-LT"/>
        </w:rPr>
        <w:t>dministracijos direktoriaus argumentuotą siūlymą dėl privalomos pakartotin</w:t>
      </w:r>
      <w:r w:rsidR="00A61DAE">
        <w:rPr>
          <w:rFonts w:eastAsia="Times New Roman"/>
          <w:lang w:eastAsia="lt-LT"/>
        </w:rPr>
        <w:t>ės vadovo atestacijos nesibaigus 5 metų laikotarpiui ar</w:t>
      </w:r>
      <w:r w:rsidR="00A61DAE" w:rsidRPr="00696405">
        <w:rPr>
          <w:rFonts w:eastAsia="Times New Roman"/>
          <w:lang w:eastAsia="lt-LT"/>
        </w:rPr>
        <w:t xml:space="preserve"> vadovui savo iniciatyva pateikus prašymą atestuoti pavaduotoją ugdymui, sudar</w:t>
      </w:r>
      <w:r w:rsidR="00A61DAE">
        <w:rPr>
          <w:rFonts w:eastAsia="Times New Roman"/>
          <w:lang w:eastAsia="lt-LT"/>
        </w:rPr>
        <w:t>o ekspertų grupę. Apie neeilinę</w:t>
      </w:r>
      <w:r w:rsidR="00DC6CFC">
        <w:rPr>
          <w:rFonts w:eastAsia="Times New Roman"/>
          <w:lang w:eastAsia="lt-LT"/>
        </w:rPr>
        <w:t xml:space="preserve"> atestaciją </w:t>
      </w:r>
      <w:r w:rsidR="00A61DAE" w:rsidRPr="00696405">
        <w:rPr>
          <w:rFonts w:eastAsia="Times New Roman"/>
          <w:lang w:eastAsia="lt-LT"/>
        </w:rPr>
        <w:t>vadovas informuojamas pri</w:t>
      </w:r>
      <w:r w:rsidR="00A61DAE">
        <w:rPr>
          <w:rFonts w:eastAsia="Times New Roman"/>
          <w:lang w:eastAsia="lt-LT"/>
        </w:rPr>
        <w:t>eš</w:t>
      </w:r>
      <w:r w:rsidR="00176BFA">
        <w:rPr>
          <w:rFonts w:eastAsia="Times New Roman"/>
          <w:lang w:eastAsia="lt-LT"/>
        </w:rPr>
        <w:br/>
      </w:r>
      <w:r w:rsidR="00A61DAE">
        <w:rPr>
          <w:rFonts w:eastAsia="Times New Roman"/>
          <w:lang w:eastAsia="lt-LT"/>
        </w:rPr>
        <w:t>3 mėnesius iki jos pradžios.</w:t>
      </w:r>
    </w:p>
    <w:p w:rsidR="00A61DAE" w:rsidRDefault="006F7E5A" w:rsidP="00A61DAE">
      <w:pPr>
        <w:spacing w:after="0" w:line="240" w:lineRule="auto"/>
        <w:ind w:firstLine="851"/>
        <w:jc w:val="both"/>
        <w:rPr>
          <w:rFonts w:eastAsia="Times New Roman"/>
          <w:lang w:eastAsia="lt-LT"/>
        </w:rPr>
      </w:pPr>
      <w:r>
        <w:rPr>
          <w:rFonts w:eastAsia="Times New Roman"/>
          <w:lang w:eastAsia="lt-LT"/>
        </w:rPr>
        <w:t>18</w:t>
      </w:r>
      <w:r w:rsidR="00A61DAE">
        <w:rPr>
          <w:rFonts w:eastAsia="Times New Roman"/>
          <w:lang w:eastAsia="lt-LT"/>
        </w:rPr>
        <w:t xml:space="preserve">. </w:t>
      </w:r>
      <w:r w:rsidR="00A61DAE" w:rsidRPr="00696405">
        <w:rPr>
          <w:rFonts w:eastAsia="Times New Roman"/>
          <w:lang w:eastAsia="lt-LT"/>
        </w:rPr>
        <w:t>Ate</w:t>
      </w:r>
      <w:r w:rsidR="00A61DAE">
        <w:rPr>
          <w:rFonts w:eastAsia="Times New Roman"/>
          <w:lang w:eastAsia="lt-LT"/>
        </w:rPr>
        <w:t>stacijos komisijos sekretorius:</w:t>
      </w:r>
    </w:p>
    <w:p w:rsidR="00A61DAE" w:rsidRDefault="006F7E5A" w:rsidP="00A61DAE">
      <w:pPr>
        <w:spacing w:after="0" w:line="240" w:lineRule="auto"/>
        <w:ind w:firstLine="851"/>
        <w:jc w:val="both"/>
        <w:rPr>
          <w:rFonts w:eastAsia="Times New Roman"/>
          <w:lang w:eastAsia="lt-LT"/>
        </w:rPr>
      </w:pPr>
      <w:r>
        <w:rPr>
          <w:rFonts w:eastAsia="Times New Roman"/>
          <w:lang w:eastAsia="lt-LT"/>
        </w:rPr>
        <w:t>18</w:t>
      </w:r>
      <w:r w:rsidR="00A61DAE">
        <w:rPr>
          <w:rFonts w:eastAsia="Times New Roman"/>
          <w:lang w:eastAsia="lt-LT"/>
        </w:rPr>
        <w:t xml:space="preserve">.1. </w:t>
      </w:r>
      <w:r w:rsidR="00A61DAE" w:rsidRPr="00696405">
        <w:rPr>
          <w:rFonts w:eastAsia="Times New Roman"/>
          <w:lang w:eastAsia="lt-LT"/>
        </w:rPr>
        <w:t>priima vadovų prašymus at</w:t>
      </w:r>
      <w:r w:rsidR="00A61DAE">
        <w:rPr>
          <w:rFonts w:eastAsia="Times New Roman"/>
          <w:lang w:eastAsia="lt-LT"/>
        </w:rPr>
        <w:t>estuotis ir kitus dokumentus, pa</w:t>
      </w:r>
      <w:r w:rsidR="00A61DAE" w:rsidRPr="00696405">
        <w:rPr>
          <w:rFonts w:eastAsia="Times New Roman"/>
          <w:lang w:eastAsia="lt-LT"/>
        </w:rPr>
        <w:t>tikrina, ar pateikti dokumentai at</w:t>
      </w:r>
      <w:r w:rsidR="00A61DAE">
        <w:rPr>
          <w:rFonts w:eastAsia="Times New Roman"/>
          <w:lang w:eastAsia="lt-LT"/>
        </w:rPr>
        <w:t>itinka nustatytus reikalavimus;</w:t>
      </w:r>
    </w:p>
    <w:p w:rsidR="00A61DAE" w:rsidRDefault="006F7E5A" w:rsidP="00A61DAE">
      <w:pPr>
        <w:spacing w:after="0" w:line="240" w:lineRule="auto"/>
        <w:ind w:firstLine="851"/>
        <w:jc w:val="both"/>
        <w:rPr>
          <w:rFonts w:eastAsia="Times New Roman"/>
          <w:lang w:eastAsia="lt-LT"/>
        </w:rPr>
      </w:pPr>
      <w:r>
        <w:rPr>
          <w:rFonts w:eastAsia="Times New Roman"/>
          <w:lang w:eastAsia="lt-LT"/>
        </w:rPr>
        <w:t>18</w:t>
      </w:r>
      <w:r w:rsidR="00A61DAE">
        <w:rPr>
          <w:rFonts w:eastAsia="Times New Roman"/>
          <w:lang w:eastAsia="lt-LT"/>
        </w:rPr>
        <w:t xml:space="preserve">.2. </w:t>
      </w:r>
      <w:r w:rsidR="00A61DAE" w:rsidRPr="00696405">
        <w:rPr>
          <w:rFonts w:eastAsia="Times New Roman"/>
          <w:lang w:eastAsia="lt-LT"/>
        </w:rPr>
        <w:t>parengia ir teikia Atestacijos komisijos pirmininkui posėdžio darbotvarkės projektą bei pateikia informaciją apie numatomą posėdį Atestacijos komisijos nariams</w:t>
      </w:r>
      <w:r w:rsidR="00436A90">
        <w:rPr>
          <w:rFonts w:eastAsia="Times New Roman"/>
          <w:lang w:eastAsia="lt-LT"/>
        </w:rPr>
        <w:t xml:space="preserve">, vadybos ekspertams ir </w:t>
      </w:r>
      <w:r w:rsidR="00A61DAE" w:rsidRPr="00696405">
        <w:rPr>
          <w:rFonts w:eastAsia="Times New Roman"/>
          <w:lang w:eastAsia="lt-LT"/>
        </w:rPr>
        <w:t>vadovams (esant</w:t>
      </w:r>
      <w:r w:rsidR="00A61DAE">
        <w:rPr>
          <w:rFonts w:eastAsia="Times New Roman"/>
          <w:lang w:eastAsia="lt-LT"/>
        </w:rPr>
        <w:t xml:space="preserve"> poreikiui);</w:t>
      </w:r>
    </w:p>
    <w:p w:rsidR="00A61DAE" w:rsidRDefault="006F7E5A" w:rsidP="00A61DAE">
      <w:pPr>
        <w:spacing w:after="0" w:line="240" w:lineRule="auto"/>
        <w:ind w:firstLine="851"/>
        <w:jc w:val="both"/>
        <w:rPr>
          <w:rFonts w:eastAsia="Times New Roman"/>
          <w:lang w:eastAsia="lt-LT"/>
        </w:rPr>
      </w:pPr>
      <w:r>
        <w:rPr>
          <w:rFonts w:eastAsia="Times New Roman"/>
          <w:lang w:eastAsia="lt-LT"/>
        </w:rPr>
        <w:t>18</w:t>
      </w:r>
      <w:r w:rsidR="00A61DAE">
        <w:rPr>
          <w:rFonts w:eastAsia="Times New Roman"/>
          <w:lang w:eastAsia="lt-LT"/>
        </w:rPr>
        <w:t xml:space="preserve">.3. </w:t>
      </w:r>
      <w:r w:rsidR="00A61DAE" w:rsidRPr="00696405">
        <w:rPr>
          <w:rFonts w:eastAsia="Times New Roman"/>
          <w:lang w:eastAsia="lt-LT"/>
        </w:rPr>
        <w:t>pakviečia į posėdį atestuojamus vadovus ir kitus posėdy</w:t>
      </w:r>
      <w:r w:rsidR="00A61DAE">
        <w:rPr>
          <w:rFonts w:eastAsia="Times New Roman"/>
          <w:lang w:eastAsia="lt-LT"/>
        </w:rPr>
        <w:t>je turinčius dalyvauti asmenis;</w:t>
      </w:r>
    </w:p>
    <w:p w:rsidR="00A61DAE" w:rsidRDefault="006F7E5A" w:rsidP="00A61DAE">
      <w:pPr>
        <w:spacing w:after="0" w:line="240" w:lineRule="auto"/>
        <w:ind w:firstLine="851"/>
        <w:jc w:val="both"/>
        <w:rPr>
          <w:rFonts w:eastAsia="Times New Roman"/>
          <w:lang w:eastAsia="lt-LT"/>
        </w:rPr>
      </w:pPr>
      <w:r>
        <w:rPr>
          <w:rFonts w:eastAsia="Times New Roman"/>
          <w:lang w:eastAsia="lt-LT"/>
        </w:rPr>
        <w:t>18</w:t>
      </w:r>
      <w:r w:rsidR="00A61DAE">
        <w:rPr>
          <w:rFonts w:eastAsia="Times New Roman"/>
          <w:lang w:eastAsia="lt-LT"/>
        </w:rPr>
        <w:t xml:space="preserve">.4. </w:t>
      </w:r>
      <w:r w:rsidR="00A61DAE" w:rsidRPr="00696405">
        <w:rPr>
          <w:rFonts w:eastAsia="Times New Roman"/>
          <w:lang w:eastAsia="lt-LT"/>
        </w:rPr>
        <w:t>pateikia dokumentus ar jų projektus Atestacijos komisijos nariams elektroniniu paštu</w:t>
      </w:r>
      <w:r w:rsidR="00A61DAE">
        <w:rPr>
          <w:rFonts w:eastAsia="Times New Roman"/>
          <w:lang w:eastAsia="lt-LT"/>
        </w:rPr>
        <w:t xml:space="preserve"> ar raštu ne vėliau kaip prieš 10 darbo dienų iki posėdžio;</w:t>
      </w:r>
    </w:p>
    <w:p w:rsidR="00A61DAE" w:rsidRDefault="006F7E5A" w:rsidP="00A61DAE">
      <w:pPr>
        <w:spacing w:after="0" w:line="240" w:lineRule="auto"/>
        <w:ind w:firstLine="851"/>
        <w:jc w:val="both"/>
        <w:rPr>
          <w:rFonts w:eastAsia="Times New Roman"/>
          <w:lang w:eastAsia="lt-LT"/>
        </w:rPr>
      </w:pPr>
      <w:r>
        <w:rPr>
          <w:rFonts w:eastAsia="Times New Roman"/>
          <w:lang w:eastAsia="lt-LT"/>
        </w:rPr>
        <w:lastRenderedPageBreak/>
        <w:t>18</w:t>
      </w:r>
      <w:r w:rsidR="00A61DAE">
        <w:rPr>
          <w:rFonts w:eastAsia="Times New Roman"/>
          <w:lang w:eastAsia="lt-LT"/>
        </w:rPr>
        <w:t xml:space="preserve">.5. </w:t>
      </w:r>
      <w:r w:rsidR="00A61DAE" w:rsidRPr="00696405">
        <w:rPr>
          <w:rFonts w:eastAsia="Times New Roman"/>
          <w:lang w:eastAsia="lt-LT"/>
        </w:rPr>
        <w:t xml:space="preserve">protokoluoja posėdžius, užtikrina tinkamą Atestacijos komisijos protokolų ir nutarimų įforminimą ir saugojimą, vadovaudamasis Dokumentų tvarkymo ir apskaitos taisyklėmis ir </w:t>
      </w:r>
      <w:r w:rsidR="00A61DAE">
        <w:rPr>
          <w:rFonts w:eastAsia="Times New Roman"/>
          <w:lang w:eastAsia="lt-LT"/>
        </w:rPr>
        <w:t>Dokumentų rengimo taisyklėmis.</w:t>
      </w:r>
    </w:p>
    <w:p w:rsidR="00A61DAE" w:rsidRDefault="006F7E5A" w:rsidP="00A61DAE">
      <w:pPr>
        <w:spacing w:after="0" w:line="240" w:lineRule="auto"/>
        <w:ind w:firstLine="851"/>
        <w:jc w:val="both"/>
        <w:rPr>
          <w:rFonts w:eastAsia="Times New Roman"/>
          <w:lang w:eastAsia="lt-LT"/>
        </w:rPr>
      </w:pPr>
      <w:r>
        <w:rPr>
          <w:rFonts w:eastAsia="Times New Roman"/>
          <w:lang w:eastAsia="lt-LT"/>
        </w:rPr>
        <w:t>19</w:t>
      </w:r>
      <w:r w:rsidR="00A61DAE">
        <w:rPr>
          <w:rFonts w:eastAsia="Times New Roman"/>
          <w:lang w:eastAsia="lt-LT"/>
        </w:rPr>
        <w:t xml:space="preserve">. </w:t>
      </w:r>
      <w:r w:rsidR="00A61DAE" w:rsidRPr="00696405">
        <w:rPr>
          <w:rFonts w:eastAsia="Times New Roman"/>
          <w:lang w:eastAsia="lt-LT"/>
        </w:rPr>
        <w:t>Svarstant vadovo atestaciją, Atestacijos komisijos posėdyje dalyvauja ekspertų grupės vadovas (narys), kuris pristato ekspertizės išvadas apie atestuojamo vadovo kompetenciją ir veiklos rezultatus (iki 10 min.), ir atestuojamas vadovas, kuris pristato savo kompetencijos ir veiklos tobulinimo planą, parengtą atsižve</w:t>
      </w:r>
      <w:r w:rsidR="00A61DAE">
        <w:rPr>
          <w:rFonts w:eastAsia="Times New Roman"/>
          <w:lang w:eastAsia="lt-LT"/>
        </w:rPr>
        <w:t>lgiant į ekspertų išvadas (iki 10 min.).</w:t>
      </w:r>
    </w:p>
    <w:p w:rsidR="00A61DAE" w:rsidRDefault="006F7E5A" w:rsidP="00A61DAE">
      <w:pPr>
        <w:spacing w:after="0" w:line="240" w:lineRule="auto"/>
        <w:ind w:firstLine="851"/>
        <w:jc w:val="both"/>
        <w:rPr>
          <w:rFonts w:eastAsia="Times New Roman"/>
          <w:lang w:eastAsia="lt-LT"/>
        </w:rPr>
      </w:pPr>
      <w:r>
        <w:rPr>
          <w:rFonts w:eastAsia="Times New Roman"/>
          <w:lang w:eastAsia="lt-LT"/>
        </w:rPr>
        <w:t>20</w:t>
      </w:r>
      <w:r w:rsidR="00A61DAE">
        <w:rPr>
          <w:rFonts w:eastAsia="Times New Roman"/>
          <w:lang w:eastAsia="lt-LT"/>
        </w:rPr>
        <w:t xml:space="preserve">. </w:t>
      </w:r>
      <w:r w:rsidR="00A61DAE" w:rsidRPr="00696405">
        <w:rPr>
          <w:rFonts w:eastAsia="Times New Roman"/>
          <w:lang w:eastAsia="lt-LT"/>
        </w:rPr>
        <w:t>Atestacijos komisija</w:t>
      </w:r>
      <w:r w:rsidR="00A61DAE">
        <w:rPr>
          <w:rFonts w:eastAsia="Times New Roman"/>
          <w:lang w:eastAsia="lt-LT"/>
        </w:rPr>
        <w:t xml:space="preserve"> gali priimti šiuos sprendimus:</w:t>
      </w:r>
    </w:p>
    <w:p w:rsidR="00A61DAE" w:rsidRDefault="006F7E5A" w:rsidP="00A61DAE">
      <w:pPr>
        <w:spacing w:after="0" w:line="240" w:lineRule="auto"/>
        <w:ind w:firstLine="851"/>
        <w:jc w:val="both"/>
        <w:rPr>
          <w:rFonts w:eastAsia="Times New Roman"/>
          <w:lang w:eastAsia="lt-LT"/>
        </w:rPr>
      </w:pPr>
      <w:r>
        <w:rPr>
          <w:rFonts w:eastAsia="Times New Roman"/>
          <w:lang w:eastAsia="lt-LT"/>
        </w:rPr>
        <w:t>20</w:t>
      </w:r>
      <w:r w:rsidR="00A61DAE">
        <w:rPr>
          <w:rFonts w:eastAsia="Times New Roman"/>
          <w:lang w:eastAsia="lt-LT"/>
        </w:rPr>
        <w:t xml:space="preserve">.1. </w:t>
      </w:r>
      <w:r w:rsidR="00A61DAE" w:rsidRPr="00696405">
        <w:rPr>
          <w:rFonts w:eastAsia="Times New Roman"/>
          <w:lang w:eastAsia="lt-LT"/>
        </w:rPr>
        <w:t>suteikti vadovo pretendu</w:t>
      </w:r>
      <w:r w:rsidR="00A61DAE">
        <w:rPr>
          <w:rFonts w:eastAsia="Times New Roman"/>
          <w:lang w:eastAsia="lt-LT"/>
        </w:rPr>
        <w:t>ojamą kvalifikacinę kategoriją;</w:t>
      </w:r>
    </w:p>
    <w:p w:rsidR="00A61DAE" w:rsidRDefault="006F7E5A" w:rsidP="00A61DAE">
      <w:pPr>
        <w:spacing w:after="0" w:line="240" w:lineRule="auto"/>
        <w:ind w:firstLine="851"/>
        <w:jc w:val="both"/>
        <w:rPr>
          <w:rFonts w:eastAsia="Times New Roman"/>
          <w:lang w:eastAsia="lt-LT"/>
        </w:rPr>
      </w:pPr>
      <w:r>
        <w:rPr>
          <w:rFonts w:eastAsia="Times New Roman"/>
          <w:lang w:eastAsia="lt-LT"/>
        </w:rPr>
        <w:t>20</w:t>
      </w:r>
      <w:r w:rsidR="00A61DAE">
        <w:rPr>
          <w:rFonts w:eastAsia="Times New Roman"/>
          <w:lang w:eastAsia="lt-LT"/>
        </w:rPr>
        <w:t xml:space="preserve">.2. </w:t>
      </w:r>
      <w:r w:rsidR="00A61DAE" w:rsidRPr="00696405">
        <w:rPr>
          <w:rFonts w:eastAsia="Times New Roman"/>
          <w:lang w:eastAsia="lt-LT"/>
        </w:rPr>
        <w:t>suteikti žemesnę nei vadovas preten</w:t>
      </w:r>
      <w:r w:rsidR="00A61DAE">
        <w:rPr>
          <w:rFonts w:eastAsia="Times New Roman"/>
          <w:lang w:eastAsia="lt-LT"/>
        </w:rPr>
        <w:t>duoja kvalifikacinę kategoriją;</w:t>
      </w:r>
    </w:p>
    <w:p w:rsidR="00A61DAE" w:rsidRDefault="006F7E5A" w:rsidP="00A61DAE">
      <w:pPr>
        <w:spacing w:after="0" w:line="240" w:lineRule="auto"/>
        <w:ind w:firstLine="851"/>
        <w:jc w:val="both"/>
        <w:rPr>
          <w:rFonts w:eastAsia="Times New Roman"/>
          <w:lang w:eastAsia="lt-LT"/>
        </w:rPr>
      </w:pPr>
      <w:r>
        <w:rPr>
          <w:rFonts w:eastAsia="Times New Roman"/>
          <w:lang w:eastAsia="lt-LT"/>
        </w:rPr>
        <w:t>20</w:t>
      </w:r>
      <w:r w:rsidR="00A61DAE">
        <w:rPr>
          <w:rFonts w:eastAsia="Times New Roman"/>
          <w:lang w:eastAsia="lt-LT"/>
        </w:rPr>
        <w:t xml:space="preserve">.3. </w:t>
      </w:r>
      <w:r w:rsidR="00A61DAE" w:rsidRPr="00696405">
        <w:rPr>
          <w:rFonts w:eastAsia="Times New Roman"/>
          <w:lang w:eastAsia="lt-LT"/>
        </w:rPr>
        <w:t>pripažinti, kad vadovo kompetencija ir veikla atitinka aukštesnę nei buvo pretenduota kvalifikacinę kategoriją, ir siūlyti per du mėnesius atlikti pakartotinę ekspertizę, papildžius ekspertų grupę Vadovų atestacijos nuostatų 20 punkte nustatyta tvarka</w:t>
      </w:r>
      <w:r w:rsidR="00A61DAE">
        <w:rPr>
          <w:rFonts w:eastAsia="Times New Roman"/>
          <w:lang w:eastAsia="lt-LT"/>
        </w:rPr>
        <w:t xml:space="preserve">, </w:t>
      </w:r>
      <w:r w:rsidR="00A61DAE" w:rsidRPr="00696405">
        <w:rPr>
          <w:rFonts w:eastAsia="Times New Roman"/>
          <w:lang w:eastAsia="lt-LT"/>
        </w:rPr>
        <w:t>arba iš karto suteikti aukštesnę  nei buvo pretenduota kvalifikacinę kategoriją, jeigu ekspertų grupė</w:t>
      </w:r>
      <w:r w:rsidR="00A61DAE">
        <w:rPr>
          <w:rFonts w:eastAsia="Times New Roman"/>
          <w:lang w:eastAsia="lt-LT"/>
        </w:rPr>
        <w:t>s sudėtis</w:t>
      </w:r>
      <w:r w:rsidR="00A61DAE" w:rsidRPr="00696405">
        <w:rPr>
          <w:rFonts w:eastAsia="Times New Roman"/>
          <w:lang w:eastAsia="lt-LT"/>
        </w:rPr>
        <w:t xml:space="preserve"> atitiko Vadovų atestacijos n</w:t>
      </w:r>
      <w:r w:rsidR="00A61DAE">
        <w:rPr>
          <w:rFonts w:eastAsia="Times New Roman"/>
          <w:lang w:eastAsia="lt-LT"/>
        </w:rPr>
        <w:t>uostatų 20 punkto reikalavimus;</w:t>
      </w:r>
    </w:p>
    <w:p w:rsidR="00A61DAE" w:rsidRPr="00696405" w:rsidRDefault="006F7E5A" w:rsidP="00A61DAE">
      <w:pPr>
        <w:spacing w:after="0" w:line="240" w:lineRule="auto"/>
        <w:ind w:firstLine="851"/>
        <w:jc w:val="both"/>
        <w:rPr>
          <w:rFonts w:eastAsia="Times New Roman"/>
          <w:lang w:eastAsia="lt-LT"/>
        </w:rPr>
      </w:pPr>
      <w:r>
        <w:rPr>
          <w:rFonts w:eastAsia="Times New Roman"/>
          <w:lang w:eastAsia="lt-LT"/>
        </w:rPr>
        <w:t>20</w:t>
      </w:r>
      <w:r w:rsidR="00A61DAE">
        <w:rPr>
          <w:rFonts w:eastAsia="Times New Roman"/>
          <w:lang w:eastAsia="lt-LT"/>
        </w:rPr>
        <w:t xml:space="preserve">.4. </w:t>
      </w:r>
      <w:r w:rsidR="00A61DAE" w:rsidRPr="00696405">
        <w:rPr>
          <w:rFonts w:eastAsia="Times New Roman"/>
          <w:lang w:eastAsia="lt-LT"/>
        </w:rPr>
        <w:t>pripažinti, kad vadovas ne</w:t>
      </w:r>
      <w:r w:rsidR="00A61DAE">
        <w:rPr>
          <w:rFonts w:eastAsia="Times New Roman"/>
          <w:lang w:eastAsia="lt-LT"/>
        </w:rPr>
        <w:t>tinka eiti pareigų, ir siūlyti Savivaldybės merui</w:t>
      </w:r>
      <w:r w:rsidR="00A61DAE" w:rsidRPr="00696405">
        <w:rPr>
          <w:rFonts w:eastAsia="Times New Roman"/>
          <w:lang w:eastAsia="lt-LT"/>
        </w:rPr>
        <w:t xml:space="preserve"> </w:t>
      </w:r>
      <w:r w:rsidR="00A61DAE">
        <w:rPr>
          <w:rFonts w:eastAsia="Times New Roman"/>
          <w:lang w:eastAsia="lt-LT"/>
        </w:rPr>
        <w:t xml:space="preserve">ar atitinkamai Savivaldybės administracijos direktoriui </w:t>
      </w:r>
      <w:r w:rsidR="00A61DAE" w:rsidRPr="00696405">
        <w:rPr>
          <w:rFonts w:eastAsia="Times New Roman"/>
          <w:lang w:eastAsia="lt-LT"/>
        </w:rPr>
        <w:t>įstatymų nustatyta tvarka spręsti klausimą dėl jo tolesnio darbo einant šias pareigas.</w:t>
      </w:r>
    </w:p>
    <w:p w:rsidR="00696405" w:rsidRPr="00696405" w:rsidRDefault="00696405" w:rsidP="00696405">
      <w:pPr>
        <w:spacing w:after="0" w:line="240" w:lineRule="auto"/>
        <w:ind w:firstLine="851"/>
        <w:jc w:val="both"/>
        <w:rPr>
          <w:rFonts w:eastAsia="Times New Roman"/>
          <w:lang w:eastAsia="lt-LT"/>
        </w:rPr>
      </w:pPr>
    </w:p>
    <w:p w:rsidR="00696405" w:rsidRPr="00696405" w:rsidRDefault="00696405" w:rsidP="00696405">
      <w:pPr>
        <w:spacing w:after="0" w:line="240" w:lineRule="auto"/>
        <w:jc w:val="center"/>
        <w:rPr>
          <w:rFonts w:eastAsia="Times New Roman"/>
          <w:lang w:eastAsia="lt-LT"/>
        </w:rPr>
      </w:pPr>
      <w:r w:rsidRPr="00696405">
        <w:rPr>
          <w:rFonts w:eastAsia="Times New Roman"/>
          <w:b/>
          <w:bCs/>
          <w:lang w:eastAsia="lt-LT"/>
        </w:rPr>
        <w:t>V. ATESTACIJOS KOMISIJOS NARIŲ TEISĖS IR PAREIGOS</w:t>
      </w:r>
    </w:p>
    <w:p w:rsidR="00696405" w:rsidRPr="00696405" w:rsidRDefault="00696405" w:rsidP="00696405">
      <w:pPr>
        <w:spacing w:after="0" w:line="240" w:lineRule="auto"/>
        <w:jc w:val="both"/>
        <w:rPr>
          <w:rFonts w:eastAsia="Times New Roman"/>
          <w:lang w:eastAsia="lt-LT"/>
        </w:rPr>
      </w:pPr>
    </w:p>
    <w:p w:rsidR="00FA6FA3" w:rsidRDefault="006F7E5A" w:rsidP="00FA6FA3">
      <w:pPr>
        <w:spacing w:after="0" w:line="240" w:lineRule="auto"/>
        <w:ind w:firstLine="851"/>
        <w:jc w:val="both"/>
        <w:rPr>
          <w:rFonts w:eastAsia="Times New Roman"/>
          <w:lang w:eastAsia="lt-LT"/>
        </w:rPr>
      </w:pPr>
      <w:r>
        <w:rPr>
          <w:rFonts w:eastAsia="Times New Roman"/>
          <w:lang w:eastAsia="lt-LT"/>
        </w:rPr>
        <w:t>21</w:t>
      </w:r>
      <w:r w:rsidR="00696405" w:rsidRPr="00FA6FA3">
        <w:rPr>
          <w:rFonts w:eastAsia="Times New Roman"/>
          <w:lang w:eastAsia="lt-LT"/>
        </w:rPr>
        <w:t>. Atestacijos komisijos narys, vykdydamas savo funkcijas, turi teisę:</w:t>
      </w:r>
    </w:p>
    <w:p w:rsidR="00FA6FA3" w:rsidRDefault="006F7E5A" w:rsidP="00FA6FA3">
      <w:pPr>
        <w:spacing w:after="0" w:line="240" w:lineRule="auto"/>
        <w:ind w:firstLine="851"/>
        <w:jc w:val="both"/>
        <w:rPr>
          <w:rFonts w:eastAsia="Times New Roman"/>
          <w:lang w:eastAsia="lt-LT"/>
        </w:rPr>
      </w:pPr>
      <w:r>
        <w:rPr>
          <w:rFonts w:eastAsia="Times New Roman"/>
          <w:lang w:eastAsia="lt-LT"/>
        </w:rPr>
        <w:t>21</w:t>
      </w:r>
      <w:r w:rsidR="00696405" w:rsidRPr="00696405">
        <w:rPr>
          <w:rFonts w:eastAsia="Times New Roman"/>
          <w:lang w:eastAsia="lt-LT"/>
        </w:rPr>
        <w:t>.1. pateikti savo nuomonę ir balsuot</w:t>
      </w:r>
      <w:r w:rsidR="00FA6FA3">
        <w:rPr>
          <w:rFonts w:eastAsia="Times New Roman"/>
          <w:lang w:eastAsia="lt-LT"/>
        </w:rPr>
        <w:t>i dėl visų svarstomų klausimų;</w:t>
      </w:r>
    </w:p>
    <w:p w:rsidR="00FA6FA3" w:rsidRDefault="006F7E5A" w:rsidP="00FA6FA3">
      <w:pPr>
        <w:spacing w:after="0" w:line="240" w:lineRule="auto"/>
        <w:ind w:firstLine="851"/>
        <w:jc w:val="both"/>
        <w:rPr>
          <w:rFonts w:eastAsia="Times New Roman"/>
          <w:lang w:eastAsia="lt-LT"/>
        </w:rPr>
      </w:pPr>
      <w:r>
        <w:rPr>
          <w:rFonts w:eastAsia="Times New Roman"/>
          <w:lang w:eastAsia="lt-LT"/>
        </w:rPr>
        <w:t>21</w:t>
      </w:r>
      <w:r w:rsidR="00696405" w:rsidRPr="00696405">
        <w:rPr>
          <w:rFonts w:eastAsia="Times New Roman"/>
          <w:lang w:eastAsia="lt-LT"/>
        </w:rPr>
        <w:t>.2. kreiptis į kompetentingas institucijas ir gauti iš jų išvadas, pasiūlymus ir kitą reikiamą informaciją</w:t>
      </w:r>
      <w:r w:rsidR="00FA6FA3">
        <w:rPr>
          <w:rFonts w:eastAsia="Times New Roman"/>
          <w:lang w:eastAsia="lt-LT"/>
        </w:rPr>
        <w:t>, reikalingą nutarimui priimti;</w:t>
      </w:r>
    </w:p>
    <w:p w:rsidR="00FA6FA3" w:rsidRDefault="006F7E5A" w:rsidP="00FA6FA3">
      <w:pPr>
        <w:spacing w:after="0" w:line="240" w:lineRule="auto"/>
        <w:ind w:firstLine="851"/>
        <w:jc w:val="both"/>
        <w:rPr>
          <w:rFonts w:eastAsia="Times New Roman"/>
          <w:lang w:eastAsia="lt-LT"/>
        </w:rPr>
      </w:pPr>
      <w:r>
        <w:rPr>
          <w:rFonts w:eastAsia="Times New Roman"/>
          <w:lang w:eastAsia="lt-LT"/>
        </w:rPr>
        <w:t>21</w:t>
      </w:r>
      <w:r w:rsidR="00696405" w:rsidRPr="00696405">
        <w:rPr>
          <w:rFonts w:eastAsia="Times New Roman"/>
          <w:lang w:eastAsia="lt-LT"/>
        </w:rPr>
        <w:t xml:space="preserve">.3. susipažinti su informacija, susijusia su </w:t>
      </w:r>
      <w:r w:rsidR="00F45F99">
        <w:rPr>
          <w:rFonts w:eastAsia="Times New Roman"/>
          <w:lang w:eastAsia="lt-LT"/>
        </w:rPr>
        <w:t xml:space="preserve">Atestacijos komisijos </w:t>
      </w:r>
      <w:r w:rsidR="00FA6FA3">
        <w:rPr>
          <w:rFonts w:eastAsia="Times New Roman"/>
          <w:lang w:eastAsia="lt-LT"/>
        </w:rPr>
        <w:t>nagrinėjamais klausimais;</w:t>
      </w:r>
    </w:p>
    <w:p w:rsidR="00FA6FA3" w:rsidRDefault="006F7E5A" w:rsidP="00FA6FA3">
      <w:pPr>
        <w:spacing w:after="0" w:line="240" w:lineRule="auto"/>
        <w:ind w:firstLine="851"/>
        <w:jc w:val="both"/>
        <w:rPr>
          <w:rFonts w:eastAsia="Times New Roman"/>
          <w:lang w:eastAsia="lt-LT"/>
        </w:rPr>
      </w:pPr>
      <w:r>
        <w:rPr>
          <w:rFonts w:eastAsia="Times New Roman"/>
          <w:lang w:eastAsia="lt-LT"/>
        </w:rPr>
        <w:t>21</w:t>
      </w:r>
      <w:r w:rsidR="00696405" w:rsidRPr="00696405">
        <w:rPr>
          <w:rFonts w:eastAsia="Times New Roman"/>
          <w:lang w:eastAsia="lt-LT"/>
        </w:rPr>
        <w:t>.4. siūlyti Atestacijos komisijai į darbotvarkę įtraukti su vadovų a</w:t>
      </w:r>
      <w:r w:rsidR="00FA6FA3">
        <w:rPr>
          <w:rFonts w:eastAsia="Times New Roman"/>
          <w:lang w:eastAsia="lt-LT"/>
        </w:rPr>
        <w:t>testacija susijusius klausimus;</w:t>
      </w:r>
    </w:p>
    <w:p w:rsidR="00FA6FA3" w:rsidRDefault="006F7E5A" w:rsidP="00FA6FA3">
      <w:pPr>
        <w:spacing w:after="0" w:line="240" w:lineRule="auto"/>
        <w:ind w:firstLine="851"/>
        <w:jc w:val="both"/>
        <w:rPr>
          <w:rFonts w:eastAsia="Times New Roman"/>
          <w:lang w:eastAsia="lt-LT"/>
        </w:rPr>
      </w:pPr>
      <w:r>
        <w:rPr>
          <w:rFonts w:eastAsia="Times New Roman"/>
          <w:lang w:eastAsia="lt-LT"/>
        </w:rPr>
        <w:t>21</w:t>
      </w:r>
      <w:r w:rsidR="00696405" w:rsidRPr="00696405">
        <w:rPr>
          <w:rFonts w:eastAsia="Times New Roman"/>
          <w:lang w:eastAsia="lt-LT"/>
        </w:rPr>
        <w:t xml:space="preserve">.5. negalėdamas dalyvauti Atestacijos komisijos posėdyje, iki posėdžio pradžios raštu pateikti savo argumentuotą </w:t>
      </w:r>
      <w:r w:rsidR="00FA6FA3">
        <w:rPr>
          <w:rFonts w:eastAsia="Times New Roman"/>
          <w:lang w:eastAsia="lt-LT"/>
        </w:rPr>
        <w:t>nuomonę svarstomais klausimais.</w:t>
      </w:r>
    </w:p>
    <w:p w:rsidR="00FA6FA3" w:rsidRDefault="006F7E5A" w:rsidP="00FA6FA3">
      <w:pPr>
        <w:spacing w:after="0" w:line="240" w:lineRule="auto"/>
        <w:ind w:firstLine="851"/>
        <w:jc w:val="both"/>
        <w:rPr>
          <w:rFonts w:eastAsia="Times New Roman"/>
          <w:lang w:eastAsia="lt-LT"/>
        </w:rPr>
      </w:pPr>
      <w:r>
        <w:rPr>
          <w:rFonts w:eastAsia="Times New Roman"/>
          <w:lang w:eastAsia="lt-LT"/>
        </w:rPr>
        <w:t>22</w:t>
      </w:r>
      <w:r w:rsidR="00696405" w:rsidRPr="00696405">
        <w:rPr>
          <w:rFonts w:eastAsia="Times New Roman"/>
          <w:lang w:eastAsia="lt-LT"/>
        </w:rPr>
        <w:t>. Atestac</w:t>
      </w:r>
      <w:r w:rsidR="00FA6FA3">
        <w:rPr>
          <w:rFonts w:eastAsia="Times New Roman"/>
          <w:lang w:eastAsia="lt-LT"/>
        </w:rPr>
        <w:t>ijos komisijos nario pareigos:</w:t>
      </w:r>
    </w:p>
    <w:p w:rsidR="00FA6FA3" w:rsidRDefault="006F7E5A" w:rsidP="00FA6FA3">
      <w:pPr>
        <w:spacing w:after="0" w:line="240" w:lineRule="auto"/>
        <w:ind w:firstLine="851"/>
        <w:jc w:val="both"/>
        <w:rPr>
          <w:rFonts w:eastAsia="Times New Roman"/>
          <w:lang w:eastAsia="lt-LT"/>
        </w:rPr>
      </w:pPr>
      <w:r>
        <w:rPr>
          <w:rFonts w:eastAsia="Times New Roman"/>
          <w:lang w:eastAsia="lt-LT"/>
        </w:rPr>
        <w:t>22</w:t>
      </w:r>
      <w:r w:rsidR="00696405" w:rsidRPr="00696405">
        <w:rPr>
          <w:rFonts w:eastAsia="Times New Roman"/>
          <w:lang w:eastAsia="lt-LT"/>
        </w:rPr>
        <w:t>.1. vykdyti šiame R</w:t>
      </w:r>
      <w:r w:rsidR="00FA6FA3">
        <w:rPr>
          <w:rFonts w:eastAsia="Times New Roman"/>
          <w:lang w:eastAsia="lt-LT"/>
        </w:rPr>
        <w:t>eglamente nurodytas funkcijas;</w:t>
      </w:r>
    </w:p>
    <w:p w:rsidR="00FA6FA3" w:rsidRDefault="006F7E5A" w:rsidP="00FA6FA3">
      <w:pPr>
        <w:spacing w:after="0" w:line="240" w:lineRule="auto"/>
        <w:ind w:firstLine="851"/>
        <w:jc w:val="both"/>
        <w:rPr>
          <w:rFonts w:eastAsia="Times New Roman"/>
          <w:lang w:eastAsia="lt-LT"/>
        </w:rPr>
      </w:pPr>
      <w:r>
        <w:rPr>
          <w:rFonts w:eastAsia="Times New Roman"/>
          <w:lang w:eastAsia="lt-LT"/>
        </w:rPr>
        <w:t>22</w:t>
      </w:r>
      <w:r w:rsidR="00696405" w:rsidRPr="00696405">
        <w:rPr>
          <w:rFonts w:eastAsia="Times New Roman"/>
          <w:lang w:eastAsia="lt-LT"/>
        </w:rPr>
        <w:t>.2. dalyvauti Ate</w:t>
      </w:r>
      <w:r w:rsidR="00FA6FA3">
        <w:rPr>
          <w:rFonts w:eastAsia="Times New Roman"/>
          <w:lang w:eastAsia="lt-LT"/>
        </w:rPr>
        <w:t>stacijos komisijos posėdžiuose;</w:t>
      </w:r>
    </w:p>
    <w:p w:rsidR="00696405" w:rsidRDefault="006F7E5A" w:rsidP="00FA6FA3">
      <w:pPr>
        <w:spacing w:after="0" w:line="240" w:lineRule="auto"/>
        <w:ind w:firstLine="851"/>
        <w:jc w:val="both"/>
        <w:rPr>
          <w:rFonts w:eastAsia="Times New Roman"/>
          <w:lang w:eastAsia="lt-LT"/>
        </w:rPr>
      </w:pPr>
      <w:r>
        <w:rPr>
          <w:rFonts w:eastAsia="Times New Roman"/>
          <w:lang w:eastAsia="lt-LT"/>
        </w:rPr>
        <w:t>22</w:t>
      </w:r>
      <w:r w:rsidR="00696405" w:rsidRPr="00696405">
        <w:rPr>
          <w:rFonts w:eastAsia="Times New Roman"/>
          <w:lang w:eastAsia="lt-LT"/>
        </w:rPr>
        <w:t xml:space="preserve">.3. būti gerai susipažinusiam ir vykdyti </w:t>
      </w:r>
      <w:r w:rsidR="00FA6FA3">
        <w:rPr>
          <w:rFonts w:eastAsia="Times New Roman"/>
          <w:lang w:eastAsia="lt-LT"/>
        </w:rPr>
        <w:t xml:space="preserve">Vadovų </w:t>
      </w:r>
      <w:r w:rsidR="00696405" w:rsidRPr="00696405">
        <w:rPr>
          <w:rFonts w:eastAsia="Times New Roman"/>
          <w:lang w:eastAsia="lt-LT"/>
        </w:rPr>
        <w:t>atestacijos nuostatų reikalavimus.</w:t>
      </w:r>
    </w:p>
    <w:p w:rsidR="00696405" w:rsidRDefault="00696405" w:rsidP="00696405">
      <w:pPr>
        <w:spacing w:after="0" w:line="240" w:lineRule="auto"/>
        <w:ind w:firstLine="709"/>
        <w:jc w:val="both"/>
        <w:rPr>
          <w:rFonts w:eastAsia="Times New Roman"/>
          <w:lang w:eastAsia="lt-LT"/>
        </w:rPr>
      </w:pPr>
    </w:p>
    <w:p w:rsidR="00696405" w:rsidRPr="00696405" w:rsidRDefault="00696405" w:rsidP="00696405">
      <w:pPr>
        <w:spacing w:after="0" w:line="240" w:lineRule="auto"/>
        <w:jc w:val="center"/>
        <w:rPr>
          <w:rFonts w:eastAsia="Times New Roman"/>
          <w:lang w:eastAsia="lt-LT"/>
        </w:rPr>
      </w:pPr>
      <w:r w:rsidRPr="00696405">
        <w:rPr>
          <w:rFonts w:eastAsia="Times New Roman"/>
          <w:b/>
          <w:bCs/>
          <w:lang w:eastAsia="lt-LT"/>
        </w:rPr>
        <w:t>VI. APELIACIJŲ TEIKIMO IR NAGRINĖJIMO TVARKA</w:t>
      </w:r>
    </w:p>
    <w:p w:rsidR="00696405" w:rsidRPr="00696405" w:rsidRDefault="00696405" w:rsidP="00696405">
      <w:pPr>
        <w:spacing w:after="0" w:line="240" w:lineRule="auto"/>
        <w:ind w:firstLine="60"/>
        <w:jc w:val="both"/>
        <w:rPr>
          <w:rFonts w:eastAsia="Times New Roman"/>
          <w:lang w:eastAsia="lt-LT"/>
        </w:rPr>
      </w:pPr>
    </w:p>
    <w:p w:rsidR="00FC53E8" w:rsidRDefault="00FC53E8" w:rsidP="00FC53E8">
      <w:pPr>
        <w:spacing w:after="0" w:line="240" w:lineRule="auto"/>
        <w:ind w:firstLine="851"/>
        <w:jc w:val="both"/>
        <w:rPr>
          <w:rFonts w:eastAsia="Times New Roman"/>
          <w:lang w:eastAsia="lt-LT"/>
        </w:rPr>
      </w:pPr>
      <w:r>
        <w:rPr>
          <w:rFonts w:eastAsia="Times New Roman"/>
          <w:lang w:eastAsia="lt-LT"/>
        </w:rPr>
        <w:t>23.</w:t>
      </w:r>
      <w:r w:rsidR="00696405" w:rsidRPr="00696405">
        <w:rPr>
          <w:rFonts w:eastAsia="Times New Roman"/>
          <w:lang w:eastAsia="lt-LT"/>
        </w:rPr>
        <w:t xml:space="preserve"> Vadovų atestacijos apeliacijas nagrinėja</w:t>
      </w:r>
      <w:r w:rsidR="00696405" w:rsidRPr="00696405">
        <w:rPr>
          <w:rFonts w:eastAsia="Times New Roman"/>
          <w:b/>
          <w:bCs/>
          <w:lang w:eastAsia="lt-LT"/>
        </w:rPr>
        <w:t xml:space="preserve"> </w:t>
      </w:r>
      <w:r w:rsidR="00696405" w:rsidRPr="00696405">
        <w:rPr>
          <w:rFonts w:eastAsia="Times New Roman"/>
          <w:lang w:eastAsia="lt-LT"/>
        </w:rPr>
        <w:t xml:space="preserve">Atestacijos komisija bei </w:t>
      </w:r>
      <w:r w:rsidR="004539CE">
        <w:rPr>
          <w:rFonts w:eastAsia="Times New Roman"/>
          <w:lang w:eastAsia="lt-LT"/>
        </w:rPr>
        <w:t xml:space="preserve">Lietuvos Respublikos </w:t>
      </w:r>
      <w:r w:rsidR="00696405" w:rsidRPr="00696405">
        <w:rPr>
          <w:rFonts w:eastAsia="Times New Roman"/>
          <w:lang w:eastAsia="lt-LT"/>
        </w:rPr>
        <w:t>švietimo ir mokslo ministro sudaryta Mokyklų vadovų atestacijos apeliacinė komisija.</w:t>
      </w:r>
    </w:p>
    <w:p w:rsidR="00FC53E8" w:rsidRPr="009560D2" w:rsidRDefault="00FC53E8" w:rsidP="00FC53E8">
      <w:pPr>
        <w:spacing w:after="0" w:line="240" w:lineRule="auto"/>
        <w:ind w:firstLine="851"/>
        <w:jc w:val="both"/>
        <w:rPr>
          <w:rFonts w:eastAsia="Times New Roman"/>
          <w:lang w:eastAsia="lt-LT"/>
        </w:rPr>
      </w:pPr>
      <w:r>
        <w:rPr>
          <w:rFonts w:eastAsia="Times New Roman"/>
          <w:lang w:eastAsia="lt-LT"/>
        </w:rPr>
        <w:t xml:space="preserve">24. </w:t>
      </w:r>
      <w:r w:rsidR="00696405" w:rsidRPr="00696405">
        <w:rPr>
          <w:rFonts w:eastAsia="Times New Roman"/>
          <w:lang w:eastAsia="lt-LT"/>
        </w:rPr>
        <w:t xml:space="preserve">Vadovas, nesutinkantis su ekspertų grupės išvadomis, ar ekspertas, nesutinkantis su kitų ekspertų išvadomis, teikia apeliaciją Atestacijos komisijai iki Atestacijos komisijos posėdžio, </w:t>
      </w:r>
      <w:r w:rsidR="00696405" w:rsidRPr="009560D2">
        <w:rPr>
          <w:rFonts w:eastAsia="Times New Roman"/>
          <w:lang w:eastAsia="lt-LT"/>
        </w:rPr>
        <w:t>kuriame numatyta svarsty</w:t>
      </w:r>
      <w:r w:rsidRPr="009560D2">
        <w:rPr>
          <w:rFonts w:eastAsia="Times New Roman"/>
          <w:lang w:eastAsia="lt-LT"/>
        </w:rPr>
        <w:t>ti vadovo atestacijos klausimą. Vėliau pat</w:t>
      </w:r>
      <w:r w:rsidR="00C14198" w:rsidRPr="009560D2">
        <w:rPr>
          <w:rFonts w:eastAsia="Times New Roman"/>
          <w:lang w:eastAsia="lt-LT"/>
        </w:rPr>
        <w:t>eiktos apeliacijos ne</w:t>
      </w:r>
      <w:r w:rsidR="00176BFA">
        <w:rPr>
          <w:rFonts w:eastAsia="Times New Roman"/>
          <w:lang w:eastAsia="lt-LT"/>
        </w:rPr>
        <w:t>s</w:t>
      </w:r>
      <w:r w:rsidR="00C14198" w:rsidRPr="009560D2">
        <w:rPr>
          <w:rFonts w:eastAsia="Times New Roman"/>
          <w:lang w:eastAsia="lt-LT"/>
        </w:rPr>
        <w:t>varstomos.</w:t>
      </w:r>
    </w:p>
    <w:p w:rsidR="00FC53E8" w:rsidRDefault="00285A7E" w:rsidP="00FC53E8">
      <w:pPr>
        <w:spacing w:after="0" w:line="240" w:lineRule="auto"/>
        <w:ind w:firstLine="851"/>
        <w:jc w:val="both"/>
        <w:rPr>
          <w:rFonts w:eastAsia="Times New Roman"/>
          <w:lang w:eastAsia="lt-LT"/>
        </w:rPr>
      </w:pPr>
      <w:r w:rsidRPr="009560D2">
        <w:rPr>
          <w:rFonts w:eastAsia="Times New Roman"/>
          <w:lang w:eastAsia="lt-LT"/>
        </w:rPr>
        <w:t>25</w:t>
      </w:r>
      <w:r w:rsidR="00FC53E8" w:rsidRPr="009560D2">
        <w:rPr>
          <w:rFonts w:eastAsia="Times New Roman"/>
          <w:lang w:eastAsia="lt-LT"/>
        </w:rPr>
        <w:t xml:space="preserve">. </w:t>
      </w:r>
      <w:r w:rsidR="004E35D7" w:rsidRPr="009560D2">
        <w:rPr>
          <w:rFonts w:eastAsia="Times New Roman"/>
          <w:lang w:eastAsia="lt-LT"/>
        </w:rPr>
        <w:t xml:space="preserve">Atestacijos komisijai teikiama apeliacija turi būti argumentuota ir pateikta raštu. </w:t>
      </w:r>
      <w:r w:rsidR="00696405" w:rsidRPr="009560D2">
        <w:rPr>
          <w:rFonts w:eastAsia="Times New Roman"/>
          <w:lang w:eastAsia="lt-LT"/>
        </w:rPr>
        <w:t xml:space="preserve">Atestacijos komisija, </w:t>
      </w:r>
      <w:r w:rsidR="004E35D7" w:rsidRPr="009560D2">
        <w:rPr>
          <w:rFonts w:eastAsia="Times New Roman"/>
          <w:lang w:eastAsia="lt-LT"/>
        </w:rPr>
        <w:t>gavusi apeliacij</w:t>
      </w:r>
      <w:r w:rsidR="009560D2" w:rsidRPr="009560D2">
        <w:rPr>
          <w:rFonts w:eastAsia="Times New Roman"/>
          <w:lang w:eastAsia="lt-LT"/>
        </w:rPr>
        <w:t>ą</w:t>
      </w:r>
      <w:r w:rsidR="004E35D7" w:rsidRPr="009560D2">
        <w:rPr>
          <w:rFonts w:eastAsia="Times New Roman"/>
          <w:lang w:eastAsia="lt-LT"/>
        </w:rPr>
        <w:t>, per 5 darbo dienas iki Atestacijos komisijos posėdžio išnagrinėja pateiktą apeliaciją, prireikus išklauso ek</w:t>
      </w:r>
      <w:r w:rsidR="00176BFA">
        <w:rPr>
          <w:rFonts w:eastAsia="Times New Roman"/>
          <w:lang w:eastAsia="lt-LT"/>
        </w:rPr>
        <w:t xml:space="preserve">spertų grupės narių ir </w:t>
      </w:r>
      <w:r w:rsidR="004E35D7" w:rsidRPr="009560D2">
        <w:rPr>
          <w:rFonts w:eastAsia="Times New Roman"/>
          <w:lang w:eastAsia="lt-LT"/>
        </w:rPr>
        <w:t>vadovo paaiškinimus. Apeliacijos nagrinėjimo išvados aptariamos Atestacijos komisijos posėdyje, kuriame numatyta svar</w:t>
      </w:r>
      <w:r w:rsidR="009560D2" w:rsidRPr="009560D2">
        <w:rPr>
          <w:rFonts w:eastAsia="Times New Roman"/>
          <w:lang w:eastAsia="lt-LT"/>
        </w:rPr>
        <w:t>styti vadovo atestacijos klausimą</w:t>
      </w:r>
      <w:r w:rsidRPr="009560D2">
        <w:rPr>
          <w:rFonts w:eastAsia="Times New Roman"/>
          <w:lang w:eastAsia="lt-LT"/>
        </w:rPr>
        <w:t>.</w:t>
      </w:r>
    </w:p>
    <w:p w:rsidR="00500098" w:rsidRDefault="00500098" w:rsidP="00696405">
      <w:pPr>
        <w:spacing w:after="0" w:line="240" w:lineRule="auto"/>
        <w:ind w:firstLine="60"/>
        <w:jc w:val="both"/>
        <w:rPr>
          <w:rFonts w:eastAsia="Times New Roman"/>
          <w:lang w:eastAsia="lt-LT"/>
        </w:rPr>
      </w:pPr>
    </w:p>
    <w:p w:rsidR="00285A7E" w:rsidRDefault="00285A7E" w:rsidP="00696405">
      <w:pPr>
        <w:spacing w:after="0" w:line="240" w:lineRule="auto"/>
        <w:ind w:firstLine="60"/>
        <w:jc w:val="both"/>
        <w:rPr>
          <w:rFonts w:eastAsia="Times New Roman"/>
          <w:lang w:eastAsia="lt-LT"/>
        </w:rPr>
      </w:pPr>
    </w:p>
    <w:p w:rsidR="004825EC" w:rsidRDefault="004825EC" w:rsidP="00696405">
      <w:pPr>
        <w:spacing w:after="0" w:line="240" w:lineRule="auto"/>
        <w:ind w:firstLine="60"/>
        <w:jc w:val="both"/>
        <w:rPr>
          <w:rFonts w:eastAsia="Times New Roman"/>
          <w:lang w:eastAsia="lt-LT"/>
        </w:rPr>
      </w:pPr>
    </w:p>
    <w:p w:rsidR="00285A7E" w:rsidRPr="00696405" w:rsidRDefault="00285A7E" w:rsidP="00696405">
      <w:pPr>
        <w:spacing w:after="0" w:line="240" w:lineRule="auto"/>
        <w:ind w:firstLine="60"/>
        <w:jc w:val="both"/>
        <w:rPr>
          <w:rFonts w:eastAsia="Times New Roman"/>
          <w:lang w:eastAsia="lt-LT"/>
        </w:rPr>
      </w:pPr>
    </w:p>
    <w:p w:rsidR="00696405" w:rsidRPr="00696405" w:rsidRDefault="00696405" w:rsidP="00696405">
      <w:pPr>
        <w:spacing w:after="0" w:line="240" w:lineRule="auto"/>
        <w:jc w:val="center"/>
        <w:rPr>
          <w:rFonts w:eastAsia="Times New Roman"/>
          <w:lang w:eastAsia="lt-LT"/>
        </w:rPr>
      </w:pPr>
      <w:r w:rsidRPr="00696405">
        <w:rPr>
          <w:rFonts w:eastAsia="Times New Roman"/>
          <w:b/>
          <w:bCs/>
          <w:lang w:eastAsia="lt-LT"/>
        </w:rPr>
        <w:t>VII. ATESTACIJOS KOMISIJOS NUTARIMŲ ĮFORMINIMAS</w:t>
      </w:r>
    </w:p>
    <w:p w:rsidR="00696405" w:rsidRPr="00696405" w:rsidRDefault="00696405" w:rsidP="00696405">
      <w:pPr>
        <w:spacing w:after="0" w:line="240" w:lineRule="auto"/>
        <w:jc w:val="both"/>
        <w:rPr>
          <w:rFonts w:eastAsia="Times New Roman"/>
          <w:lang w:eastAsia="lt-LT"/>
        </w:rPr>
      </w:pPr>
    </w:p>
    <w:p w:rsidR="008416FC" w:rsidRDefault="008416FC" w:rsidP="008416FC">
      <w:pPr>
        <w:spacing w:after="0" w:line="240" w:lineRule="auto"/>
        <w:ind w:firstLine="851"/>
        <w:jc w:val="both"/>
        <w:rPr>
          <w:rFonts w:eastAsia="Times New Roman"/>
          <w:lang w:eastAsia="lt-LT"/>
        </w:rPr>
      </w:pPr>
      <w:r>
        <w:rPr>
          <w:rFonts w:eastAsia="Times New Roman"/>
          <w:lang w:eastAsia="lt-LT"/>
        </w:rPr>
        <w:t>26</w:t>
      </w:r>
      <w:r w:rsidR="00696405" w:rsidRPr="00696405">
        <w:rPr>
          <w:rFonts w:eastAsia="Times New Roman"/>
          <w:lang w:eastAsia="lt-LT"/>
        </w:rPr>
        <w:t>. Atestacijos komisijos nutarimai įforminami protokolu, kurį pasirašo Atestacijos komisi</w:t>
      </w:r>
      <w:r>
        <w:rPr>
          <w:rFonts w:eastAsia="Times New Roman"/>
          <w:lang w:eastAsia="lt-LT"/>
        </w:rPr>
        <w:t>jos pirmininkas ir sekretorius.</w:t>
      </w:r>
    </w:p>
    <w:p w:rsidR="008416FC" w:rsidRDefault="008416FC" w:rsidP="008416FC">
      <w:pPr>
        <w:spacing w:after="0" w:line="240" w:lineRule="auto"/>
        <w:ind w:firstLine="851"/>
        <w:jc w:val="both"/>
        <w:rPr>
          <w:rFonts w:eastAsia="Times New Roman"/>
          <w:lang w:eastAsia="lt-LT"/>
        </w:rPr>
      </w:pPr>
      <w:r>
        <w:rPr>
          <w:rFonts w:eastAsia="Times New Roman"/>
          <w:lang w:eastAsia="lt-LT"/>
        </w:rPr>
        <w:t xml:space="preserve">27. </w:t>
      </w:r>
      <w:r w:rsidR="00696405" w:rsidRPr="00696405">
        <w:rPr>
          <w:rFonts w:eastAsia="Times New Roman"/>
          <w:lang w:eastAsia="lt-LT"/>
        </w:rPr>
        <w:t>Atestacijos komisijos nutarimai, vadovų prašymai ir kiti atestacijos dokumentai registruojam</w:t>
      </w:r>
      <w:r w:rsidR="004539CE">
        <w:rPr>
          <w:rFonts w:eastAsia="Times New Roman"/>
          <w:lang w:eastAsia="lt-LT"/>
        </w:rPr>
        <w:t>i ir saugom</w:t>
      </w:r>
      <w:r w:rsidR="0018629B">
        <w:rPr>
          <w:rFonts w:eastAsia="Times New Roman"/>
          <w:lang w:eastAsia="lt-LT"/>
        </w:rPr>
        <w:t>i Lietuvos R</w:t>
      </w:r>
      <w:r w:rsidR="0018629B" w:rsidRPr="00696405">
        <w:rPr>
          <w:rFonts w:eastAsia="Times New Roman"/>
          <w:lang w:eastAsia="lt-LT"/>
        </w:rPr>
        <w:t>espublikos dokumentų ir archyvų įstatymo nustatyta tvarka</w:t>
      </w:r>
      <w:r w:rsidR="0018629B">
        <w:rPr>
          <w:rFonts w:eastAsia="Times New Roman"/>
          <w:lang w:eastAsia="lt-LT"/>
        </w:rPr>
        <w:t>.</w:t>
      </w:r>
    </w:p>
    <w:p w:rsidR="00295137" w:rsidRDefault="008416FC" w:rsidP="00295137">
      <w:pPr>
        <w:spacing w:after="0" w:line="240" w:lineRule="auto"/>
        <w:ind w:firstLine="851"/>
        <w:jc w:val="both"/>
        <w:rPr>
          <w:rFonts w:eastAsia="Times New Roman"/>
          <w:lang w:eastAsia="lt-LT"/>
        </w:rPr>
      </w:pPr>
      <w:r w:rsidRPr="009560D2">
        <w:rPr>
          <w:rFonts w:eastAsia="Times New Roman"/>
          <w:lang w:eastAsia="lt-LT"/>
        </w:rPr>
        <w:t xml:space="preserve">28. </w:t>
      </w:r>
      <w:r w:rsidR="009560D2" w:rsidRPr="009560D2">
        <w:rPr>
          <w:rFonts w:eastAsia="Times New Roman"/>
          <w:lang w:eastAsia="lt-LT"/>
        </w:rPr>
        <w:t>Atestacijos komisijos nutarimus</w:t>
      </w:r>
      <w:r w:rsidR="00696405" w:rsidRPr="009560D2">
        <w:rPr>
          <w:rFonts w:eastAsia="Times New Roman"/>
          <w:lang w:eastAsia="lt-LT"/>
        </w:rPr>
        <w:t xml:space="preserve"> per 10 darbo dienų nuo</w:t>
      </w:r>
      <w:r w:rsidR="00500098" w:rsidRPr="009560D2">
        <w:rPr>
          <w:rFonts w:eastAsia="Times New Roman"/>
          <w:lang w:eastAsia="lt-LT"/>
        </w:rPr>
        <w:t xml:space="preserve"> </w:t>
      </w:r>
      <w:r w:rsidR="00295137">
        <w:rPr>
          <w:rFonts w:eastAsia="Times New Roman"/>
          <w:lang w:eastAsia="lt-LT"/>
        </w:rPr>
        <w:t>jų priėmimo dienos tvirtina:</w:t>
      </w:r>
    </w:p>
    <w:p w:rsidR="004E35D7" w:rsidRPr="009560D2" w:rsidRDefault="00295137" w:rsidP="00295137">
      <w:pPr>
        <w:tabs>
          <w:tab w:val="left" w:pos="1418"/>
        </w:tabs>
        <w:spacing w:after="0" w:line="240" w:lineRule="auto"/>
        <w:ind w:firstLine="851"/>
        <w:jc w:val="both"/>
        <w:rPr>
          <w:rFonts w:eastAsia="Times New Roman"/>
          <w:lang w:eastAsia="lt-LT"/>
        </w:rPr>
      </w:pPr>
      <w:r>
        <w:rPr>
          <w:rFonts w:eastAsia="Times New Roman"/>
          <w:lang w:eastAsia="lt-LT"/>
        </w:rPr>
        <w:t xml:space="preserve">28.1. </w:t>
      </w:r>
      <w:r w:rsidR="004E35D7" w:rsidRPr="009560D2">
        <w:rPr>
          <w:rFonts w:eastAsia="Times New Roman"/>
          <w:lang w:eastAsia="lt-LT"/>
        </w:rPr>
        <w:t>vadovaudamasis Vadovų atestacijos nuostatų 17 punktu</w:t>
      </w:r>
      <w:r w:rsidR="00176BFA">
        <w:rPr>
          <w:rFonts w:eastAsia="Times New Roman"/>
          <w:lang w:eastAsia="lt-LT"/>
        </w:rPr>
        <w:t>,</w:t>
      </w:r>
      <w:r>
        <w:rPr>
          <w:rFonts w:eastAsia="Times New Roman"/>
          <w:lang w:eastAsia="lt-LT"/>
        </w:rPr>
        <w:t xml:space="preserve"> </w:t>
      </w:r>
      <w:r w:rsidR="00500098" w:rsidRPr="009560D2">
        <w:rPr>
          <w:rFonts w:eastAsia="Times New Roman"/>
          <w:lang w:eastAsia="lt-LT"/>
        </w:rPr>
        <w:t>Savivaldybės a</w:t>
      </w:r>
      <w:r w:rsidR="004E35D7" w:rsidRPr="009560D2">
        <w:rPr>
          <w:rFonts w:eastAsia="Times New Roman"/>
          <w:lang w:eastAsia="lt-LT"/>
        </w:rPr>
        <w:t>dministracijos direktori</w:t>
      </w:r>
      <w:r w:rsidR="00696405" w:rsidRPr="009560D2">
        <w:rPr>
          <w:rFonts w:eastAsia="Times New Roman"/>
          <w:lang w:eastAsia="lt-LT"/>
        </w:rPr>
        <w:t>us</w:t>
      </w:r>
      <w:r w:rsidR="00C0290D" w:rsidRPr="009560D2">
        <w:rPr>
          <w:rFonts w:eastAsia="Times New Roman"/>
          <w:lang w:eastAsia="lt-LT"/>
        </w:rPr>
        <w:t xml:space="preserve"> (dėl mokyklų direktorių pavaduotojų ir skyrių vedėjų)</w:t>
      </w:r>
      <w:r w:rsidR="009560D2" w:rsidRPr="009560D2">
        <w:rPr>
          <w:rFonts w:eastAsia="Times New Roman"/>
          <w:lang w:eastAsia="lt-LT"/>
        </w:rPr>
        <w:t>;</w:t>
      </w:r>
    </w:p>
    <w:p w:rsidR="009560D2" w:rsidRDefault="004E35D7" w:rsidP="00C0290D">
      <w:pPr>
        <w:spacing w:after="0" w:line="240" w:lineRule="auto"/>
        <w:ind w:firstLine="851"/>
        <w:jc w:val="both"/>
        <w:rPr>
          <w:rFonts w:eastAsia="Times New Roman"/>
          <w:lang w:eastAsia="lt-LT"/>
        </w:rPr>
      </w:pPr>
      <w:r w:rsidRPr="009560D2">
        <w:rPr>
          <w:rFonts w:eastAsia="Times New Roman"/>
          <w:lang w:eastAsia="lt-LT"/>
        </w:rPr>
        <w:t>28.2. vadovaudamasis Lietuvos Respublikos vietos</w:t>
      </w:r>
      <w:r w:rsidR="009560D2" w:rsidRPr="009560D2">
        <w:rPr>
          <w:rFonts w:eastAsia="Times New Roman"/>
          <w:lang w:eastAsia="lt-LT"/>
        </w:rPr>
        <w:t xml:space="preserve"> savivaldos įstatymo</w:t>
      </w:r>
      <w:r w:rsidRPr="009560D2">
        <w:rPr>
          <w:rFonts w:eastAsia="Times New Roman"/>
          <w:lang w:eastAsia="lt-LT"/>
        </w:rPr>
        <w:t xml:space="preserve"> 20 straipsnio</w:t>
      </w:r>
      <w:r w:rsidR="00176BFA">
        <w:rPr>
          <w:rFonts w:eastAsia="Times New Roman"/>
          <w:lang w:eastAsia="lt-LT"/>
        </w:rPr>
        <w:br/>
      </w:r>
      <w:r w:rsidRPr="009560D2">
        <w:rPr>
          <w:rFonts w:eastAsia="Times New Roman"/>
          <w:lang w:eastAsia="lt-LT"/>
        </w:rPr>
        <w:t>2 dalies 16 punktu</w:t>
      </w:r>
      <w:r w:rsidR="00436A90">
        <w:rPr>
          <w:rFonts w:eastAsia="Times New Roman"/>
          <w:lang w:eastAsia="lt-LT"/>
        </w:rPr>
        <w:t>,</w:t>
      </w:r>
      <w:r w:rsidRPr="009560D2">
        <w:rPr>
          <w:rFonts w:eastAsia="Times New Roman"/>
          <w:lang w:eastAsia="lt-LT"/>
        </w:rPr>
        <w:t xml:space="preserve"> </w:t>
      </w:r>
      <w:r w:rsidR="00500098" w:rsidRPr="009560D2">
        <w:rPr>
          <w:rFonts w:eastAsia="Times New Roman"/>
          <w:lang w:eastAsia="lt-LT"/>
        </w:rPr>
        <w:t>Savivaldybės m</w:t>
      </w:r>
      <w:r w:rsidRPr="009560D2">
        <w:rPr>
          <w:rFonts w:eastAsia="Times New Roman"/>
          <w:lang w:eastAsia="lt-LT"/>
        </w:rPr>
        <w:t>eras</w:t>
      </w:r>
      <w:r w:rsidR="00C0290D" w:rsidRPr="009560D2">
        <w:rPr>
          <w:rFonts w:eastAsia="Times New Roman"/>
          <w:lang w:eastAsia="lt-LT"/>
        </w:rPr>
        <w:t xml:space="preserve"> (dėl mokyklų direktorių)</w:t>
      </w:r>
      <w:r w:rsidR="00176BFA">
        <w:rPr>
          <w:rFonts w:eastAsia="Times New Roman"/>
          <w:lang w:eastAsia="lt-LT"/>
        </w:rPr>
        <w:t>.</w:t>
      </w:r>
    </w:p>
    <w:p w:rsidR="00C0290D" w:rsidRDefault="00176BFA" w:rsidP="009560D2">
      <w:pPr>
        <w:tabs>
          <w:tab w:val="left" w:pos="1134"/>
          <w:tab w:val="left" w:pos="1418"/>
        </w:tabs>
        <w:spacing w:after="0" w:line="240" w:lineRule="auto"/>
        <w:ind w:firstLine="851"/>
        <w:jc w:val="both"/>
        <w:rPr>
          <w:rFonts w:eastAsia="Times New Roman"/>
          <w:lang w:eastAsia="lt-LT"/>
        </w:rPr>
      </w:pPr>
      <w:r w:rsidRPr="00295137">
        <w:rPr>
          <w:rFonts w:eastAsia="Times New Roman"/>
          <w:lang w:eastAsia="lt-LT"/>
        </w:rPr>
        <w:t>29</w:t>
      </w:r>
      <w:r w:rsidR="009560D2" w:rsidRPr="00295137">
        <w:rPr>
          <w:rFonts w:eastAsia="Times New Roman"/>
          <w:lang w:eastAsia="lt-LT"/>
        </w:rPr>
        <w:t xml:space="preserve">. </w:t>
      </w:r>
      <w:r w:rsidRPr="00295137">
        <w:rPr>
          <w:rFonts w:eastAsia="Times New Roman"/>
          <w:lang w:eastAsia="lt-LT"/>
        </w:rPr>
        <w:t>P</w:t>
      </w:r>
      <w:r w:rsidR="00696405" w:rsidRPr="00295137">
        <w:rPr>
          <w:rFonts w:eastAsia="Times New Roman"/>
          <w:lang w:eastAsia="lt-LT"/>
        </w:rPr>
        <w:t>atvirtinti Atestacijos komisijos nutarimai įsigalioja nuo jų priėmimo dienos, išskyrus nutarimus dėl kval</w:t>
      </w:r>
      <w:r w:rsidR="00C0290D" w:rsidRPr="00295137">
        <w:rPr>
          <w:rFonts w:eastAsia="Times New Roman"/>
          <w:lang w:eastAsia="lt-LT"/>
        </w:rPr>
        <w:t>ifikacinių kategorijų suteikimo ir dėl vadovo atestacijos pažymėjimo galiojimo pratęsimo</w:t>
      </w:r>
      <w:r w:rsidR="00F50B30" w:rsidRPr="00295137">
        <w:rPr>
          <w:rFonts w:eastAsia="Times New Roman"/>
          <w:lang w:eastAsia="lt-LT"/>
        </w:rPr>
        <w:t xml:space="preserve"> 5 metams</w:t>
      </w:r>
      <w:r w:rsidR="00C0290D" w:rsidRPr="00295137">
        <w:rPr>
          <w:rFonts w:eastAsia="Times New Roman"/>
          <w:lang w:eastAsia="lt-LT"/>
        </w:rPr>
        <w:t>,</w:t>
      </w:r>
      <w:r w:rsidR="00696405" w:rsidRPr="00295137">
        <w:rPr>
          <w:rFonts w:eastAsia="Times New Roman"/>
          <w:lang w:eastAsia="lt-LT"/>
        </w:rPr>
        <w:t xml:space="preserve"> kurių įsigaliojimo data nuo sa</w:t>
      </w:r>
      <w:r w:rsidR="00C0290D" w:rsidRPr="00295137">
        <w:rPr>
          <w:rFonts w:eastAsia="Times New Roman"/>
          <w:lang w:eastAsia="lt-LT"/>
        </w:rPr>
        <w:t>usio 1 d. arba nuo rugsėjo 1 d.</w:t>
      </w:r>
    </w:p>
    <w:p w:rsidR="00316E43" w:rsidRDefault="00176BFA" w:rsidP="004E35D7">
      <w:pPr>
        <w:spacing w:after="0" w:line="240" w:lineRule="auto"/>
        <w:ind w:firstLine="851"/>
        <w:jc w:val="both"/>
        <w:rPr>
          <w:rFonts w:eastAsia="Times New Roman"/>
          <w:lang w:eastAsia="lt-LT"/>
        </w:rPr>
      </w:pPr>
      <w:r>
        <w:rPr>
          <w:rFonts w:eastAsia="Times New Roman"/>
          <w:lang w:eastAsia="lt-LT"/>
        </w:rPr>
        <w:t>30</w:t>
      </w:r>
      <w:r w:rsidR="00C0290D" w:rsidRPr="004E35D7">
        <w:rPr>
          <w:rFonts w:eastAsia="Times New Roman"/>
          <w:lang w:eastAsia="lt-LT"/>
        </w:rPr>
        <w:t>.</w:t>
      </w:r>
      <w:r w:rsidR="00C23315" w:rsidRPr="004E35D7">
        <w:rPr>
          <w:rFonts w:eastAsia="Times New Roman"/>
          <w:lang w:eastAsia="lt-LT"/>
        </w:rPr>
        <w:t xml:space="preserve"> </w:t>
      </w:r>
      <w:r w:rsidR="00696405" w:rsidRPr="004E35D7">
        <w:rPr>
          <w:rFonts w:eastAsia="Times New Roman"/>
          <w:lang w:eastAsia="lt-LT"/>
        </w:rPr>
        <w:t xml:space="preserve">Atestacijos komisijos nutarimų </w:t>
      </w:r>
      <w:r w:rsidR="00C23315" w:rsidRPr="004E35D7">
        <w:rPr>
          <w:rFonts w:eastAsia="Times New Roman"/>
          <w:lang w:eastAsia="lt-LT"/>
        </w:rPr>
        <w:t>projektus rengia</w:t>
      </w:r>
      <w:r w:rsidR="00696405" w:rsidRPr="004E35D7">
        <w:rPr>
          <w:rFonts w:eastAsia="Times New Roman"/>
          <w:lang w:eastAsia="lt-LT"/>
        </w:rPr>
        <w:t xml:space="preserve"> </w:t>
      </w:r>
      <w:r w:rsidR="00500098" w:rsidRPr="004E35D7">
        <w:rPr>
          <w:rFonts w:eastAsia="Times New Roman"/>
          <w:lang w:eastAsia="lt-LT"/>
        </w:rPr>
        <w:t xml:space="preserve">Atestacijos </w:t>
      </w:r>
      <w:r w:rsidR="00696405" w:rsidRPr="004E35D7">
        <w:rPr>
          <w:rFonts w:eastAsia="Times New Roman"/>
          <w:lang w:eastAsia="lt-LT"/>
        </w:rPr>
        <w:t xml:space="preserve">komisijos </w:t>
      </w:r>
      <w:r w:rsidR="007E507C" w:rsidRPr="004E35D7">
        <w:rPr>
          <w:rFonts w:eastAsia="Times New Roman"/>
          <w:lang w:eastAsia="lt-LT"/>
        </w:rPr>
        <w:t>sekretorius</w:t>
      </w:r>
      <w:r w:rsidR="00696405" w:rsidRPr="004E35D7">
        <w:rPr>
          <w:rFonts w:eastAsia="Times New Roman"/>
          <w:lang w:eastAsia="lt-LT"/>
        </w:rPr>
        <w:t>.</w:t>
      </w:r>
    </w:p>
    <w:p w:rsidR="002E6D2F" w:rsidRDefault="00176BFA" w:rsidP="002E6D2F">
      <w:pPr>
        <w:spacing w:after="0" w:line="240" w:lineRule="auto"/>
        <w:ind w:firstLine="851"/>
        <w:jc w:val="both"/>
        <w:rPr>
          <w:rFonts w:eastAsia="Times New Roman"/>
          <w:lang w:eastAsia="lt-LT"/>
        </w:rPr>
      </w:pPr>
      <w:r>
        <w:rPr>
          <w:rFonts w:eastAsia="Times New Roman"/>
          <w:lang w:eastAsia="lt-LT"/>
        </w:rPr>
        <w:t>31</w:t>
      </w:r>
      <w:r w:rsidR="00316E43">
        <w:rPr>
          <w:rFonts w:eastAsia="Times New Roman"/>
          <w:lang w:eastAsia="lt-LT"/>
        </w:rPr>
        <w:t xml:space="preserve">. </w:t>
      </w:r>
      <w:r w:rsidR="00696405" w:rsidRPr="00696405">
        <w:rPr>
          <w:rFonts w:eastAsia="Times New Roman"/>
          <w:lang w:eastAsia="lt-LT"/>
        </w:rPr>
        <w:t xml:space="preserve">Vadovų atestacijos dokumentai, parengti pagal </w:t>
      </w:r>
      <w:r w:rsidR="00316E43">
        <w:rPr>
          <w:rFonts w:eastAsia="Times New Roman"/>
          <w:lang w:eastAsia="lt-LT"/>
        </w:rPr>
        <w:t>Vadovų atestacijos nuostatų</w:t>
      </w:r>
      <w:r w:rsidR="00696405" w:rsidRPr="00696405">
        <w:rPr>
          <w:rFonts w:eastAsia="Times New Roman"/>
          <w:lang w:eastAsia="lt-LT"/>
        </w:rPr>
        <w:t xml:space="preserve"> 3, 4, 5, 8 ir 9 prieduose pateiktas formas, registruoja</w:t>
      </w:r>
      <w:r w:rsidR="007E507C">
        <w:rPr>
          <w:rFonts w:eastAsia="Times New Roman"/>
          <w:lang w:eastAsia="lt-LT"/>
        </w:rPr>
        <w:t>mi ir saugomi Lietuvos R</w:t>
      </w:r>
      <w:r w:rsidR="00696405" w:rsidRPr="00696405">
        <w:rPr>
          <w:rFonts w:eastAsia="Times New Roman"/>
          <w:lang w:eastAsia="lt-LT"/>
        </w:rPr>
        <w:t>espublikos dokumentų ir arc</w:t>
      </w:r>
      <w:r w:rsidR="002E6D2F">
        <w:rPr>
          <w:rFonts w:eastAsia="Times New Roman"/>
          <w:lang w:eastAsia="lt-LT"/>
        </w:rPr>
        <w:t>hyvų įstatymo nustatyta tvarka.</w:t>
      </w:r>
    </w:p>
    <w:p w:rsidR="00696405" w:rsidRPr="00696405" w:rsidRDefault="002E6D2F" w:rsidP="002E6D2F">
      <w:pPr>
        <w:spacing w:after="0" w:line="240" w:lineRule="auto"/>
        <w:ind w:firstLine="851"/>
        <w:jc w:val="both"/>
        <w:rPr>
          <w:rFonts w:eastAsia="Times New Roman"/>
          <w:lang w:eastAsia="lt-LT"/>
        </w:rPr>
      </w:pPr>
      <w:r>
        <w:rPr>
          <w:rFonts w:eastAsia="Times New Roman"/>
          <w:lang w:eastAsia="lt-LT"/>
        </w:rPr>
        <w:t>32</w:t>
      </w:r>
      <w:r w:rsidR="00436A90">
        <w:rPr>
          <w:rFonts w:eastAsia="Times New Roman"/>
          <w:lang w:eastAsia="lt-LT"/>
        </w:rPr>
        <w:t>.</w:t>
      </w:r>
      <w:r w:rsidR="00176BFA">
        <w:rPr>
          <w:rFonts w:eastAsia="Times New Roman"/>
          <w:lang w:eastAsia="lt-LT"/>
        </w:rPr>
        <w:t xml:space="preserve"> V</w:t>
      </w:r>
      <w:r>
        <w:rPr>
          <w:rFonts w:eastAsia="Times New Roman"/>
          <w:lang w:eastAsia="lt-LT"/>
        </w:rPr>
        <w:t>adovų atestacijos pažymos</w:t>
      </w:r>
      <w:r w:rsidR="007E507C">
        <w:rPr>
          <w:rFonts w:eastAsia="Times New Roman"/>
          <w:lang w:eastAsia="lt-LT"/>
        </w:rPr>
        <w:t xml:space="preserve">, ataskaitos </w:t>
      </w:r>
      <w:r w:rsidR="00696405" w:rsidRPr="00696405">
        <w:rPr>
          <w:rFonts w:eastAsia="Times New Roman"/>
          <w:lang w:eastAsia="lt-LT"/>
        </w:rPr>
        <w:t>ir Atestacijos komisijos nutarimų kopijos saugomos vadovų asmens bylose iki kitos atestacijos.</w:t>
      </w:r>
    </w:p>
    <w:p w:rsidR="00696405" w:rsidRPr="00696405" w:rsidRDefault="00696405" w:rsidP="00696405">
      <w:pPr>
        <w:spacing w:after="0" w:line="240" w:lineRule="auto"/>
        <w:ind w:firstLine="60"/>
        <w:jc w:val="both"/>
        <w:rPr>
          <w:rFonts w:eastAsia="Times New Roman"/>
          <w:lang w:eastAsia="lt-LT"/>
        </w:rPr>
      </w:pPr>
    </w:p>
    <w:p w:rsidR="00696405" w:rsidRPr="00696405" w:rsidRDefault="00696405" w:rsidP="00696405">
      <w:pPr>
        <w:spacing w:after="0" w:line="240" w:lineRule="auto"/>
        <w:jc w:val="center"/>
        <w:rPr>
          <w:rFonts w:eastAsia="Times New Roman"/>
          <w:lang w:eastAsia="lt-LT"/>
        </w:rPr>
      </w:pPr>
      <w:r w:rsidRPr="00696405">
        <w:rPr>
          <w:rFonts w:eastAsia="Times New Roman"/>
          <w:b/>
          <w:bCs/>
          <w:lang w:eastAsia="lt-LT"/>
        </w:rPr>
        <w:t>VIII. BAIGIAMOSIOS NUOSTATOS</w:t>
      </w:r>
    </w:p>
    <w:p w:rsidR="00696405" w:rsidRPr="00696405" w:rsidRDefault="00696405" w:rsidP="00696405">
      <w:pPr>
        <w:spacing w:after="0" w:line="240" w:lineRule="auto"/>
        <w:ind w:firstLine="60"/>
        <w:jc w:val="both"/>
        <w:rPr>
          <w:rFonts w:eastAsia="Times New Roman"/>
          <w:lang w:eastAsia="lt-LT"/>
        </w:rPr>
      </w:pPr>
    </w:p>
    <w:p w:rsidR="002E6D2F" w:rsidRDefault="006F7E5A" w:rsidP="002E6D2F">
      <w:pPr>
        <w:spacing w:after="0" w:line="240" w:lineRule="auto"/>
        <w:ind w:firstLine="851"/>
        <w:jc w:val="both"/>
        <w:rPr>
          <w:rFonts w:eastAsia="Times New Roman"/>
          <w:lang w:eastAsia="lt-LT"/>
        </w:rPr>
      </w:pPr>
      <w:r>
        <w:rPr>
          <w:rFonts w:eastAsia="Times New Roman"/>
          <w:lang w:eastAsia="lt-LT"/>
        </w:rPr>
        <w:t>33</w:t>
      </w:r>
      <w:r w:rsidR="00696405" w:rsidRPr="00696405">
        <w:rPr>
          <w:rFonts w:eastAsia="Times New Roman"/>
          <w:lang w:eastAsia="lt-LT"/>
        </w:rPr>
        <w:t>. Atestacijos komisijos nariai pagal savo kompetenciją atsak</w:t>
      </w:r>
      <w:r w:rsidR="002E6D2F">
        <w:rPr>
          <w:rFonts w:eastAsia="Times New Roman"/>
          <w:lang w:eastAsia="lt-LT"/>
        </w:rPr>
        <w:t>o už vadovų atestacijos vykdymą pagal teisės aktų nustatytą tvarką ir reikalavimus.</w:t>
      </w:r>
    </w:p>
    <w:p w:rsidR="00696405" w:rsidRPr="00696405" w:rsidRDefault="00696405" w:rsidP="00696405">
      <w:pPr>
        <w:spacing w:after="0" w:line="240" w:lineRule="auto"/>
        <w:jc w:val="center"/>
        <w:rPr>
          <w:rFonts w:eastAsia="Times New Roman"/>
          <w:lang w:eastAsia="lt-LT"/>
        </w:rPr>
      </w:pPr>
      <w:r w:rsidRPr="00696405">
        <w:rPr>
          <w:rFonts w:eastAsia="Times New Roman"/>
          <w:lang w:eastAsia="lt-LT"/>
        </w:rPr>
        <w:t>_____________________________</w:t>
      </w:r>
    </w:p>
    <w:p w:rsidR="00696405" w:rsidRDefault="00696405" w:rsidP="00696405">
      <w:pPr>
        <w:tabs>
          <w:tab w:val="left" w:pos="2694"/>
        </w:tabs>
      </w:pPr>
    </w:p>
    <w:sectPr w:rsidR="00696405" w:rsidSect="00696405">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554" w:rsidRDefault="00F05554" w:rsidP="00696405">
      <w:pPr>
        <w:spacing w:after="0" w:line="240" w:lineRule="auto"/>
      </w:pPr>
      <w:r>
        <w:separator/>
      </w:r>
    </w:p>
  </w:endnote>
  <w:endnote w:type="continuationSeparator" w:id="0">
    <w:p w:rsidR="00F05554" w:rsidRDefault="00F05554" w:rsidP="0069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554" w:rsidRDefault="00F05554" w:rsidP="00696405">
      <w:pPr>
        <w:spacing w:after="0" w:line="240" w:lineRule="auto"/>
      </w:pPr>
      <w:r>
        <w:separator/>
      </w:r>
    </w:p>
  </w:footnote>
  <w:footnote w:type="continuationSeparator" w:id="0">
    <w:p w:rsidR="00F05554" w:rsidRDefault="00F05554" w:rsidP="00696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405" w:rsidRDefault="00696405" w:rsidP="00500098">
    <w:pPr>
      <w:pStyle w:val="Antrats"/>
      <w:jc w:val="center"/>
    </w:pPr>
    <w:r>
      <w:fldChar w:fldCharType="begin"/>
    </w:r>
    <w:r>
      <w:instrText>PAGE   \* MERGEFORMAT</w:instrText>
    </w:r>
    <w:r>
      <w:fldChar w:fldCharType="separate"/>
    </w:r>
    <w:r w:rsidR="004C0CD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405"/>
    <w:rsid w:val="000043FE"/>
    <w:rsid w:val="000176AC"/>
    <w:rsid w:val="00022AF6"/>
    <w:rsid w:val="0002783C"/>
    <w:rsid w:val="000364AC"/>
    <w:rsid w:val="000454AA"/>
    <w:rsid w:val="00045EA4"/>
    <w:rsid w:val="000526CE"/>
    <w:rsid w:val="00057B9C"/>
    <w:rsid w:val="00057CA9"/>
    <w:rsid w:val="00060E72"/>
    <w:rsid w:val="00063F4A"/>
    <w:rsid w:val="00065CA8"/>
    <w:rsid w:val="0006743B"/>
    <w:rsid w:val="00067CB9"/>
    <w:rsid w:val="0007496D"/>
    <w:rsid w:val="00075132"/>
    <w:rsid w:val="0007792B"/>
    <w:rsid w:val="0008017E"/>
    <w:rsid w:val="000820F1"/>
    <w:rsid w:val="00093F53"/>
    <w:rsid w:val="00094EE4"/>
    <w:rsid w:val="00096D83"/>
    <w:rsid w:val="000975F3"/>
    <w:rsid w:val="000A2D87"/>
    <w:rsid w:val="000A5BE5"/>
    <w:rsid w:val="000A7F9C"/>
    <w:rsid w:val="000B1A70"/>
    <w:rsid w:val="000B2603"/>
    <w:rsid w:val="000B4467"/>
    <w:rsid w:val="000B5875"/>
    <w:rsid w:val="000B61F5"/>
    <w:rsid w:val="000C235C"/>
    <w:rsid w:val="000C347F"/>
    <w:rsid w:val="000C6AC7"/>
    <w:rsid w:val="000D5BE4"/>
    <w:rsid w:val="000E1B19"/>
    <w:rsid w:val="000E3B62"/>
    <w:rsid w:val="000E434A"/>
    <w:rsid w:val="000E7C7D"/>
    <w:rsid w:val="000F781C"/>
    <w:rsid w:val="00105422"/>
    <w:rsid w:val="00113CB7"/>
    <w:rsid w:val="001153E5"/>
    <w:rsid w:val="00115D1B"/>
    <w:rsid w:val="00123E38"/>
    <w:rsid w:val="00126FDF"/>
    <w:rsid w:val="0013132F"/>
    <w:rsid w:val="00142F16"/>
    <w:rsid w:val="00160E6A"/>
    <w:rsid w:val="001673CF"/>
    <w:rsid w:val="001708A1"/>
    <w:rsid w:val="00172163"/>
    <w:rsid w:val="00174A57"/>
    <w:rsid w:val="00176BFA"/>
    <w:rsid w:val="001804C2"/>
    <w:rsid w:val="001812C3"/>
    <w:rsid w:val="00181D05"/>
    <w:rsid w:val="001832B5"/>
    <w:rsid w:val="0018629B"/>
    <w:rsid w:val="001862C0"/>
    <w:rsid w:val="001874FE"/>
    <w:rsid w:val="001924E5"/>
    <w:rsid w:val="00194AD0"/>
    <w:rsid w:val="001956CD"/>
    <w:rsid w:val="001967BF"/>
    <w:rsid w:val="001B3BA2"/>
    <w:rsid w:val="001B3E51"/>
    <w:rsid w:val="001C1B06"/>
    <w:rsid w:val="001D2EF9"/>
    <w:rsid w:val="001D7863"/>
    <w:rsid w:val="001E6976"/>
    <w:rsid w:val="001F38D0"/>
    <w:rsid w:val="00202BA1"/>
    <w:rsid w:val="00204271"/>
    <w:rsid w:val="00204AB2"/>
    <w:rsid w:val="0020551D"/>
    <w:rsid w:val="00210636"/>
    <w:rsid w:val="00220A3C"/>
    <w:rsid w:val="002253AD"/>
    <w:rsid w:val="00226C1D"/>
    <w:rsid w:val="002278E6"/>
    <w:rsid w:val="00230D17"/>
    <w:rsid w:val="00231EDF"/>
    <w:rsid w:val="002574D8"/>
    <w:rsid w:val="00262C86"/>
    <w:rsid w:val="00264A17"/>
    <w:rsid w:val="00281939"/>
    <w:rsid w:val="002826B2"/>
    <w:rsid w:val="00284588"/>
    <w:rsid w:val="00285A7E"/>
    <w:rsid w:val="0029120F"/>
    <w:rsid w:val="0029205F"/>
    <w:rsid w:val="002923E8"/>
    <w:rsid w:val="00295137"/>
    <w:rsid w:val="00295FB1"/>
    <w:rsid w:val="002A7533"/>
    <w:rsid w:val="002A7C2A"/>
    <w:rsid w:val="002C02E7"/>
    <w:rsid w:val="002C1080"/>
    <w:rsid w:val="002C28F7"/>
    <w:rsid w:val="002C67CB"/>
    <w:rsid w:val="002D25B7"/>
    <w:rsid w:val="002E6D2F"/>
    <w:rsid w:val="002F0DDB"/>
    <w:rsid w:val="002F2CC9"/>
    <w:rsid w:val="00304806"/>
    <w:rsid w:val="00310811"/>
    <w:rsid w:val="00316E43"/>
    <w:rsid w:val="00317CE8"/>
    <w:rsid w:val="003201DB"/>
    <w:rsid w:val="00321AAC"/>
    <w:rsid w:val="00330728"/>
    <w:rsid w:val="0033473C"/>
    <w:rsid w:val="00337A57"/>
    <w:rsid w:val="003450C1"/>
    <w:rsid w:val="0035422B"/>
    <w:rsid w:val="00371CC9"/>
    <w:rsid w:val="00373C6A"/>
    <w:rsid w:val="00375BBD"/>
    <w:rsid w:val="0037710B"/>
    <w:rsid w:val="00385077"/>
    <w:rsid w:val="003868E9"/>
    <w:rsid w:val="00386EE6"/>
    <w:rsid w:val="003975FD"/>
    <w:rsid w:val="003A75D8"/>
    <w:rsid w:val="003B092F"/>
    <w:rsid w:val="003C064E"/>
    <w:rsid w:val="003C1B80"/>
    <w:rsid w:val="003C41BD"/>
    <w:rsid w:val="003C6283"/>
    <w:rsid w:val="003C78C9"/>
    <w:rsid w:val="003D2F88"/>
    <w:rsid w:val="003D3867"/>
    <w:rsid w:val="003D5023"/>
    <w:rsid w:val="003D604A"/>
    <w:rsid w:val="003D6312"/>
    <w:rsid w:val="003E0F41"/>
    <w:rsid w:val="003E571F"/>
    <w:rsid w:val="003F0525"/>
    <w:rsid w:val="003F316A"/>
    <w:rsid w:val="004013AF"/>
    <w:rsid w:val="0040217D"/>
    <w:rsid w:val="004079CC"/>
    <w:rsid w:val="00412F63"/>
    <w:rsid w:val="00416C78"/>
    <w:rsid w:val="004178D2"/>
    <w:rsid w:val="00422D4F"/>
    <w:rsid w:val="00431BE6"/>
    <w:rsid w:val="0043208A"/>
    <w:rsid w:val="004367A9"/>
    <w:rsid w:val="00436A90"/>
    <w:rsid w:val="004429BC"/>
    <w:rsid w:val="004451A2"/>
    <w:rsid w:val="004539CE"/>
    <w:rsid w:val="00455E3A"/>
    <w:rsid w:val="0048130E"/>
    <w:rsid w:val="004825EC"/>
    <w:rsid w:val="00483DA2"/>
    <w:rsid w:val="004842EE"/>
    <w:rsid w:val="00486A96"/>
    <w:rsid w:val="00486F95"/>
    <w:rsid w:val="00497AA6"/>
    <w:rsid w:val="004A5586"/>
    <w:rsid w:val="004A7885"/>
    <w:rsid w:val="004B2737"/>
    <w:rsid w:val="004B43CC"/>
    <w:rsid w:val="004B5A18"/>
    <w:rsid w:val="004B5F2D"/>
    <w:rsid w:val="004B64EF"/>
    <w:rsid w:val="004B71E1"/>
    <w:rsid w:val="004C0CDF"/>
    <w:rsid w:val="004C190C"/>
    <w:rsid w:val="004C29BE"/>
    <w:rsid w:val="004C3529"/>
    <w:rsid w:val="004C408D"/>
    <w:rsid w:val="004D62C0"/>
    <w:rsid w:val="004D7399"/>
    <w:rsid w:val="004E0131"/>
    <w:rsid w:val="004E1FC0"/>
    <w:rsid w:val="004E35D7"/>
    <w:rsid w:val="004E45C2"/>
    <w:rsid w:val="004E73C4"/>
    <w:rsid w:val="004E7A25"/>
    <w:rsid w:val="00500098"/>
    <w:rsid w:val="00501A43"/>
    <w:rsid w:val="005166D4"/>
    <w:rsid w:val="00516EF8"/>
    <w:rsid w:val="00517310"/>
    <w:rsid w:val="0052333A"/>
    <w:rsid w:val="005256D8"/>
    <w:rsid w:val="00531219"/>
    <w:rsid w:val="005560B8"/>
    <w:rsid w:val="00557136"/>
    <w:rsid w:val="005628AB"/>
    <w:rsid w:val="00580C9B"/>
    <w:rsid w:val="0058160A"/>
    <w:rsid w:val="005838E7"/>
    <w:rsid w:val="005852CF"/>
    <w:rsid w:val="00586266"/>
    <w:rsid w:val="0058728A"/>
    <w:rsid w:val="005907B5"/>
    <w:rsid w:val="005A2A1C"/>
    <w:rsid w:val="005A611A"/>
    <w:rsid w:val="005A7FE7"/>
    <w:rsid w:val="005C27D1"/>
    <w:rsid w:val="005C4435"/>
    <w:rsid w:val="005C4837"/>
    <w:rsid w:val="005E1E27"/>
    <w:rsid w:val="005E2979"/>
    <w:rsid w:val="005F12F4"/>
    <w:rsid w:val="005F2BE4"/>
    <w:rsid w:val="005F6D7A"/>
    <w:rsid w:val="0061113A"/>
    <w:rsid w:val="00614B87"/>
    <w:rsid w:val="0061540D"/>
    <w:rsid w:val="00624EF6"/>
    <w:rsid w:val="00627E48"/>
    <w:rsid w:val="00630C32"/>
    <w:rsid w:val="00631F40"/>
    <w:rsid w:val="00636BF8"/>
    <w:rsid w:val="00637EF6"/>
    <w:rsid w:val="00640E87"/>
    <w:rsid w:val="00643B10"/>
    <w:rsid w:val="00645716"/>
    <w:rsid w:val="006460C7"/>
    <w:rsid w:val="0065759F"/>
    <w:rsid w:val="0066167F"/>
    <w:rsid w:val="00666CC7"/>
    <w:rsid w:val="006700C9"/>
    <w:rsid w:val="00670B52"/>
    <w:rsid w:val="006746DE"/>
    <w:rsid w:val="006908DD"/>
    <w:rsid w:val="00694CB4"/>
    <w:rsid w:val="00696405"/>
    <w:rsid w:val="00696486"/>
    <w:rsid w:val="006A006E"/>
    <w:rsid w:val="006A4099"/>
    <w:rsid w:val="006D14D3"/>
    <w:rsid w:val="006D6808"/>
    <w:rsid w:val="006E23B4"/>
    <w:rsid w:val="006F1E05"/>
    <w:rsid w:val="006F5A53"/>
    <w:rsid w:val="006F7E5A"/>
    <w:rsid w:val="00702D34"/>
    <w:rsid w:val="00703487"/>
    <w:rsid w:val="007047CF"/>
    <w:rsid w:val="00704EAC"/>
    <w:rsid w:val="007108C1"/>
    <w:rsid w:val="00710BC2"/>
    <w:rsid w:val="007134BB"/>
    <w:rsid w:val="00722CBC"/>
    <w:rsid w:val="007331E1"/>
    <w:rsid w:val="00746671"/>
    <w:rsid w:val="0075181A"/>
    <w:rsid w:val="00756384"/>
    <w:rsid w:val="007563F7"/>
    <w:rsid w:val="00766FF6"/>
    <w:rsid w:val="007672B3"/>
    <w:rsid w:val="00771155"/>
    <w:rsid w:val="00772E59"/>
    <w:rsid w:val="007757EE"/>
    <w:rsid w:val="007944B9"/>
    <w:rsid w:val="007A18A7"/>
    <w:rsid w:val="007A296D"/>
    <w:rsid w:val="007A3297"/>
    <w:rsid w:val="007A4AF2"/>
    <w:rsid w:val="007A519A"/>
    <w:rsid w:val="007B058E"/>
    <w:rsid w:val="007B4D4F"/>
    <w:rsid w:val="007B600B"/>
    <w:rsid w:val="007C116F"/>
    <w:rsid w:val="007C194D"/>
    <w:rsid w:val="007C337C"/>
    <w:rsid w:val="007E32F3"/>
    <w:rsid w:val="007E4176"/>
    <w:rsid w:val="007E507C"/>
    <w:rsid w:val="007E5D23"/>
    <w:rsid w:val="007E685B"/>
    <w:rsid w:val="007F47AB"/>
    <w:rsid w:val="007F738B"/>
    <w:rsid w:val="007F7626"/>
    <w:rsid w:val="0080137D"/>
    <w:rsid w:val="00803D3A"/>
    <w:rsid w:val="00804372"/>
    <w:rsid w:val="00812F4D"/>
    <w:rsid w:val="00820FCF"/>
    <w:rsid w:val="00827E14"/>
    <w:rsid w:val="008303D9"/>
    <w:rsid w:val="008416FC"/>
    <w:rsid w:val="00847C1D"/>
    <w:rsid w:val="0085545D"/>
    <w:rsid w:val="00857BAB"/>
    <w:rsid w:val="00866519"/>
    <w:rsid w:val="00870AE4"/>
    <w:rsid w:val="00872C6F"/>
    <w:rsid w:val="00886D31"/>
    <w:rsid w:val="00890A49"/>
    <w:rsid w:val="008B3673"/>
    <w:rsid w:val="008B3AA0"/>
    <w:rsid w:val="008C736A"/>
    <w:rsid w:val="008D4B06"/>
    <w:rsid w:val="008D6B18"/>
    <w:rsid w:val="008D6E99"/>
    <w:rsid w:val="008E26B0"/>
    <w:rsid w:val="008F0866"/>
    <w:rsid w:val="008F31A1"/>
    <w:rsid w:val="00900227"/>
    <w:rsid w:val="00900D42"/>
    <w:rsid w:val="00906D57"/>
    <w:rsid w:val="00911349"/>
    <w:rsid w:val="00913A58"/>
    <w:rsid w:val="009204DB"/>
    <w:rsid w:val="009305DA"/>
    <w:rsid w:val="00931C11"/>
    <w:rsid w:val="00932078"/>
    <w:rsid w:val="00935B39"/>
    <w:rsid w:val="00940956"/>
    <w:rsid w:val="00940EE6"/>
    <w:rsid w:val="009435C4"/>
    <w:rsid w:val="00946565"/>
    <w:rsid w:val="0094703E"/>
    <w:rsid w:val="00952369"/>
    <w:rsid w:val="0095240C"/>
    <w:rsid w:val="00954A75"/>
    <w:rsid w:val="00954E7D"/>
    <w:rsid w:val="009560D2"/>
    <w:rsid w:val="0096133E"/>
    <w:rsid w:val="009628AF"/>
    <w:rsid w:val="00970330"/>
    <w:rsid w:val="00973B02"/>
    <w:rsid w:val="009743C9"/>
    <w:rsid w:val="009754DA"/>
    <w:rsid w:val="00976FEC"/>
    <w:rsid w:val="0099096E"/>
    <w:rsid w:val="00991840"/>
    <w:rsid w:val="009927C7"/>
    <w:rsid w:val="009B34B0"/>
    <w:rsid w:val="009B468E"/>
    <w:rsid w:val="009B78A8"/>
    <w:rsid w:val="009C209D"/>
    <w:rsid w:val="009C480C"/>
    <w:rsid w:val="009D44C7"/>
    <w:rsid w:val="009D5259"/>
    <w:rsid w:val="009F389C"/>
    <w:rsid w:val="009F60ED"/>
    <w:rsid w:val="009F7FCC"/>
    <w:rsid w:val="00A006FC"/>
    <w:rsid w:val="00A029AF"/>
    <w:rsid w:val="00A23E1E"/>
    <w:rsid w:val="00A26629"/>
    <w:rsid w:val="00A30612"/>
    <w:rsid w:val="00A34B73"/>
    <w:rsid w:val="00A443B2"/>
    <w:rsid w:val="00A44941"/>
    <w:rsid w:val="00A61DAE"/>
    <w:rsid w:val="00A61F9C"/>
    <w:rsid w:val="00A62EF6"/>
    <w:rsid w:val="00A63F14"/>
    <w:rsid w:val="00A85803"/>
    <w:rsid w:val="00A937C6"/>
    <w:rsid w:val="00A94CDE"/>
    <w:rsid w:val="00AA54ED"/>
    <w:rsid w:val="00AA583B"/>
    <w:rsid w:val="00AB0908"/>
    <w:rsid w:val="00AB3138"/>
    <w:rsid w:val="00AC57B1"/>
    <w:rsid w:val="00AE0557"/>
    <w:rsid w:val="00AE29A4"/>
    <w:rsid w:val="00AE7914"/>
    <w:rsid w:val="00AF0EA5"/>
    <w:rsid w:val="00AF3FC5"/>
    <w:rsid w:val="00B01082"/>
    <w:rsid w:val="00B1283E"/>
    <w:rsid w:val="00B13F64"/>
    <w:rsid w:val="00B141A9"/>
    <w:rsid w:val="00B153A3"/>
    <w:rsid w:val="00B162F2"/>
    <w:rsid w:val="00B3455D"/>
    <w:rsid w:val="00B3571C"/>
    <w:rsid w:val="00B3640D"/>
    <w:rsid w:val="00B43AC7"/>
    <w:rsid w:val="00B43CD5"/>
    <w:rsid w:val="00B516ED"/>
    <w:rsid w:val="00B5487A"/>
    <w:rsid w:val="00B55423"/>
    <w:rsid w:val="00B83496"/>
    <w:rsid w:val="00B855C8"/>
    <w:rsid w:val="00B87612"/>
    <w:rsid w:val="00B92D8D"/>
    <w:rsid w:val="00BA0EC4"/>
    <w:rsid w:val="00BA2390"/>
    <w:rsid w:val="00BA25BD"/>
    <w:rsid w:val="00BA47E8"/>
    <w:rsid w:val="00BB46D6"/>
    <w:rsid w:val="00BB54C2"/>
    <w:rsid w:val="00BB5FAD"/>
    <w:rsid w:val="00BB662A"/>
    <w:rsid w:val="00BC0948"/>
    <w:rsid w:val="00BC2056"/>
    <w:rsid w:val="00BC27FD"/>
    <w:rsid w:val="00BC3BBC"/>
    <w:rsid w:val="00BD23C7"/>
    <w:rsid w:val="00BD2EA4"/>
    <w:rsid w:val="00BD4D28"/>
    <w:rsid w:val="00BF7548"/>
    <w:rsid w:val="00C0122D"/>
    <w:rsid w:val="00C0290D"/>
    <w:rsid w:val="00C10437"/>
    <w:rsid w:val="00C14198"/>
    <w:rsid w:val="00C16454"/>
    <w:rsid w:val="00C20D6D"/>
    <w:rsid w:val="00C23315"/>
    <w:rsid w:val="00C36998"/>
    <w:rsid w:val="00C4269D"/>
    <w:rsid w:val="00C43A7A"/>
    <w:rsid w:val="00C56E40"/>
    <w:rsid w:val="00C62368"/>
    <w:rsid w:val="00C62BDE"/>
    <w:rsid w:val="00C71BF0"/>
    <w:rsid w:val="00C85186"/>
    <w:rsid w:val="00C85A3B"/>
    <w:rsid w:val="00C8607C"/>
    <w:rsid w:val="00C967ED"/>
    <w:rsid w:val="00C968F9"/>
    <w:rsid w:val="00CC70A9"/>
    <w:rsid w:val="00CD58CB"/>
    <w:rsid w:val="00CE7236"/>
    <w:rsid w:val="00CF5AD1"/>
    <w:rsid w:val="00CF74EB"/>
    <w:rsid w:val="00D03EFC"/>
    <w:rsid w:val="00D05660"/>
    <w:rsid w:val="00D123D9"/>
    <w:rsid w:val="00D12972"/>
    <w:rsid w:val="00D1747A"/>
    <w:rsid w:val="00D20194"/>
    <w:rsid w:val="00D27316"/>
    <w:rsid w:val="00D277ED"/>
    <w:rsid w:val="00D27F8A"/>
    <w:rsid w:val="00D31009"/>
    <w:rsid w:val="00D346FD"/>
    <w:rsid w:val="00D40553"/>
    <w:rsid w:val="00D4677F"/>
    <w:rsid w:val="00D477F9"/>
    <w:rsid w:val="00D508B5"/>
    <w:rsid w:val="00D63AB6"/>
    <w:rsid w:val="00D70D39"/>
    <w:rsid w:val="00D72CB7"/>
    <w:rsid w:val="00D85456"/>
    <w:rsid w:val="00D86583"/>
    <w:rsid w:val="00D86A62"/>
    <w:rsid w:val="00D90358"/>
    <w:rsid w:val="00D93F8B"/>
    <w:rsid w:val="00DA45D0"/>
    <w:rsid w:val="00DA68D1"/>
    <w:rsid w:val="00DA7C92"/>
    <w:rsid w:val="00DB00FF"/>
    <w:rsid w:val="00DB6EAA"/>
    <w:rsid w:val="00DC5BF1"/>
    <w:rsid w:val="00DC5FB4"/>
    <w:rsid w:val="00DC6CFC"/>
    <w:rsid w:val="00DE19F5"/>
    <w:rsid w:val="00DE5EF6"/>
    <w:rsid w:val="00DF1A1A"/>
    <w:rsid w:val="00DF7738"/>
    <w:rsid w:val="00E0665A"/>
    <w:rsid w:val="00E20C38"/>
    <w:rsid w:val="00E265E9"/>
    <w:rsid w:val="00E2686D"/>
    <w:rsid w:val="00E5214B"/>
    <w:rsid w:val="00E54969"/>
    <w:rsid w:val="00E62508"/>
    <w:rsid w:val="00E634FD"/>
    <w:rsid w:val="00E925DF"/>
    <w:rsid w:val="00E92697"/>
    <w:rsid w:val="00E95AD0"/>
    <w:rsid w:val="00E96BCA"/>
    <w:rsid w:val="00EA1D6D"/>
    <w:rsid w:val="00EB0451"/>
    <w:rsid w:val="00EB1943"/>
    <w:rsid w:val="00EB2347"/>
    <w:rsid w:val="00EB31C4"/>
    <w:rsid w:val="00ED1C6C"/>
    <w:rsid w:val="00ED1E0A"/>
    <w:rsid w:val="00ED6D28"/>
    <w:rsid w:val="00ED79AD"/>
    <w:rsid w:val="00EF2DA3"/>
    <w:rsid w:val="00F03F7F"/>
    <w:rsid w:val="00F05554"/>
    <w:rsid w:val="00F066DB"/>
    <w:rsid w:val="00F0724D"/>
    <w:rsid w:val="00F07900"/>
    <w:rsid w:val="00F10681"/>
    <w:rsid w:val="00F14052"/>
    <w:rsid w:val="00F2021F"/>
    <w:rsid w:val="00F236E5"/>
    <w:rsid w:val="00F308F2"/>
    <w:rsid w:val="00F36A95"/>
    <w:rsid w:val="00F41EB7"/>
    <w:rsid w:val="00F45F99"/>
    <w:rsid w:val="00F45FCD"/>
    <w:rsid w:val="00F50B30"/>
    <w:rsid w:val="00F5141F"/>
    <w:rsid w:val="00F51B43"/>
    <w:rsid w:val="00F51D35"/>
    <w:rsid w:val="00F708AE"/>
    <w:rsid w:val="00F74657"/>
    <w:rsid w:val="00F848CB"/>
    <w:rsid w:val="00F85E84"/>
    <w:rsid w:val="00F92918"/>
    <w:rsid w:val="00F96111"/>
    <w:rsid w:val="00FA16BE"/>
    <w:rsid w:val="00FA524F"/>
    <w:rsid w:val="00FA6FA3"/>
    <w:rsid w:val="00FA7443"/>
    <w:rsid w:val="00FB4F3B"/>
    <w:rsid w:val="00FB5440"/>
    <w:rsid w:val="00FB704D"/>
    <w:rsid w:val="00FC0938"/>
    <w:rsid w:val="00FC377E"/>
    <w:rsid w:val="00FC4674"/>
    <w:rsid w:val="00FC53E8"/>
    <w:rsid w:val="00FD3864"/>
    <w:rsid w:val="00FD3EC9"/>
    <w:rsid w:val="00FD6DAE"/>
    <w:rsid w:val="00FE09EC"/>
    <w:rsid w:val="00FE2364"/>
    <w:rsid w:val="00FE7B0C"/>
    <w:rsid w:val="00FF14AF"/>
    <w:rsid w:val="00FF2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EB3B49-F21C-4460-9B8C-49CD049A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96405"/>
    <w:pPr>
      <w:tabs>
        <w:tab w:val="center" w:pos="4819"/>
        <w:tab w:val="right" w:pos="9638"/>
      </w:tabs>
    </w:pPr>
  </w:style>
  <w:style w:type="character" w:customStyle="1" w:styleId="AntratsDiagrama">
    <w:name w:val="Antraštės Diagrama"/>
    <w:link w:val="Antrats"/>
    <w:uiPriority w:val="99"/>
    <w:rsid w:val="00696405"/>
    <w:rPr>
      <w:sz w:val="24"/>
      <w:szCs w:val="24"/>
      <w:lang w:eastAsia="en-US"/>
    </w:rPr>
  </w:style>
  <w:style w:type="paragraph" w:styleId="Porat">
    <w:name w:val="footer"/>
    <w:basedOn w:val="prastasis"/>
    <w:link w:val="PoratDiagrama"/>
    <w:uiPriority w:val="99"/>
    <w:unhideWhenUsed/>
    <w:rsid w:val="00696405"/>
    <w:pPr>
      <w:tabs>
        <w:tab w:val="center" w:pos="4819"/>
        <w:tab w:val="right" w:pos="9638"/>
      </w:tabs>
    </w:pPr>
  </w:style>
  <w:style w:type="character" w:customStyle="1" w:styleId="PoratDiagrama">
    <w:name w:val="Poraštė Diagrama"/>
    <w:link w:val="Porat"/>
    <w:uiPriority w:val="99"/>
    <w:rsid w:val="00696405"/>
    <w:rPr>
      <w:sz w:val="24"/>
      <w:szCs w:val="24"/>
      <w:lang w:eastAsia="en-US"/>
    </w:rPr>
  </w:style>
  <w:style w:type="paragraph" w:styleId="Debesliotekstas">
    <w:name w:val="Balloon Text"/>
    <w:basedOn w:val="prastasis"/>
    <w:link w:val="DebesliotekstasDiagrama"/>
    <w:uiPriority w:val="99"/>
    <w:semiHidden/>
    <w:unhideWhenUsed/>
    <w:rsid w:val="007C116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C116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6F3F-DC8F-4950-BB9C-2482ED6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6956</Words>
  <Characters>3965</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Zukauskiene</dc:creator>
  <cp:keywords/>
  <dc:description/>
  <cp:lastModifiedBy>Diana Zukauskiene</cp:lastModifiedBy>
  <cp:revision>3</cp:revision>
  <cp:lastPrinted>2016-06-08T12:52:00Z</cp:lastPrinted>
  <dcterms:created xsi:type="dcterms:W3CDTF">2016-06-09T10:47:00Z</dcterms:created>
  <dcterms:modified xsi:type="dcterms:W3CDTF">2016-06-09T11:00:00Z</dcterms:modified>
</cp:coreProperties>
</file>