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6BDD" w:rsidRDefault="00156BDD">
      <w:pPr>
        <w:spacing w:line="100" w:lineRule="atLeast"/>
        <w:ind w:hanging="22"/>
        <w:jc w:val="center"/>
      </w:pPr>
      <w:bookmarkStart w:id="0" w:name="_GoBack"/>
      <w:bookmarkEnd w:id="0"/>
      <w:r>
        <w:rPr>
          <w:sz w:val="22"/>
          <w:szCs w:val="22"/>
          <w:lang w:val="lt-LT"/>
        </w:rP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490011989" r:id="rId6"/>
        </w:object>
      </w:r>
    </w:p>
    <w:p w:rsidR="00156BDD" w:rsidRDefault="00156BDD">
      <w:pPr>
        <w:pStyle w:val="Antrats"/>
        <w:jc w:val="center"/>
      </w:pPr>
    </w:p>
    <w:p w:rsidR="00156BDD" w:rsidRDefault="00156B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156BDD" w:rsidRDefault="00156B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156BDD" w:rsidRDefault="00156BDD">
      <w:pPr>
        <w:pStyle w:val="Antrats"/>
        <w:jc w:val="center"/>
        <w:rPr>
          <w:b/>
          <w:sz w:val="28"/>
        </w:rPr>
      </w:pPr>
    </w:p>
    <w:p w:rsidR="00156BDD" w:rsidRDefault="00156BDD">
      <w:pPr>
        <w:spacing w:line="100" w:lineRule="atLeast"/>
        <w:ind w:hanging="2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lt-LT"/>
        </w:rPr>
        <w:t>ĮSAKYMAS</w:t>
      </w:r>
    </w:p>
    <w:p w:rsidR="00156BDD" w:rsidRDefault="00156BDD">
      <w:pPr>
        <w:spacing w:line="10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ADMINISTRACIJOS DIREKTORIAUS 2014 M. BALANDŽIO 17 D. ĮSAKYMO </w:t>
      </w:r>
      <w:r>
        <w:rPr>
          <w:b/>
          <w:bCs/>
          <w:sz w:val="24"/>
          <w:szCs w:val="24"/>
        </w:rPr>
        <w:br/>
        <w:t>NR. A-407 „DĖL V</w:t>
      </w:r>
      <w:r>
        <w:rPr>
          <w:rFonts w:ascii="Palemonas" w:hAnsi="Palemonas" w:cs="Palemonas"/>
          <w:b/>
          <w:bCs/>
          <w:sz w:val="24"/>
          <w:szCs w:val="24"/>
        </w:rPr>
        <w:t>ŠĮ VELŽIO KOMUNALINIO ŪKIO SKYRIMO DAUGIABUČIŲ NAMŲ BENDROJO NAUDOJIMO OBJEKTŲ ADMINISTRATORIUMI“ PAKEITIMO</w:t>
      </w:r>
    </w:p>
    <w:p w:rsidR="00156BDD" w:rsidRDefault="00156BDD">
      <w:pPr>
        <w:jc w:val="center"/>
        <w:rPr>
          <w:sz w:val="24"/>
          <w:szCs w:val="24"/>
        </w:rPr>
      </w:pPr>
    </w:p>
    <w:p w:rsidR="00156BDD" w:rsidRDefault="00156BDD">
      <w:pPr>
        <w:jc w:val="center"/>
        <w:rPr>
          <w:b/>
          <w:sz w:val="24"/>
        </w:rPr>
      </w:pPr>
    </w:p>
    <w:p w:rsidR="00156BDD" w:rsidRDefault="00EF4DA6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balandžio 7</w:t>
      </w:r>
      <w:r w:rsidR="00156BDD">
        <w:rPr>
          <w:sz w:val="24"/>
          <w:szCs w:val="24"/>
        </w:rPr>
        <w:t xml:space="preserve"> d. Nr. A-</w:t>
      </w:r>
      <w:r>
        <w:rPr>
          <w:sz w:val="24"/>
          <w:szCs w:val="24"/>
        </w:rPr>
        <w:t>371</w:t>
      </w:r>
    </w:p>
    <w:p w:rsidR="00156BDD" w:rsidRDefault="00156BD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6BDD" w:rsidRDefault="00156BDD">
      <w:pPr>
        <w:jc w:val="center"/>
        <w:rPr>
          <w:sz w:val="24"/>
          <w:szCs w:val="24"/>
        </w:rPr>
      </w:pPr>
    </w:p>
    <w:p w:rsidR="00156BDD" w:rsidRDefault="00156BDD">
      <w:pPr>
        <w:jc w:val="center"/>
        <w:rPr>
          <w:sz w:val="24"/>
          <w:szCs w:val="24"/>
        </w:rPr>
      </w:pPr>
    </w:p>
    <w:p w:rsidR="00156BDD" w:rsidRDefault="00156BDD">
      <w:pPr>
        <w:jc w:val="both"/>
        <w:rPr>
          <w:rFonts w:ascii="Palemonas" w:hAnsi="Palemonas" w:cs="Palemonas"/>
          <w:sz w:val="24"/>
          <w:szCs w:val="24"/>
        </w:rPr>
      </w:pPr>
      <w:r>
        <w:rPr>
          <w:rFonts w:ascii="Palemonas" w:hAnsi="Palemonas" w:cs="Palemonas"/>
          <w:sz w:val="24"/>
          <w:szCs w:val="24"/>
        </w:rPr>
        <w:tab/>
        <w:t>Vadovaudamasis Lietuvos Respublikos vietos savivaldos įstatymo 18 straipsnio 1 dalimi:</w:t>
      </w:r>
    </w:p>
    <w:p w:rsidR="00156BDD" w:rsidRDefault="00156BDD">
      <w:pPr>
        <w:jc w:val="both"/>
        <w:rPr>
          <w:rFonts w:ascii="Palemonas" w:hAnsi="Palemonas" w:cs="Palemonas"/>
          <w:sz w:val="24"/>
          <w:szCs w:val="24"/>
        </w:rPr>
      </w:pPr>
      <w:r>
        <w:rPr>
          <w:rFonts w:ascii="Palemonas" w:hAnsi="Palemonas" w:cs="Palemonas"/>
          <w:sz w:val="24"/>
          <w:szCs w:val="24"/>
        </w:rPr>
        <w:tab/>
        <w:t>1. K e i č i u Administracijos direktoriaus 2014 m. balandžio 17 d. įsakymo Nr. A-407 „Dėl VšĮ Velžio komunalinio ūkio skyrimo daugiabučių namų bendrojo naudojimo objektų administratoriumi“, 1 ir 2 priedus ir juos išdėstau nauja redakcija (pridedama).</w:t>
      </w:r>
    </w:p>
    <w:p w:rsidR="00156BDD" w:rsidRDefault="00156BDD">
      <w:pPr>
        <w:jc w:val="both"/>
        <w:rPr>
          <w:rFonts w:ascii="Palemonas" w:hAnsi="Palemonas" w:cs="Palemonas"/>
          <w:sz w:val="24"/>
          <w:szCs w:val="24"/>
        </w:rPr>
      </w:pPr>
      <w:r>
        <w:rPr>
          <w:rFonts w:ascii="Palemonas" w:hAnsi="Palemonas" w:cs="Palemonas"/>
          <w:sz w:val="24"/>
          <w:szCs w:val="24"/>
        </w:rPr>
        <w:tab/>
        <w:t>2. P r i p a ž į s t u netekusiu galios Administracijos direktoriaus 2014 m. lapkričio 12 d. įsakymą Nr. 1189 „</w:t>
      </w:r>
      <w:r>
        <w:rPr>
          <w:bCs/>
          <w:sz w:val="24"/>
          <w:szCs w:val="24"/>
        </w:rPr>
        <w:t>Dėl Administracijos direktoriaus 2014 m. balandžio 17 d. įsakymo Nr. A-407 „Dėl V</w:t>
      </w:r>
      <w:r>
        <w:rPr>
          <w:rFonts w:ascii="Palemonas" w:hAnsi="Palemonas" w:cs="Palemonas"/>
          <w:bCs/>
          <w:sz w:val="24"/>
          <w:szCs w:val="24"/>
        </w:rPr>
        <w:t>šĮ Velžio komunalinio ūkio skyrimo daugiabučių namų bendrojo naudojimo objektų administratoriumi“ pakeitimo“.</w:t>
      </w:r>
    </w:p>
    <w:p w:rsidR="00156BDD" w:rsidRDefault="00156BDD">
      <w:pPr>
        <w:ind w:firstLine="1259"/>
        <w:jc w:val="both"/>
        <w:rPr>
          <w:rFonts w:ascii="Palemonas" w:hAnsi="Palemonas" w:cs="Palemonas"/>
          <w:sz w:val="24"/>
          <w:szCs w:val="24"/>
        </w:rPr>
      </w:pPr>
    </w:p>
    <w:p w:rsidR="00156BDD" w:rsidRDefault="00156BDD">
      <w:pPr>
        <w:ind w:firstLine="1259"/>
        <w:jc w:val="both"/>
        <w:rPr>
          <w:rFonts w:ascii="Palemonas" w:hAnsi="Palemonas" w:cs="Palemonas"/>
          <w:sz w:val="24"/>
          <w:szCs w:val="24"/>
        </w:rPr>
      </w:pPr>
    </w:p>
    <w:p w:rsidR="00156BDD" w:rsidRDefault="00156BDD">
      <w:pPr>
        <w:jc w:val="both"/>
      </w:pPr>
      <w:r>
        <w:rPr>
          <w:rFonts w:ascii="Palemonas" w:hAnsi="Palemonas" w:cs="Palemonas"/>
          <w:sz w:val="24"/>
          <w:szCs w:val="24"/>
        </w:rPr>
        <w:t>Administracijos direktorius</w:t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</w:r>
      <w:r>
        <w:rPr>
          <w:rFonts w:ascii="Palemonas" w:hAnsi="Palemonas" w:cs="Palemonas"/>
          <w:sz w:val="24"/>
          <w:szCs w:val="24"/>
        </w:rPr>
        <w:tab/>
        <w:t xml:space="preserve">      Vitalijus Žiurlys</w:t>
      </w: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jc w:val="center"/>
      </w:pPr>
    </w:p>
    <w:p w:rsidR="00156BDD" w:rsidRDefault="00156BDD">
      <w:pPr>
        <w:spacing w:line="100" w:lineRule="atLeast"/>
        <w:ind w:hanging="22"/>
        <w:rPr>
          <w:sz w:val="24"/>
          <w:szCs w:val="24"/>
          <w:lang w:val="lt-LT"/>
        </w:rPr>
      </w:pPr>
    </w:p>
    <w:p w:rsidR="00EF4DA6" w:rsidRDefault="00EF4DA6">
      <w:pPr>
        <w:spacing w:line="100" w:lineRule="atLeast"/>
        <w:ind w:hanging="22"/>
        <w:rPr>
          <w:sz w:val="24"/>
          <w:szCs w:val="24"/>
          <w:lang w:val="lt-LT"/>
        </w:rPr>
      </w:pPr>
    </w:p>
    <w:p w:rsidR="00EF4DA6" w:rsidRDefault="00EF4DA6">
      <w:pPr>
        <w:spacing w:line="100" w:lineRule="atLeast"/>
        <w:ind w:hanging="22"/>
        <w:rPr>
          <w:sz w:val="24"/>
          <w:szCs w:val="24"/>
          <w:lang w:val="lt-LT"/>
        </w:rPr>
      </w:pPr>
    </w:p>
    <w:p w:rsidR="00EF4DA6" w:rsidRDefault="00EF4DA6">
      <w:pPr>
        <w:spacing w:line="100" w:lineRule="atLeast"/>
        <w:ind w:hanging="22"/>
        <w:rPr>
          <w:sz w:val="22"/>
          <w:szCs w:val="22"/>
          <w:lang w:val="lt-LT"/>
        </w:rPr>
      </w:pPr>
    </w:p>
    <w:p w:rsidR="00156BDD" w:rsidRDefault="00156BDD">
      <w:pPr>
        <w:spacing w:line="100" w:lineRule="atLeast"/>
        <w:ind w:left="-22"/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lastRenderedPageBreak/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4"/>
          <w:szCs w:val="24"/>
          <w:lang w:val="lt-LT"/>
        </w:rPr>
        <w:t xml:space="preserve">Panevėžio rajono savivaldybės 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administracijos direktoriaus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2014 m. balandžio 17 d. įsakymo Nr. A-407 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(Panevėžio rajono savivaldybės </w:t>
      </w:r>
    </w:p>
    <w:p w:rsidR="00156BDD" w:rsidRDefault="00156B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administracijos direktoriaus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2015 m. balandžio </w:t>
      </w:r>
      <w:r w:rsidR="00EF4DA6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 xml:space="preserve">  d. įsakymo Nr. </w:t>
      </w:r>
      <w:r w:rsidR="00EF4DA6">
        <w:rPr>
          <w:sz w:val="24"/>
          <w:szCs w:val="24"/>
        </w:rPr>
        <w:t>A-371</w:t>
      </w:r>
      <w:r>
        <w:br/>
      </w: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redakcija)</w:t>
      </w:r>
    </w:p>
    <w:p w:rsidR="00156BDD" w:rsidRDefault="00156BDD">
      <w:pPr>
        <w:spacing w:line="100" w:lineRule="atLeast"/>
        <w:ind w:hanging="22"/>
        <w:jc w:val="center"/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1 priedas</w:t>
      </w:r>
    </w:p>
    <w:p w:rsidR="00156BDD" w:rsidRDefault="00156BDD">
      <w:pPr>
        <w:ind w:hanging="22"/>
        <w:jc w:val="center"/>
      </w:pPr>
    </w:p>
    <w:p w:rsidR="00156BDD" w:rsidRDefault="00156BDD">
      <w:pPr>
        <w:ind w:hanging="22"/>
        <w:jc w:val="center"/>
      </w:pPr>
    </w:p>
    <w:p w:rsidR="00156BDD" w:rsidRDefault="00156BDD">
      <w:pPr>
        <w:ind w:hanging="22"/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DAUGIABUČIŲ GYVENAMŲJŲ NAMŲ, KURIEMS SKIRIAMAS BENDROSIOS NUOSAVYBĖS ADMINISTRATORIUS, SĄRAŠAS</w:t>
      </w:r>
    </w:p>
    <w:p w:rsidR="00156BDD" w:rsidRDefault="00156BDD">
      <w:pPr>
        <w:ind w:hanging="22"/>
        <w:jc w:val="center"/>
        <w:rPr>
          <w:sz w:val="24"/>
          <w:szCs w:val="24"/>
          <w:lang w:val="lt-LT"/>
        </w:rPr>
      </w:pPr>
    </w:p>
    <w:p w:rsidR="00156BDD" w:rsidRDefault="00156BDD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7"/>
        <w:gridCol w:w="4389"/>
        <w:gridCol w:w="1332"/>
        <w:gridCol w:w="1032"/>
        <w:gridCol w:w="971"/>
        <w:gridCol w:w="1745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</w:t>
            </w:r>
          </w:p>
          <w:p w:rsidR="00156BDD" w:rsidRDefault="00156BD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pStyle w:val="Antrat2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Adresas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Naudingas</w:t>
            </w:r>
          </w:p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plotas, </w:t>
            </w:r>
          </w:p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kv. 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Butų skaičius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Kitų</w:t>
            </w:r>
          </w:p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patalpų skaičius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Namui priskirtas žemės sklypo plotas, ha/ savininkų teisė</w:t>
            </w: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lang w:val="lt-LT"/>
              </w:rPr>
              <w:t>6</w:t>
            </w: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Karsakiškio seniūnija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Geležių k. Šviesos g. 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349,99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Geležių k. J. Stasiūno g. 22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111,87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hd w:val="clear" w:color="auto" w:fill="FFFF00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Geležių k. Parko g. 5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313,42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Geležių k. Parko g. 7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306,50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Paliūniškio k. Vabalninko g. 9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287,66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Gailių k.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288,05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7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hd w:val="clear" w:color="auto" w:fill="FFFFFF"/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Stumbriškio k. Vabalninko g. 11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164,96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lang w:val="lt-LT"/>
              </w:rPr>
            </w:pPr>
          </w:p>
        </w:tc>
      </w:tr>
    </w:tbl>
    <w:p w:rsidR="00156BDD" w:rsidRDefault="00156BDD">
      <w:r>
        <w:rPr>
          <w:color w:val="FF0000"/>
          <w:sz w:val="22"/>
          <w:szCs w:val="22"/>
          <w:lang w:val="lt-LT"/>
        </w:rPr>
        <w:tab/>
      </w:r>
      <w:r>
        <w:rPr>
          <w:color w:val="FF0000"/>
          <w:sz w:val="22"/>
          <w:szCs w:val="22"/>
          <w:lang w:val="lt-LT"/>
        </w:rPr>
        <w:tab/>
      </w: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7"/>
        <w:gridCol w:w="4413"/>
        <w:gridCol w:w="1320"/>
        <w:gridCol w:w="1068"/>
        <w:gridCol w:w="1068"/>
        <w:gridCol w:w="1612"/>
      </w:tblGrid>
      <w:tr w:rsidR="00156BDD">
        <w:trPr>
          <w:trHeight w:val="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Krekenavos seniūnija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12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485,52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14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494,75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1A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646,66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1B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302,85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497,90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2A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490,03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156BDD" w:rsidRDefault="00156BDD"/>
    <w:p w:rsidR="00156BDD" w:rsidRDefault="00156BDD">
      <w:pPr>
        <w:jc w:val="center"/>
      </w:pPr>
      <w:r>
        <w:lastRenderedPageBreak/>
        <w:t>2</w:t>
      </w:r>
    </w:p>
    <w:p w:rsidR="00156BDD" w:rsidRDefault="00156BDD">
      <w:pPr>
        <w:jc w:val="center"/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8"/>
        <w:gridCol w:w="1257"/>
        <w:gridCol w:w="63"/>
        <w:gridCol w:w="1068"/>
        <w:gridCol w:w="1056"/>
        <w:gridCol w:w="12"/>
        <w:gridCol w:w="1612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Vytauto g. 6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805,25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Tabolsko g. 10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993,06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Maironio g. 3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406,59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Laisvės g. 12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393,70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Naujarodžių k. Parko g. 2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481,87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Linkaučių k. Norušių g. 7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551,37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Šventupių k. Šventupių g. 11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399,22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Šventupių k. Šventupių g. 13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386,52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Šventupių k. Šventupių g. 17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360,56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Papalčių k. Gluosnių g. 20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437,91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Šventupių k. Šventupių g. 15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147,89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Miežiškių seniūnija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56BDD">
        <w:trPr>
          <w:trHeight w:val="13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Taikos g. 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720,08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Nevėžio g. 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392,08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Nevėžio g. 18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154,52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Nevėžio g. 29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152,96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Nevėžio g. 33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126,45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Miežiškių mstl. Nevėžio g. 40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108,38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sz w:val="24"/>
                <w:szCs w:val="24"/>
                <w:lang w:val="lt-LT"/>
              </w:rPr>
              <w:t>0,2 nuosavybė</w:t>
            </w: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Bukaltiškių k.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395,17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Nevėžio k. Girelės g. 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144,75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sz w:val="24"/>
                <w:szCs w:val="24"/>
                <w:lang w:val="lt-LT"/>
              </w:rPr>
              <w:t>0,3 nuosavybė</w:t>
            </w: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Taruškų k.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Pavašuokių g. 16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204,57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Trakiškio k. Taikos g. 27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124,10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Naujamiesčio seniūnija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Gustonių k. Stoties g. 21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787,30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Gustonių k. Stoties g. 24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533,18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Gustonių k. Alkupio g. 5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324,01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Naujamiesčio mstl. Dariaus ir Girėno g. 17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150,14</w:t>
            </w:r>
          </w:p>
        </w:tc>
        <w:tc>
          <w:tcPr>
            <w:tcW w:w="1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156BDD" w:rsidRDefault="00156BDD">
      <w:pPr>
        <w:jc w:val="center"/>
      </w:pPr>
      <w:r>
        <w:t>3</w:t>
      </w:r>
    </w:p>
    <w:p w:rsidR="00156BDD" w:rsidRDefault="00156BD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425"/>
        <w:gridCol w:w="1296"/>
        <w:gridCol w:w="1080"/>
        <w:gridCol w:w="1056"/>
        <w:gridCol w:w="1624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Naujamiesčio mstl. Dariaus ir Girėno g. 45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494,85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Naujamiesčio k. Pušyno g.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161,68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Naujamiesčio k. Pušyno g. 40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327,96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Naujamiesčio k. Pušyno 42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317,75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Naudvario k.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Dvaro g.9D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144,73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Murmulių k. 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176,90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Narutiškio k.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288,51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155,29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2A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154,32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291,88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197,30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7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193,70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tabs>
                <w:tab w:val="left" w:pos="2925"/>
              </w:tabs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9</w:t>
            </w:r>
            <w:r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176,26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Liberiškio k. Naujamiesčio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g. 10/8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387,17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11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Liberiškio k. Naujamiesčio g. 12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375,50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149,46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14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380,0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320,0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16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320,0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25.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Liberiškio k. Dvaro g.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260,0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Liberiškio k. Lapkalnio g. 3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202,07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Kurmėnų k.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190,85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Kurmėnų k.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130,70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Vadaktėlių k. 7 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259,84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Vadaktėlių k. 3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191,19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Vadaktėlių k.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427,76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pStyle w:val="Lentelsturinys"/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Paliesės k.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334,12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Jutkonių k. 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436,86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Jutkonių k. 2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187,37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:rsidR="00156BDD" w:rsidRDefault="00156BDD"/>
    <w:p w:rsidR="00156BDD" w:rsidRDefault="00156BDD">
      <w:pPr>
        <w:jc w:val="center"/>
      </w:pPr>
      <w:r>
        <w:t>4</w:t>
      </w:r>
    </w:p>
    <w:p w:rsidR="00156BDD" w:rsidRDefault="00156BDD">
      <w:pPr>
        <w:jc w:val="center"/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9"/>
        <w:gridCol w:w="4413"/>
        <w:gridCol w:w="17"/>
        <w:gridCol w:w="1296"/>
        <w:gridCol w:w="7"/>
        <w:gridCol w:w="20"/>
        <w:gridCol w:w="1036"/>
        <w:gridCol w:w="17"/>
        <w:gridCol w:w="1039"/>
        <w:gridCol w:w="17"/>
        <w:gridCol w:w="12"/>
        <w:gridCol w:w="1593"/>
        <w:gridCol w:w="24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35.</w:t>
            </w:r>
          </w:p>
        </w:tc>
        <w:tc>
          <w:tcPr>
            <w:tcW w:w="4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Jutkonių k. 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300,0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36.</w:t>
            </w:r>
          </w:p>
        </w:tc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Algirdiškio k.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320,0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37.</w:t>
            </w:r>
          </w:p>
        </w:tc>
        <w:tc>
          <w:tcPr>
            <w:tcW w:w="4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Algirdiškio k. 55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320,0</w:t>
            </w:r>
          </w:p>
        </w:tc>
        <w:tc>
          <w:tcPr>
            <w:tcW w:w="1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6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4"/>
                <w:szCs w:val="24"/>
                <w:lang w:val="lt-LT"/>
              </w:rPr>
              <w:t>Paįstrio seniūnija</w:t>
            </w:r>
            <w:r>
              <w:rPr>
                <w:b/>
                <w:color w:val="00000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Paįstrio k. Gegužinės g. 29A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527,52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2.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Paįstrio k. Gegužinės g. 28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377,15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Raguvos seniūnija</w:t>
            </w:r>
          </w:p>
        </w:tc>
        <w:tc>
          <w:tcPr>
            <w:tcW w:w="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Šilų k. Vilties g. 7</w:t>
            </w:r>
          </w:p>
        </w:tc>
        <w:tc>
          <w:tcPr>
            <w:tcW w:w="1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354,25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Šilų k. Vilties g. 9</w:t>
            </w:r>
          </w:p>
        </w:tc>
        <w:tc>
          <w:tcPr>
            <w:tcW w:w="1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485,77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Šilų k. Vilties g. 11</w:t>
            </w:r>
          </w:p>
        </w:tc>
        <w:tc>
          <w:tcPr>
            <w:tcW w:w="1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405,87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Šilų k. Vilties g. 12</w:t>
            </w:r>
          </w:p>
        </w:tc>
        <w:tc>
          <w:tcPr>
            <w:tcW w:w="1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396,98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5.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Raguvos mstl. Laisvės g. 6 </w:t>
            </w:r>
          </w:p>
        </w:tc>
        <w:tc>
          <w:tcPr>
            <w:tcW w:w="13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168,15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Ramygalos seniūnija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Dariaus ir Girėno g. 2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304,47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Dariaus ir Girėno g. 5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185,79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Dariaus ir Girėno g. 17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344,85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Dariaus ir Girėno g. 56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119,91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Dariaus ir Girėno g. 60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360,56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Pašto g. Nr. 4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153,95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Ramygalos m. Pašto g. Nr. 6  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99,99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Krekenavos g. 8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324,94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Kaštonų g. 4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539,61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Kaštonų g. 5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399,14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Kaštonų g. 7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611,82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Knygnešių g. 4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151,45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 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Knygnešių g. 6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101,70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Laisvės a. 11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232,56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Laisvės a. 9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357,30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Ramygalos m. Tremtinių g. 6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154,84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Garuckų k. Garuckų g. 1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321,85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  <w:trHeight w:val="13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Garuckų k. Garuckų g. 3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298,60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4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19.</w:t>
            </w:r>
          </w:p>
        </w:tc>
        <w:tc>
          <w:tcPr>
            <w:tcW w:w="4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Uliūnų k. Rožių g. 6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282,98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156BDD" w:rsidRDefault="00156BDD">
      <w:pPr>
        <w:jc w:val="center"/>
      </w:pPr>
      <w:r>
        <w:t>5</w:t>
      </w:r>
    </w:p>
    <w:p w:rsidR="00156BDD" w:rsidRDefault="00156BD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4430"/>
        <w:gridCol w:w="1332"/>
        <w:gridCol w:w="1032"/>
        <w:gridCol w:w="12"/>
        <w:gridCol w:w="1068"/>
        <w:gridCol w:w="1564"/>
        <w:gridCol w:w="29"/>
      </w:tblGrid>
      <w:tr w:rsidR="00156BD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lastRenderedPageBreak/>
              <w:t>20.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Barklainių k. Malūno g. 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399,00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21.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Barklainių k. Malūno g. 5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433,00</w:t>
            </w:r>
          </w:p>
        </w:tc>
        <w:tc>
          <w:tcPr>
            <w:tcW w:w="1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Smilgių seniūnija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Smilgių mstl. Panevėžio g. 18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389,18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Sujetų k. S. Nėries g. 16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208,00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Sujetų k. S. Nėries g. 18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634,44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Ledakupio k.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189,79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Sinkonių k. 2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193,84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Niaukonių k.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7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240,00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Upytės seniūnija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Upytės k. Ėriškių g. 5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188,27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Upytės k. Ėriškių g. 16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169,11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Upytės k. Ėriškių g. 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244,52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Upytės k. Upytės g. 4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214,70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Upytės k. Miško g. 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183,10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Memenčių k.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5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441,15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Stultiškių k. Nr. 1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204,86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Stultiškių k. Nr. 4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395,15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156BDD">
        <w:trPr>
          <w:gridAfter w:val="1"/>
          <w:wAfter w:w="24" w:type="dxa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Augustavos k.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348,83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</w:tbl>
    <w:p w:rsidR="00156BDD" w:rsidRDefault="00156BDD"/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7"/>
        <w:gridCol w:w="4413"/>
        <w:gridCol w:w="1344"/>
        <w:gridCol w:w="1032"/>
        <w:gridCol w:w="1080"/>
        <w:gridCol w:w="1576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Vadoklių seniūnija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Jotainių k. Dvaro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489,51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</w:tr>
      <w:tr w:rsidR="00156BDD">
        <w:trPr>
          <w:trHeight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Jotainių k. Ramygalos g. 7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264,64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Genėtinių k. 9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156BDD" w:rsidRDefault="00156BD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413"/>
        <w:gridCol w:w="1344"/>
        <w:gridCol w:w="1044"/>
        <w:gridCol w:w="1080"/>
        <w:gridCol w:w="1576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Velžio seniūnija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Velžio k. Nevėžio g. 50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395,60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sz w:val="24"/>
                <w:szCs w:val="24"/>
                <w:lang w:val="lt-LT"/>
              </w:rPr>
              <w:t>0,1792 nuosavybė</w:t>
            </w: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Katinų k. Paberžių g. 15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711,84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342,67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427,13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156BDD" w:rsidRDefault="00156BDD"/>
    <w:p w:rsidR="00156BDD" w:rsidRDefault="00156BDD">
      <w:pPr>
        <w:jc w:val="center"/>
      </w:pPr>
    </w:p>
    <w:p w:rsidR="00156BDD" w:rsidRDefault="00156BDD">
      <w:pPr>
        <w:jc w:val="center"/>
      </w:pPr>
      <w:r>
        <w:t>6</w:t>
      </w:r>
    </w:p>
    <w:p w:rsidR="00156BDD" w:rsidRDefault="00156BDD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413"/>
        <w:gridCol w:w="1344"/>
        <w:gridCol w:w="1044"/>
        <w:gridCol w:w="1080"/>
        <w:gridCol w:w="1576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5.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404,75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391,56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15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478,29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Liūdynės k. Ramioji g. 17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491,30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Staniūnų k. Žiedų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166,83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10.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Vyčių k. Velžio kelias 29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158,59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Velželio k. Liepų aklig. 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399,96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Kirkūnų k. Nr. 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275,35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Preidžių k. 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Moliupio g. 12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431,25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Preidžių k.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 xml:space="preserve"> Moliupio g. 14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423,51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15.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Keravos k.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184,79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</w:tbl>
    <w:p w:rsidR="00156BDD" w:rsidRDefault="00156BDD"/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7"/>
        <w:gridCol w:w="4418"/>
        <w:gridCol w:w="1344"/>
        <w:gridCol w:w="1044"/>
        <w:gridCol w:w="1085"/>
        <w:gridCol w:w="1530"/>
      </w:tblGrid>
      <w:tr w:rsidR="00156B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Panevėžio seniūnija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Draugystės g. 9, Bernatonių k.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438,45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Miškininkų gyvenvietės g. 3 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443,77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Miškininkų gyvenvietės g. 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201,00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Jaunimo g. 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436,4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Jaunimo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487,00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rPr>
          <w:trHeight w:val="3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Jaunimo g. 9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488,00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rPr>
          <w:trHeight w:val="35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Nevėžio g. 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322,00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Nevėžio g. 8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149,00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9.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Berniūnų k. Nevėžio g. 10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374,57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10.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Šilagalio k. Durpyno g. 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372,50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11.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Šilagalio k. Durpyno g. 4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284,82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12.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Šilagalio k. Durpyno g. 6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285,06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13.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386,15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14.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1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412,98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15.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526,53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Vaivadų k. Kampo g. 3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306,68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17.</w:t>
            </w:r>
          </w:p>
        </w:tc>
        <w:tc>
          <w:tcPr>
            <w:tcW w:w="4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Bobkalnio k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194,67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hd w:val="clear" w:color="auto" w:fill="FFFF00"/>
              </w:rPr>
            </w:pPr>
          </w:p>
        </w:tc>
      </w:tr>
    </w:tbl>
    <w:p w:rsidR="00156BDD" w:rsidRDefault="00156BDD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</w:t>
      </w:r>
    </w:p>
    <w:p w:rsidR="00EF4DA6" w:rsidRDefault="00EF4DA6">
      <w:pPr>
        <w:rPr>
          <w:lang w:val="lt-LT"/>
        </w:rPr>
      </w:pPr>
    </w:p>
    <w:p w:rsidR="00EF4DA6" w:rsidRDefault="00EF4DA6">
      <w:pPr>
        <w:rPr>
          <w:sz w:val="22"/>
          <w:szCs w:val="22"/>
          <w:lang w:val="lt-LT"/>
        </w:rPr>
      </w:pPr>
    </w:p>
    <w:p w:rsidR="00156BDD" w:rsidRDefault="00156BDD">
      <w:pPr>
        <w:spacing w:line="100" w:lineRule="atLeast"/>
        <w:ind w:left="-22"/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lastRenderedPageBreak/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4"/>
          <w:szCs w:val="24"/>
          <w:lang w:val="lt-LT"/>
        </w:rPr>
        <w:t xml:space="preserve">Panevėžio rajono savivaldybės 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administracijos direktoriaus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2014 m. balandžio 17 d. įsakymo Nr. A-407 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(Panevėžio rajono savivaldybės </w:t>
      </w:r>
    </w:p>
    <w:p w:rsidR="00156BDD" w:rsidRDefault="00156B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administracijos direktoriaus</w:t>
      </w:r>
    </w:p>
    <w:p w:rsidR="00156BDD" w:rsidRDefault="00156BDD">
      <w:pPr>
        <w:ind w:hanging="22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2015 m. balandžio </w:t>
      </w:r>
      <w:r w:rsidR="00EF4DA6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 xml:space="preserve"> d. įsakymo Nr. </w:t>
      </w:r>
      <w:r w:rsidR="00EF4DA6">
        <w:rPr>
          <w:sz w:val="24"/>
          <w:szCs w:val="24"/>
        </w:rPr>
        <w:t>A-371</w:t>
      </w:r>
      <w:r>
        <w:br/>
      </w: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redakcija)</w:t>
      </w:r>
    </w:p>
    <w:p w:rsidR="00156BDD" w:rsidRDefault="00156BDD">
      <w:pPr>
        <w:rPr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 priedas</w:t>
      </w:r>
    </w:p>
    <w:p w:rsidR="00156BDD" w:rsidRDefault="00156BDD">
      <w:pPr>
        <w:rPr>
          <w:lang w:val="lt-LT"/>
        </w:rPr>
      </w:pPr>
    </w:p>
    <w:p w:rsidR="00156BDD" w:rsidRDefault="00156BDD">
      <w:pPr>
        <w:ind w:hanging="22"/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DAUGIABUČIŲ GYVENAMŲJŲ NAMŲ, KURIEMS SKIRIAMAS BENDROSIOS NUOSAVYBĖS ADMINISTRATORIUS, SĄRAŠAS</w:t>
      </w:r>
    </w:p>
    <w:p w:rsidR="00156BDD" w:rsidRDefault="00156BDD">
      <w:pPr>
        <w:rPr>
          <w:sz w:val="24"/>
          <w:szCs w:val="24"/>
          <w:lang w:val="lt-LT"/>
        </w:rPr>
      </w:pPr>
    </w:p>
    <w:tbl>
      <w:tblPr>
        <w:tblW w:w="0" w:type="auto"/>
        <w:tblInd w:w="-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4111"/>
        <w:gridCol w:w="1276"/>
        <w:gridCol w:w="992"/>
        <w:gridCol w:w="1134"/>
        <w:gridCol w:w="2100"/>
        <w:gridCol w:w="10"/>
        <w:gridCol w:w="55"/>
        <w:gridCol w:w="60"/>
        <w:gridCol w:w="30"/>
        <w:gridCol w:w="10"/>
      </w:tblGrid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:rsidR="00156BDD" w:rsidRDefault="00156BDD">
            <w:pPr>
              <w:snapToGri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pStyle w:val="Antrat2"/>
              <w:tabs>
                <w:tab w:val="left" w:pos="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Naudingas</w:t>
            </w:r>
          </w:p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plotas, m</w:t>
            </w:r>
            <w:r>
              <w:rPr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Butų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Kitų</w:t>
            </w:r>
          </w:p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patalpų skaičius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</w:pPr>
            <w:r>
              <w:rPr>
                <w:sz w:val="24"/>
                <w:szCs w:val="24"/>
                <w:lang w:val="lt-LT"/>
              </w:rPr>
              <w:t>Namui priskirtas žemės sklypo plotas, ha/ savininkų teisė</w:t>
            </w:r>
          </w:p>
        </w:tc>
        <w:tc>
          <w:tcPr>
            <w:tcW w:w="12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Krekenavos seniūnija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1 377,34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1 324,59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1 838,55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1 826,33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Sporto g. 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1 838,48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1 419,03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1 267,91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1 396,12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0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Krekenavos mstl. Šilelio g.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1 369,61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5" w:type="dxa"/>
            <w:gridSpan w:val="4"/>
            <w:tcBorders>
              <w:left w:val="single" w:sz="4" w:space="0" w:color="000000"/>
            </w:tcBorders>
            <w:shd w:val="clear" w:color="auto" w:fill="FFFFFF"/>
          </w:tcPr>
          <w:p w:rsidR="00156BDD" w:rsidRDefault="00156BDD">
            <w:pPr>
              <w:snapToGrid w:val="0"/>
              <w:rPr>
                <w:sz w:val="24"/>
                <w:szCs w:val="24"/>
              </w:rPr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Žibartonių k. Ibutonių g.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1 158,37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Žibartonių k. Ibutonių g. 1A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1 152,75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Žibartonių k. Ibutonių g. 1B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1 158,37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Velžio seniūnija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  <w:tr w:rsidR="00156BDD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Dembavos k. Veteranų g. 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1 059,83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56BDD" w:rsidRDefault="00156BDD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60" w:type="dxa"/>
            <w:shd w:val="clear" w:color="auto" w:fill="auto"/>
          </w:tcPr>
          <w:p w:rsidR="00156BDD" w:rsidRDefault="00156BDD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156BDD" w:rsidRDefault="00156BDD">
            <w:pPr>
              <w:snapToGrid w:val="0"/>
            </w:pPr>
          </w:p>
        </w:tc>
      </w:tr>
    </w:tbl>
    <w:p w:rsidR="00156BDD" w:rsidRDefault="00156BDD"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_______________________________</w:t>
      </w:r>
    </w:p>
    <w:sectPr w:rsidR="00156BDD">
      <w:pgSz w:w="12240" w:h="15840"/>
      <w:pgMar w:top="1134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emonas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A6"/>
    <w:rsid w:val="00156BDD"/>
    <w:rsid w:val="00896607"/>
    <w:rsid w:val="00E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DC674E-00BD-4EAE-B972-160DA58F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2">
    <w:name w:val="Numatytasis pastraipos šriftas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DefaultParagraphFont1">
    <w:name w:val="WW-Default Paragraph Font1"/>
  </w:style>
  <w:style w:type="character" w:customStyle="1" w:styleId="apple-converted-space">
    <w:name w:val="apple-converted-space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5994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</dc:creator>
  <cp:keywords/>
  <cp:lastModifiedBy>Milda Bagdonaite</cp:lastModifiedBy>
  <cp:revision>2</cp:revision>
  <cp:lastPrinted>2015-04-03T07:39:00Z</cp:lastPrinted>
  <dcterms:created xsi:type="dcterms:W3CDTF">2015-04-08T12:27:00Z</dcterms:created>
  <dcterms:modified xsi:type="dcterms:W3CDTF">2015-04-08T12:27:00Z</dcterms:modified>
</cp:coreProperties>
</file>