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691B" w:rsidRPr="0013691B" w:rsidRDefault="008436C0" w:rsidP="00F2321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DĖL </w:t>
      </w:r>
      <w:r w:rsidR="00ED6163">
        <w:rPr>
          <w:b/>
          <w:sz w:val="24"/>
          <w:szCs w:val="24"/>
        </w:rPr>
        <w:t>DEKLARACIJOS</w:t>
      </w:r>
      <w:r w:rsidRPr="0013691B">
        <w:rPr>
          <w:b/>
          <w:sz w:val="24"/>
          <w:szCs w:val="24"/>
        </w:rPr>
        <w:t xml:space="preserve"> </w:t>
      </w:r>
      <w:r w:rsidR="00ED6163">
        <w:rPr>
          <w:b/>
          <w:sz w:val="24"/>
          <w:szCs w:val="24"/>
        </w:rPr>
        <w:t>(MOKESČIO APSKAIČIAVIMO) FORMOS PATVIRTINIMO</w:t>
      </w:r>
      <w:r w:rsidR="005179B4">
        <w:rPr>
          <w:b/>
          <w:sz w:val="24"/>
          <w:szCs w:val="24"/>
        </w:rPr>
        <w:t xml:space="preserve"> </w:t>
      </w: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  <w:r>
        <w:rPr>
          <w:sz w:val="24"/>
        </w:rPr>
        <w:t xml:space="preserve">2014 m. </w:t>
      </w:r>
      <w:r w:rsidR="00270D11">
        <w:rPr>
          <w:sz w:val="24"/>
        </w:rPr>
        <w:t>rugpjūčio</w:t>
      </w:r>
      <w:r w:rsidR="006E4DB1">
        <w:rPr>
          <w:sz w:val="24"/>
        </w:rPr>
        <w:t xml:space="preserve">  </w:t>
      </w:r>
      <w:r w:rsidR="007F642E">
        <w:rPr>
          <w:sz w:val="24"/>
        </w:rPr>
        <w:t xml:space="preserve"> </w:t>
      </w:r>
      <w:r w:rsidR="006E4DB1">
        <w:rPr>
          <w:sz w:val="24"/>
        </w:rPr>
        <w:t xml:space="preserve"> </w:t>
      </w:r>
      <w:r w:rsidR="00270D11">
        <w:rPr>
          <w:sz w:val="24"/>
        </w:rPr>
        <w:t xml:space="preserve"> </w:t>
      </w:r>
      <w:r>
        <w:rPr>
          <w:sz w:val="24"/>
        </w:rPr>
        <w:t xml:space="preserve">d. Nr. A- </w:t>
      </w:r>
    </w:p>
    <w:p w:rsidR="000218B4" w:rsidRDefault="000218B4">
      <w:pPr>
        <w:jc w:val="center"/>
        <w:rPr>
          <w:sz w:val="24"/>
        </w:rPr>
      </w:pPr>
      <w:r>
        <w:rPr>
          <w:sz w:val="24"/>
        </w:rPr>
        <w:t>Panevėžys</w:t>
      </w: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D34B12" w:rsidRDefault="000218B4" w:rsidP="00F264CD">
      <w:pPr>
        <w:pStyle w:val="Pagrindinistekstas"/>
        <w:ind w:firstLine="709"/>
        <w:rPr>
          <w:szCs w:val="24"/>
        </w:rPr>
      </w:pPr>
      <w:r>
        <w:rPr>
          <w:szCs w:val="24"/>
        </w:rPr>
        <w:t xml:space="preserve">Vadovaudamasis </w:t>
      </w:r>
      <w:r w:rsidR="00A13535">
        <w:rPr>
          <w:szCs w:val="24"/>
        </w:rPr>
        <w:t xml:space="preserve">Lietuvos Respublikos vietos savivaldos įstatymo 18 straipsnio 1 dalimi, </w:t>
      </w:r>
      <w:r>
        <w:rPr>
          <w:szCs w:val="24"/>
        </w:rPr>
        <w:t>Lietuvos Respublikos</w:t>
      </w:r>
      <w:r w:rsidR="00F2321A">
        <w:rPr>
          <w:szCs w:val="24"/>
        </w:rPr>
        <w:t xml:space="preserve"> Vyriausybės 2002 m. lapkričio 19 d. nutarimu Nr. 1798 „Dėl nuomos mokesčio už valstybinę žemę</w:t>
      </w:r>
      <w:r w:rsidR="00F264CD">
        <w:rPr>
          <w:szCs w:val="24"/>
        </w:rPr>
        <w:t>“</w:t>
      </w:r>
      <w:r w:rsidR="00F2321A">
        <w:rPr>
          <w:szCs w:val="24"/>
        </w:rPr>
        <w:t>,</w:t>
      </w:r>
      <w:r w:rsidR="00F264CD">
        <w:rPr>
          <w:szCs w:val="24"/>
        </w:rPr>
        <w:t xml:space="preserve"> Lietuvos Respublikos Vyriausybės 2003 m. lapkričio 10 d. nutarimu Nr. 1387 „Dėl žemės nuomos mokesčio už valstybinės ž</w:t>
      </w:r>
      <w:r w:rsidR="00C561D1">
        <w:rPr>
          <w:szCs w:val="24"/>
        </w:rPr>
        <w:t>emės sklypų naudojimą“:</w:t>
      </w:r>
    </w:p>
    <w:p w:rsidR="000218B4" w:rsidRDefault="00F2321A" w:rsidP="00F264CD">
      <w:pPr>
        <w:pStyle w:val="Pagrindinistekstas"/>
        <w:ind w:firstLine="709"/>
        <w:rPr>
          <w:szCs w:val="24"/>
        </w:rPr>
      </w:pPr>
      <w:r>
        <w:rPr>
          <w:szCs w:val="24"/>
        </w:rPr>
        <w:t>1.</w:t>
      </w:r>
      <w:r w:rsidR="00C561D1">
        <w:rPr>
          <w:szCs w:val="24"/>
        </w:rPr>
        <w:t xml:space="preserve"> </w:t>
      </w:r>
      <w:r>
        <w:rPr>
          <w:szCs w:val="24"/>
        </w:rPr>
        <w:t>T v i r t i n u</w:t>
      </w:r>
      <w:r w:rsidR="00FB11BC">
        <w:rPr>
          <w:szCs w:val="24"/>
        </w:rPr>
        <w:t xml:space="preserve"> </w:t>
      </w:r>
      <w:r w:rsidR="00E322DE">
        <w:rPr>
          <w:szCs w:val="24"/>
        </w:rPr>
        <w:t>deklaracijos (mokesčio apskaičiavimo) formą, skirtą juridinių ir fizinių asmenų valstybinės žemės nuomos mokesčiui apskaičiuoti</w:t>
      </w:r>
      <w:r>
        <w:rPr>
          <w:szCs w:val="24"/>
        </w:rPr>
        <w:t xml:space="preserve"> (</w:t>
      </w:r>
      <w:r w:rsidR="00ED6163">
        <w:rPr>
          <w:szCs w:val="24"/>
        </w:rPr>
        <w:t>pridedama).</w:t>
      </w:r>
    </w:p>
    <w:p w:rsidR="00F2321A" w:rsidRDefault="00F2321A" w:rsidP="00F2321A">
      <w:pPr>
        <w:pStyle w:val="Pagrindinistekstas"/>
        <w:ind w:firstLine="709"/>
        <w:rPr>
          <w:szCs w:val="24"/>
        </w:rPr>
      </w:pPr>
      <w:r>
        <w:rPr>
          <w:szCs w:val="24"/>
        </w:rPr>
        <w:t>2. P r i p a ž į s t u netekusiu galios Savivaldybės administracijos di</w:t>
      </w:r>
      <w:r w:rsidR="00C561D1">
        <w:rPr>
          <w:szCs w:val="24"/>
        </w:rPr>
        <w:t xml:space="preserve">rektoriaus 2003 m. rugsėjo </w:t>
      </w:r>
      <w:r>
        <w:rPr>
          <w:szCs w:val="24"/>
        </w:rPr>
        <w:t>12</w:t>
      </w:r>
      <w:r w:rsidR="00C561D1">
        <w:rPr>
          <w:szCs w:val="24"/>
        </w:rPr>
        <w:t xml:space="preserve"> d.</w:t>
      </w:r>
      <w:r>
        <w:rPr>
          <w:szCs w:val="24"/>
        </w:rPr>
        <w:t xml:space="preserve"> įsakymą Nr. A-223 „Dėl deklaracijos (mokesčio apskaičiavimo) formos patvirtinimo“. </w:t>
      </w:r>
    </w:p>
    <w:p w:rsidR="000218B4" w:rsidRDefault="006E4DB1" w:rsidP="00F2321A">
      <w:pPr>
        <w:pStyle w:val="Pagrindinistekstas"/>
        <w:rPr>
          <w:szCs w:val="24"/>
        </w:rPr>
      </w:pPr>
      <w:r>
        <w:rPr>
          <w:szCs w:val="24"/>
        </w:rPr>
        <w:tab/>
      </w:r>
    </w:p>
    <w:p w:rsidR="000218B4" w:rsidRDefault="000218B4">
      <w:pPr>
        <w:pStyle w:val="Pagrindinistekstas"/>
        <w:rPr>
          <w:szCs w:val="24"/>
        </w:rPr>
      </w:pPr>
    </w:p>
    <w:p w:rsidR="000218B4" w:rsidRDefault="000218B4">
      <w:pPr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Vitalijus Žiurlys</w:t>
      </w:r>
    </w:p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>
      <w:pPr>
        <w:tabs>
          <w:tab w:val="left" w:pos="521"/>
        </w:tabs>
        <w:rPr>
          <w:sz w:val="24"/>
          <w:szCs w:val="24"/>
        </w:rPr>
      </w:pPr>
      <w:r>
        <w:tab/>
      </w:r>
    </w:p>
    <w:p w:rsidR="007F642E" w:rsidRDefault="007F642E">
      <w:pPr>
        <w:tabs>
          <w:tab w:val="left" w:pos="521"/>
        </w:tabs>
        <w:rPr>
          <w:sz w:val="24"/>
          <w:szCs w:val="24"/>
        </w:rPr>
      </w:pPr>
    </w:p>
    <w:p w:rsidR="007F642E" w:rsidRDefault="007F642E">
      <w:pPr>
        <w:tabs>
          <w:tab w:val="left" w:pos="521"/>
        </w:tabs>
        <w:rPr>
          <w:sz w:val="24"/>
          <w:szCs w:val="24"/>
        </w:rPr>
      </w:pPr>
    </w:p>
    <w:p w:rsidR="00025FC0" w:rsidRPr="007F642E" w:rsidRDefault="00025FC0">
      <w:pPr>
        <w:tabs>
          <w:tab w:val="left" w:pos="521"/>
        </w:tabs>
        <w:rPr>
          <w:sz w:val="24"/>
          <w:szCs w:val="24"/>
        </w:rPr>
      </w:pPr>
    </w:p>
    <w:p w:rsidR="005346C1" w:rsidRDefault="00E00A62" w:rsidP="005346C1">
      <w:pPr>
        <w:pStyle w:val="Porat"/>
        <w:rPr>
          <w:sz w:val="24"/>
          <w:szCs w:val="24"/>
        </w:rPr>
      </w:pPr>
      <w:r>
        <w:rPr>
          <w:sz w:val="24"/>
          <w:szCs w:val="24"/>
        </w:rPr>
        <w:t>Virginija Jurkštienė</w:t>
      </w:r>
    </w:p>
    <w:p w:rsidR="000218B4" w:rsidRDefault="005346C1" w:rsidP="0013691B">
      <w:pPr>
        <w:pStyle w:val="Porat"/>
      </w:pPr>
      <w:r>
        <w:rPr>
          <w:sz w:val="24"/>
          <w:szCs w:val="24"/>
        </w:rPr>
        <w:t>2014-0</w:t>
      </w:r>
      <w:r w:rsidR="00270D11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270D11">
        <w:rPr>
          <w:sz w:val="24"/>
          <w:szCs w:val="24"/>
        </w:rPr>
        <w:t>2</w:t>
      </w:r>
      <w:r w:rsidR="00A13535">
        <w:rPr>
          <w:sz w:val="24"/>
          <w:szCs w:val="24"/>
        </w:rPr>
        <w:t>6</w:t>
      </w:r>
      <w:r w:rsidR="00BA08D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21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701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B8" w:rsidRDefault="00D82CB8">
      <w:r>
        <w:separator/>
      </w:r>
    </w:p>
  </w:endnote>
  <w:endnote w:type="continuationSeparator" w:id="0">
    <w:p w:rsidR="00D82CB8" w:rsidRDefault="00D8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Pr="0014333F" w:rsidRDefault="000218B4" w:rsidP="0014333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B8" w:rsidRDefault="00D82CB8">
      <w:r>
        <w:separator/>
      </w:r>
    </w:p>
  </w:footnote>
  <w:footnote w:type="continuationSeparator" w:id="0">
    <w:p w:rsidR="00D82CB8" w:rsidRDefault="00D8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3F" w:rsidRDefault="001433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D82CB8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5pt;height:50.75pt" filled="t">
          <v:fill color2="black"/>
          <v:imagedata r:id="rId1" o:title=""/>
        </v:shape>
      </w:pict>
    </w: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218B4" w:rsidRDefault="000218B4">
    <w:pPr>
      <w:pStyle w:val="Antrats"/>
      <w:jc w:val="center"/>
      <w:rPr>
        <w:b/>
        <w:sz w:val="28"/>
      </w:rPr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668"/>
    <w:multiLevelType w:val="hybridMultilevel"/>
    <w:tmpl w:val="71182FA0"/>
    <w:lvl w:ilvl="0" w:tplc="CF58E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76"/>
    <w:rsid w:val="000218B4"/>
    <w:rsid w:val="00025FC0"/>
    <w:rsid w:val="00074ADB"/>
    <w:rsid w:val="000A183B"/>
    <w:rsid w:val="000E5CAC"/>
    <w:rsid w:val="0013691B"/>
    <w:rsid w:val="0014333F"/>
    <w:rsid w:val="0018543F"/>
    <w:rsid w:val="00270D11"/>
    <w:rsid w:val="003926A4"/>
    <w:rsid w:val="003C48DD"/>
    <w:rsid w:val="0041728D"/>
    <w:rsid w:val="00463A89"/>
    <w:rsid w:val="005179B4"/>
    <w:rsid w:val="005346C1"/>
    <w:rsid w:val="006201AF"/>
    <w:rsid w:val="00644E57"/>
    <w:rsid w:val="00650F09"/>
    <w:rsid w:val="0065763D"/>
    <w:rsid w:val="00680EB8"/>
    <w:rsid w:val="006A5E78"/>
    <w:rsid w:val="006C3AFE"/>
    <w:rsid w:val="006E4DB1"/>
    <w:rsid w:val="00744BC1"/>
    <w:rsid w:val="00797C1C"/>
    <w:rsid w:val="007F5D58"/>
    <w:rsid w:val="007F642E"/>
    <w:rsid w:val="008064EF"/>
    <w:rsid w:val="008436C0"/>
    <w:rsid w:val="008779BF"/>
    <w:rsid w:val="008B26A1"/>
    <w:rsid w:val="008E2F76"/>
    <w:rsid w:val="00974343"/>
    <w:rsid w:val="00A13535"/>
    <w:rsid w:val="00A914FE"/>
    <w:rsid w:val="00B93B72"/>
    <w:rsid w:val="00BA08D3"/>
    <w:rsid w:val="00C561D1"/>
    <w:rsid w:val="00D34B12"/>
    <w:rsid w:val="00D4628E"/>
    <w:rsid w:val="00D82CB8"/>
    <w:rsid w:val="00D92755"/>
    <w:rsid w:val="00E00A62"/>
    <w:rsid w:val="00E10D12"/>
    <w:rsid w:val="00E322DE"/>
    <w:rsid w:val="00EA0862"/>
    <w:rsid w:val="00ED6163"/>
    <w:rsid w:val="00EE26E9"/>
    <w:rsid w:val="00F2321A"/>
    <w:rsid w:val="00F264CD"/>
    <w:rsid w:val="00FB11BC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5346C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5346C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2</cp:revision>
  <cp:lastPrinted>2013-08-05T06:14:00Z</cp:lastPrinted>
  <dcterms:created xsi:type="dcterms:W3CDTF">2014-08-26T06:15:00Z</dcterms:created>
  <dcterms:modified xsi:type="dcterms:W3CDTF">2014-08-26T06:15:00Z</dcterms:modified>
</cp:coreProperties>
</file>