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5E30" w:rsidRDefault="002D5E3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</w:t>
      </w:r>
      <w:r>
        <w:rPr>
          <w:b/>
          <w:sz w:val="24"/>
          <w:szCs w:val="24"/>
        </w:rPr>
        <w:t xml:space="preserve">SAVIVALDYBĖS ADMINISTRACIJOS </w:t>
      </w:r>
      <w:r w:rsidR="008E7C6D">
        <w:rPr>
          <w:b/>
          <w:sz w:val="24"/>
          <w:szCs w:val="24"/>
        </w:rPr>
        <w:t xml:space="preserve">DIREKTORIAUS 2014-03-14  ĮSAKYMO Nr. A-263 „DĖL PANEVĖŽIO RAJONO SAVIVALDYBĖS ADMINISTRACIJOS </w:t>
      </w:r>
      <w:r>
        <w:rPr>
          <w:b/>
          <w:sz w:val="24"/>
          <w:szCs w:val="24"/>
        </w:rPr>
        <w:t xml:space="preserve">VIEŠŲJŲ PIRKIMŲ ORGANIZAVIMO IR PANEVĖŽIO RAJONO SAVIVALDYBĖS ADMINISTRACIJOS </w:t>
      </w:r>
      <w:r>
        <w:rPr>
          <w:b/>
          <w:bCs/>
          <w:sz w:val="24"/>
          <w:szCs w:val="24"/>
        </w:rPr>
        <w:t xml:space="preserve">VIEŠŲJŲ PIRKIMŲ TAISYKLIŲ </w:t>
      </w:r>
      <w:r>
        <w:rPr>
          <w:b/>
          <w:sz w:val="24"/>
          <w:szCs w:val="24"/>
        </w:rPr>
        <w:t>PATVIRTINIMO</w:t>
      </w:r>
      <w:r w:rsidR="008E7C6D">
        <w:rPr>
          <w:b/>
          <w:sz w:val="24"/>
          <w:szCs w:val="24"/>
        </w:rPr>
        <w:t>“ PAKEITIMO</w:t>
      </w:r>
    </w:p>
    <w:p w:rsidR="002D5E30" w:rsidRDefault="002D5E30">
      <w:pPr>
        <w:jc w:val="center"/>
        <w:rPr>
          <w:sz w:val="24"/>
        </w:rPr>
      </w:pPr>
    </w:p>
    <w:p w:rsidR="002D5E30" w:rsidRDefault="002D5E30">
      <w:pPr>
        <w:jc w:val="center"/>
        <w:rPr>
          <w:sz w:val="24"/>
        </w:rPr>
      </w:pPr>
      <w:r>
        <w:rPr>
          <w:sz w:val="24"/>
        </w:rPr>
        <w:t>201</w:t>
      </w:r>
      <w:r w:rsidR="008E7C6D">
        <w:rPr>
          <w:sz w:val="24"/>
        </w:rPr>
        <w:t>4</w:t>
      </w:r>
      <w:r>
        <w:rPr>
          <w:sz w:val="24"/>
        </w:rPr>
        <w:t xml:space="preserve"> m. </w:t>
      </w:r>
      <w:r w:rsidR="008E7C6D">
        <w:rPr>
          <w:sz w:val="24"/>
        </w:rPr>
        <w:t>liepos</w:t>
      </w:r>
      <w:r w:rsidR="007405E5">
        <w:rPr>
          <w:sz w:val="24"/>
        </w:rPr>
        <w:t xml:space="preserve"> 29</w:t>
      </w:r>
      <w:r w:rsidR="00C44DEC">
        <w:rPr>
          <w:sz w:val="24"/>
        </w:rPr>
        <w:t xml:space="preserve"> </w:t>
      </w:r>
      <w:r>
        <w:rPr>
          <w:sz w:val="24"/>
        </w:rPr>
        <w:t>d. Nr. A-</w:t>
      </w:r>
      <w:r w:rsidR="007405E5">
        <w:rPr>
          <w:sz w:val="24"/>
        </w:rPr>
        <w:t xml:space="preserve"> 834</w:t>
      </w:r>
    </w:p>
    <w:p w:rsidR="002D5E30" w:rsidRDefault="002D5E30">
      <w:pPr>
        <w:jc w:val="center"/>
        <w:rPr>
          <w:sz w:val="24"/>
        </w:rPr>
      </w:pPr>
      <w:r>
        <w:rPr>
          <w:sz w:val="24"/>
        </w:rPr>
        <w:t>Panevėžys</w:t>
      </w:r>
    </w:p>
    <w:p w:rsidR="002D5E30" w:rsidRDefault="002D5E30">
      <w:pPr>
        <w:jc w:val="center"/>
        <w:rPr>
          <w:sz w:val="24"/>
        </w:rPr>
      </w:pPr>
    </w:p>
    <w:p w:rsidR="008E7C6D" w:rsidRDefault="002D5E30" w:rsidP="00D83F9D">
      <w:pPr>
        <w:pStyle w:val="BodyText"/>
        <w:rPr>
          <w:szCs w:val="24"/>
        </w:rPr>
      </w:pPr>
      <w:r>
        <w:tab/>
      </w:r>
      <w:r>
        <w:rPr>
          <w:szCs w:val="24"/>
        </w:rPr>
        <w:t>Vadovaudamasis Lietuvos Respublikos vietos savivaldos įstatymo 18 straipsnio 1 dalimi,</w:t>
      </w:r>
    </w:p>
    <w:p w:rsidR="002D5E30" w:rsidRDefault="002D5E30" w:rsidP="00D83F9D">
      <w:pPr>
        <w:pStyle w:val="BodyText"/>
        <w:rPr>
          <w:szCs w:val="24"/>
        </w:rPr>
      </w:pPr>
      <w:r>
        <w:rPr>
          <w:szCs w:val="24"/>
        </w:rPr>
        <w:t xml:space="preserve"> </w:t>
      </w:r>
      <w:r w:rsidR="008E7C6D">
        <w:rPr>
          <w:bCs/>
          <w:szCs w:val="24"/>
        </w:rPr>
        <w:t>p a k e i č i u  Panevėžio rajono savivaldybės administracijos supaprastintų viešųjų pirkimų taisykl</w:t>
      </w:r>
      <w:r w:rsidR="00D83F9D">
        <w:rPr>
          <w:bCs/>
          <w:szCs w:val="24"/>
        </w:rPr>
        <w:t>ių</w:t>
      </w:r>
      <w:r w:rsidR="008E7C6D">
        <w:rPr>
          <w:bCs/>
          <w:szCs w:val="24"/>
        </w:rPr>
        <w:t>, patvirtint</w:t>
      </w:r>
      <w:r w:rsidR="00D83F9D">
        <w:rPr>
          <w:bCs/>
          <w:szCs w:val="24"/>
        </w:rPr>
        <w:t>ų</w:t>
      </w:r>
      <w:r w:rsidR="008E7C6D">
        <w:rPr>
          <w:bCs/>
          <w:szCs w:val="24"/>
        </w:rPr>
        <w:t xml:space="preserve"> Savivaldybės administracijos direktoriaus 2014 m. kovo 14 d. įsakymu Nr. A-263</w:t>
      </w:r>
      <w:r w:rsidR="00D83F9D">
        <w:rPr>
          <w:bCs/>
          <w:szCs w:val="24"/>
        </w:rPr>
        <w:t xml:space="preserve">  </w:t>
      </w:r>
      <w:r w:rsidR="00D83F9D">
        <w:rPr>
          <w:szCs w:val="24"/>
        </w:rPr>
        <w:t>16 punktą ir jį išdėstau taip:</w:t>
      </w:r>
      <w:r w:rsidR="008E7C6D">
        <w:rPr>
          <w:bCs/>
          <w:szCs w:val="24"/>
        </w:rPr>
        <w:t xml:space="preserve"> </w:t>
      </w:r>
    </w:p>
    <w:p w:rsidR="002D5E30" w:rsidRDefault="002D5E30" w:rsidP="00AF4DB4">
      <w:pPr>
        <w:pStyle w:val="BodyText"/>
        <w:rPr>
          <w:szCs w:val="24"/>
        </w:rPr>
      </w:pPr>
      <w:r>
        <w:rPr>
          <w:szCs w:val="24"/>
        </w:rPr>
        <w:tab/>
      </w:r>
      <w:r w:rsidR="00636095">
        <w:rPr>
          <w:szCs w:val="24"/>
        </w:rPr>
        <w:t>„16.Taisyklių 15 punkte nenumatytais atvejais ir preliminariai sutarties vertei neviršijant 400 000 Lt (be PVM),</w:t>
      </w:r>
      <w:r w:rsidR="00D83F9D">
        <w:rPr>
          <w:szCs w:val="24"/>
        </w:rPr>
        <w:t xml:space="preserve"> kai </w:t>
      </w:r>
      <w:r w:rsidR="00184AB4">
        <w:rPr>
          <w:szCs w:val="24"/>
        </w:rPr>
        <w:t xml:space="preserve"> </w:t>
      </w:r>
      <w:r w:rsidR="00636095">
        <w:rPr>
          <w:szCs w:val="24"/>
        </w:rPr>
        <w:t>atlieka</w:t>
      </w:r>
      <w:r w:rsidR="00D83F9D">
        <w:rPr>
          <w:szCs w:val="24"/>
        </w:rPr>
        <w:t>mas</w:t>
      </w:r>
      <w:r w:rsidR="00636095">
        <w:rPr>
          <w:szCs w:val="24"/>
        </w:rPr>
        <w:t xml:space="preserve">  darbų pirkim</w:t>
      </w:r>
      <w:r w:rsidR="00D83F9D">
        <w:rPr>
          <w:szCs w:val="24"/>
        </w:rPr>
        <w:t xml:space="preserve">as, ir </w:t>
      </w:r>
      <w:r w:rsidR="00636095">
        <w:rPr>
          <w:szCs w:val="24"/>
        </w:rPr>
        <w:t xml:space="preserve"> pirkimo sutarties vertei neviršijant </w:t>
      </w:r>
      <w:r w:rsidR="00D83F9D">
        <w:rPr>
          <w:szCs w:val="24"/>
        </w:rPr>
        <w:t xml:space="preserve">      </w:t>
      </w:r>
      <w:r w:rsidR="00636095">
        <w:rPr>
          <w:szCs w:val="24"/>
        </w:rPr>
        <w:t>200 000 Lt (</w:t>
      </w:r>
      <w:r w:rsidR="001B6C2B">
        <w:rPr>
          <w:szCs w:val="24"/>
        </w:rPr>
        <w:t>b</w:t>
      </w:r>
      <w:r w:rsidR="00636095">
        <w:rPr>
          <w:szCs w:val="24"/>
        </w:rPr>
        <w:t xml:space="preserve">e PVM), </w:t>
      </w:r>
      <w:r w:rsidR="00D83F9D">
        <w:rPr>
          <w:szCs w:val="24"/>
        </w:rPr>
        <w:t xml:space="preserve">kai </w:t>
      </w:r>
      <w:r w:rsidR="00636095">
        <w:rPr>
          <w:szCs w:val="24"/>
        </w:rPr>
        <w:t>atlieka</w:t>
      </w:r>
      <w:r w:rsidR="00D83F9D">
        <w:rPr>
          <w:szCs w:val="24"/>
        </w:rPr>
        <w:t>mas</w:t>
      </w:r>
      <w:r w:rsidR="00636095">
        <w:rPr>
          <w:szCs w:val="24"/>
        </w:rPr>
        <w:t xml:space="preserve"> prekių ir paslaugų pirkim</w:t>
      </w:r>
      <w:r w:rsidR="00D83F9D">
        <w:rPr>
          <w:szCs w:val="24"/>
        </w:rPr>
        <w:t>as</w:t>
      </w:r>
      <w:r w:rsidR="00636095">
        <w:rPr>
          <w:szCs w:val="24"/>
        </w:rPr>
        <w:t>, galima vykdyti apklausą rašt</w:t>
      </w:r>
      <w:r w:rsidR="00D83F9D">
        <w:rPr>
          <w:szCs w:val="24"/>
        </w:rPr>
        <w:t>u</w:t>
      </w:r>
      <w:r w:rsidR="00636095">
        <w:rPr>
          <w:szCs w:val="24"/>
        </w:rPr>
        <w:t>, neskelbiant viešai ir apklausiant ne mažiau nei 3 tiekėjus. Mažiau tiekėjų galima apklausti tik tokiu atveju, jeigu nėra žinoma 3 tiekėjų, teikiančių analogiškas paslaugas, darbus ar prekes.“</w:t>
      </w:r>
    </w:p>
    <w:p w:rsidR="00AF4DB4" w:rsidRDefault="002D5E30" w:rsidP="00D83F9D">
      <w:pPr>
        <w:pStyle w:val="BodyText"/>
        <w:rPr>
          <w:iCs/>
          <w:szCs w:val="24"/>
        </w:rPr>
      </w:pPr>
      <w:r>
        <w:rPr>
          <w:szCs w:val="24"/>
        </w:rPr>
        <w:tab/>
      </w:r>
    </w:p>
    <w:p w:rsidR="00AF4DB4" w:rsidRPr="00AF4DB4" w:rsidRDefault="00AF4DB4" w:rsidP="00AF4DB4">
      <w:pPr>
        <w:jc w:val="both"/>
        <w:rPr>
          <w:sz w:val="24"/>
          <w:szCs w:val="24"/>
        </w:rPr>
      </w:pPr>
    </w:p>
    <w:p w:rsidR="002D5E30" w:rsidRDefault="002D5E30" w:rsidP="00AF4DB4">
      <w:pPr>
        <w:pStyle w:val="BodyText"/>
        <w:rPr>
          <w:szCs w:val="24"/>
        </w:rPr>
      </w:pPr>
    </w:p>
    <w:p w:rsidR="002D5E30" w:rsidRDefault="002D5E30" w:rsidP="00AF4DB4">
      <w:pPr>
        <w:pStyle w:val="BodyText"/>
        <w:rPr>
          <w:szCs w:val="24"/>
        </w:rPr>
      </w:pPr>
    </w:p>
    <w:p w:rsidR="00AF4DB4" w:rsidRDefault="002D5E30" w:rsidP="00AF4DB4">
      <w:pPr>
        <w:pStyle w:val="BodyText"/>
        <w:rPr>
          <w:szCs w:val="24"/>
        </w:rPr>
      </w:pPr>
      <w:r>
        <w:rPr>
          <w:szCs w:val="24"/>
        </w:rPr>
        <w:t>Administracijos direktori</w:t>
      </w:r>
      <w:r w:rsidR="00862359">
        <w:rPr>
          <w:szCs w:val="24"/>
        </w:rPr>
        <w:t>a</w:t>
      </w:r>
      <w:r>
        <w:rPr>
          <w:szCs w:val="24"/>
        </w:rPr>
        <w:t>us</w:t>
      </w:r>
      <w:r w:rsidR="00862359">
        <w:rPr>
          <w:szCs w:val="24"/>
        </w:rPr>
        <w:t xml:space="preserve"> pavaduotojas</w:t>
      </w:r>
      <w:r w:rsidR="00AF4DB4">
        <w:rPr>
          <w:szCs w:val="24"/>
        </w:rPr>
        <w:t>,</w:t>
      </w:r>
    </w:p>
    <w:p w:rsidR="002D5E30" w:rsidRDefault="00AF4DB4" w:rsidP="00AF4DB4">
      <w:pPr>
        <w:pStyle w:val="BodyText"/>
        <w:rPr>
          <w:szCs w:val="24"/>
        </w:rPr>
      </w:pPr>
      <w:r>
        <w:rPr>
          <w:szCs w:val="24"/>
        </w:rPr>
        <w:t>pavaduojantis administracijos direktorių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Eugenijus </w:t>
      </w:r>
      <w:proofErr w:type="spellStart"/>
      <w:r>
        <w:rPr>
          <w:szCs w:val="24"/>
        </w:rPr>
        <w:t>Lunskis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 w:rsidR="002D5E30">
        <w:rPr>
          <w:szCs w:val="24"/>
        </w:rPr>
        <w:tab/>
      </w:r>
      <w:r w:rsidR="002D5E30">
        <w:rPr>
          <w:szCs w:val="24"/>
        </w:rPr>
        <w:tab/>
      </w:r>
      <w:r w:rsidR="002D5E30">
        <w:rPr>
          <w:szCs w:val="24"/>
        </w:rPr>
        <w:tab/>
      </w:r>
      <w:r w:rsidR="002D5E30">
        <w:rPr>
          <w:szCs w:val="24"/>
        </w:rPr>
        <w:tab/>
      </w:r>
      <w:r w:rsidR="002D5E30">
        <w:rPr>
          <w:szCs w:val="24"/>
        </w:rPr>
        <w:tab/>
      </w:r>
      <w:r w:rsidR="002D5E30">
        <w:rPr>
          <w:szCs w:val="24"/>
        </w:rPr>
        <w:tab/>
      </w:r>
      <w:r w:rsidR="002D5E30">
        <w:rPr>
          <w:szCs w:val="24"/>
        </w:rPr>
        <w:tab/>
      </w:r>
    </w:p>
    <w:p w:rsidR="002D5E30" w:rsidRDefault="002D5E30" w:rsidP="00AF4DB4">
      <w:pPr>
        <w:pStyle w:val="BodyText"/>
      </w:pPr>
    </w:p>
    <w:p w:rsidR="00E32D2D" w:rsidRDefault="00E32D2D" w:rsidP="00AF4DB4">
      <w:pPr>
        <w:pStyle w:val="BodyText"/>
      </w:pPr>
    </w:p>
    <w:p w:rsidR="00E32D2D" w:rsidRDefault="00E32D2D" w:rsidP="00AF4DB4">
      <w:pPr>
        <w:pStyle w:val="BodyText"/>
      </w:pPr>
    </w:p>
    <w:p w:rsidR="00D83F9D" w:rsidRDefault="00D83F9D" w:rsidP="00AF4DB4">
      <w:pPr>
        <w:pStyle w:val="BodyText"/>
      </w:pPr>
    </w:p>
    <w:p w:rsidR="00D83F9D" w:rsidRDefault="00D83F9D" w:rsidP="00AF4DB4">
      <w:pPr>
        <w:pStyle w:val="BodyText"/>
      </w:pPr>
    </w:p>
    <w:p w:rsidR="00D83F9D" w:rsidRDefault="00D83F9D" w:rsidP="00AF4DB4">
      <w:pPr>
        <w:pStyle w:val="BodyText"/>
      </w:pPr>
    </w:p>
    <w:p w:rsidR="00E32D2D" w:rsidRDefault="00E32D2D" w:rsidP="00AF4DB4">
      <w:pPr>
        <w:pStyle w:val="BodyText"/>
      </w:pPr>
    </w:p>
    <w:p w:rsidR="00E32D2D" w:rsidRDefault="00E32D2D" w:rsidP="00AF4DB4">
      <w:pPr>
        <w:pStyle w:val="BodyText"/>
      </w:pPr>
    </w:p>
    <w:p w:rsidR="00E32D2D" w:rsidRDefault="00E32D2D" w:rsidP="00AF4DB4">
      <w:pPr>
        <w:pStyle w:val="BodyText"/>
      </w:pPr>
      <w:bookmarkStart w:id="0" w:name="_GoBack"/>
      <w:bookmarkEnd w:id="0"/>
    </w:p>
    <w:sectPr w:rsidR="00E32D2D">
      <w:headerReference w:type="default" r:id="rId6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AF6" w:rsidRDefault="00AA3AF6">
      <w:r>
        <w:separator/>
      </w:r>
    </w:p>
  </w:endnote>
  <w:endnote w:type="continuationSeparator" w:id="0">
    <w:p w:rsidR="00AA3AF6" w:rsidRDefault="00AA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AF6" w:rsidRDefault="00AA3AF6">
      <w:r>
        <w:separator/>
      </w:r>
    </w:p>
  </w:footnote>
  <w:footnote w:type="continuationSeparator" w:id="0">
    <w:p w:rsidR="00AA3AF6" w:rsidRDefault="00AA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30" w:rsidRDefault="00AA3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2D5E30" w:rsidRDefault="002D5E30">
    <w:pPr>
      <w:pStyle w:val="Header"/>
      <w:jc w:val="center"/>
    </w:pPr>
  </w:p>
  <w:p w:rsidR="002D5E30" w:rsidRDefault="002D5E30">
    <w:pPr>
      <w:pStyle w:val="Header"/>
      <w:jc w:val="center"/>
    </w:pPr>
  </w:p>
  <w:p w:rsidR="002D5E30" w:rsidRDefault="002D5E3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D5E30" w:rsidRDefault="002D5E3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2D5E30" w:rsidRDefault="002D5E30">
    <w:pPr>
      <w:pStyle w:val="Header"/>
      <w:jc w:val="center"/>
      <w:rPr>
        <w:b/>
        <w:sz w:val="28"/>
      </w:rPr>
    </w:pPr>
  </w:p>
  <w:p w:rsidR="002D5E30" w:rsidRDefault="002D5E30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73"/>
    <w:rsid w:val="000E7C79"/>
    <w:rsid w:val="00184AB4"/>
    <w:rsid w:val="001B6C2B"/>
    <w:rsid w:val="002260C1"/>
    <w:rsid w:val="002D402B"/>
    <w:rsid w:val="002D5E30"/>
    <w:rsid w:val="00314ADE"/>
    <w:rsid w:val="003B043E"/>
    <w:rsid w:val="0045475B"/>
    <w:rsid w:val="00636095"/>
    <w:rsid w:val="006623A4"/>
    <w:rsid w:val="00692B49"/>
    <w:rsid w:val="007405E5"/>
    <w:rsid w:val="007D5C73"/>
    <w:rsid w:val="007E575A"/>
    <w:rsid w:val="00862359"/>
    <w:rsid w:val="008C5009"/>
    <w:rsid w:val="008D54CD"/>
    <w:rsid w:val="008E7C6D"/>
    <w:rsid w:val="009E75F9"/>
    <w:rsid w:val="00AA3AF6"/>
    <w:rsid w:val="00AF4DB4"/>
    <w:rsid w:val="00B20E49"/>
    <w:rsid w:val="00B360AC"/>
    <w:rsid w:val="00B94E5D"/>
    <w:rsid w:val="00BA6A26"/>
    <w:rsid w:val="00C21B95"/>
    <w:rsid w:val="00C44DEC"/>
    <w:rsid w:val="00CD4FAB"/>
    <w:rsid w:val="00D83F9D"/>
    <w:rsid w:val="00DF3E88"/>
    <w:rsid w:val="00E3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1610C63-B80F-41CD-9C47-A04929F5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5">
    <w:name w:val="Numatytasis pastraipos šriftas5"/>
  </w:style>
  <w:style w:type="character" w:styleId="PageNumber">
    <w:name w:val="page number"/>
    <w:basedOn w:val="Numatytasispastraiposriftas5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32D2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87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Daiva Krioviene</cp:lastModifiedBy>
  <cp:revision>13</cp:revision>
  <cp:lastPrinted>2014-07-29T11:19:00Z</cp:lastPrinted>
  <dcterms:created xsi:type="dcterms:W3CDTF">2014-07-28T06:23:00Z</dcterms:created>
  <dcterms:modified xsi:type="dcterms:W3CDTF">2014-07-30T06:24:00Z</dcterms:modified>
</cp:coreProperties>
</file>