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369AE93" w14:textId="77777777" w:rsidR="00C74A19" w:rsidRDefault="00C129AD" w:rsidP="00682230">
      <w:pPr>
        <w:pStyle w:val="Antrats"/>
        <w:jc w:val="center"/>
        <w:rPr>
          <w:sz w:val="28"/>
          <w:szCs w:val="28"/>
        </w:rPr>
      </w:pPr>
      <w:r>
        <w:pict w14:anchorId="3EDA3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05pt" filled="t">
            <v:fill color2="black"/>
            <v:imagedata r:id="rId8" o:title=""/>
          </v:shape>
        </w:pict>
      </w:r>
    </w:p>
    <w:p w14:paraId="185B23E8" w14:textId="77777777" w:rsidR="00C74A19" w:rsidRDefault="00C74A19">
      <w:pPr>
        <w:pStyle w:val="Antrats"/>
        <w:jc w:val="center"/>
        <w:rPr>
          <w:sz w:val="28"/>
          <w:szCs w:val="28"/>
        </w:rPr>
      </w:pPr>
    </w:p>
    <w:p w14:paraId="7B7D4156" w14:textId="77777777" w:rsidR="00C74A19" w:rsidRDefault="00C74A19">
      <w:pPr>
        <w:pStyle w:val="Antrats"/>
        <w:jc w:val="center"/>
        <w:rPr>
          <w:b/>
          <w:sz w:val="28"/>
        </w:rPr>
      </w:pPr>
      <w:r>
        <w:rPr>
          <w:b/>
          <w:sz w:val="28"/>
        </w:rPr>
        <w:t>PANEVĖŽIO RAJONO SAVIVALDYBĖS ADMINISTRACIJOS</w:t>
      </w:r>
    </w:p>
    <w:p w14:paraId="0F407A14" w14:textId="77777777" w:rsidR="00C74A19" w:rsidRDefault="00C74A19">
      <w:pPr>
        <w:pStyle w:val="Antrats"/>
        <w:jc w:val="center"/>
        <w:rPr>
          <w:sz w:val="24"/>
          <w:szCs w:val="24"/>
        </w:rPr>
      </w:pPr>
      <w:r>
        <w:rPr>
          <w:b/>
          <w:sz w:val="28"/>
        </w:rPr>
        <w:t>DIREKTORIUS</w:t>
      </w:r>
    </w:p>
    <w:p w14:paraId="3798123B" w14:textId="77777777" w:rsidR="00C74A19" w:rsidRDefault="00C74A19">
      <w:pPr>
        <w:ind w:right="134"/>
        <w:jc w:val="center"/>
        <w:rPr>
          <w:sz w:val="24"/>
          <w:szCs w:val="24"/>
        </w:rPr>
      </w:pPr>
    </w:p>
    <w:p w14:paraId="6000276A" w14:textId="77777777" w:rsidR="00C74A19" w:rsidRDefault="00C74A19">
      <w:pPr>
        <w:ind w:right="134"/>
        <w:jc w:val="center"/>
        <w:rPr>
          <w:b/>
          <w:sz w:val="24"/>
          <w:szCs w:val="24"/>
        </w:rPr>
      </w:pPr>
      <w:r>
        <w:rPr>
          <w:b/>
          <w:sz w:val="28"/>
          <w:szCs w:val="28"/>
        </w:rPr>
        <w:t>ĮSAKYMAS</w:t>
      </w:r>
    </w:p>
    <w:p w14:paraId="00F50061" w14:textId="77777777" w:rsidR="00846C04" w:rsidRDefault="00846C04" w:rsidP="00846C04">
      <w:pPr>
        <w:pStyle w:val="Antrat2"/>
        <w:ind w:right="-1"/>
      </w:pPr>
      <w:r>
        <w:t>DĖL SMILGIŲ MIESTELIO TERITORIJOS BENDROJO PLANO KOREGAVIMO RENGIMO IR PLANAVIMO TIKSLŲ NUSTATYMO</w:t>
      </w:r>
    </w:p>
    <w:p w14:paraId="521C27CF" w14:textId="77777777" w:rsidR="00C74A19" w:rsidRDefault="00C74A19">
      <w:pPr>
        <w:ind w:right="134"/>
        <w:jc w:val="center"/>
        <w:rPr>
          <w:sz w:val="24"/>
          <w:szCs w:val="24"/>
        </w:rPr>
      </w:pPr>
    </w:p>
    <w:p w14:paraId="1D300E3D" w14:textId="77777777" w:rsidR="00C74A19" w:rsidRDefault="00063E2B" w:rsidP="00503ADC">
      <w:pPr>
        <w:ind w:right="134"/>
        <w:jc w:val="center"/>
        <w:rPr>
          <w:sz w:val="24"/>
          <w:szCs w:val="24"/>
        </w:rPr>
      </w:pPr>
      <w:r>
        <w:rPr>
          <w:sz w:val="24"/>
          <w:szCs w:val="24"/>
        </w:rPr>
        <w:t>202</w:t>
      </w:r>
      <w:r w:rsidR="001B2057">
        <w:rPr>
          <w:sz w:val="24"/>
          <w:szCs w:val="24"/>
        </w:rPr>
        <w:t>4</w:t>
      </w:r>
      <w:r>
        <w:rPr>
          <w:sz w:val="24"/>
          <w:szCs w:val="24"/>
        </w:rPr>
        <w:t xml:space="preserve"> m.</w:t>
      </w:r>
      <w:r w:rsidR="00503ADC">
        <w:rPr>
          <w:sz w:val="24"/>
          <w:szCs w:val="24"/>
        </w:rPr>
        <w:t xml:space="preserve"> </w:t>
      </w:r>
      <w:r w:rsidR="00AE6B9E">
        <w:rPr>
          <w:sz w:val="24"/>
          <w:szCs w:val="24"/>
        </w:rPr>
        <w:t>gruodžio</w:t>
      </w:r>
      <w:r w:rsidR="00665277">
        <w:rPr>
          <w:sz w:val="24"/>
          <w:szCs w:val="24"/>
        </w:rPr>
        <w:t xml:space="preserve">   </w:t>
      </w:r>
      <w:r w:rsidR="00503ADC">
        <w:rPr>
          <w:sz w:val="24"/>
          <w:szCs w:val="24"/>
        </w:rPr>
        <w:t xml:space="preserve"> </w:t>
      </w:r>
      <w:r w:rsidR="00692E67">
        <w:rPr>
          <w:sz w:val="24"/>
          <w:szCs w:val="24"/>
        </w:rPr>
        <w:t xml:space="preserve"> </w:t>
      </w:r>
      <w:r w:rsidR="00C74A19">
        <w:rPr>
          <w:sz w:val="24"/>
          <w:szCs w:val="24"/>
        </w:rPr>
        <w:t xml:space="preserve"> d. Nr. A-</w:t>
      </w:r>
    </w:p>
    <w:p w14:paraId="579EF786" w14:textId="77777777" w:rsidR="00C74A19" w:rsidRDefault="00C74A19">
      <w:pPr>
        <w:ind w:right="134"/>
        <w:jc w:val="center"/>
        <w:rPr>
          <w:szCs w:val="24"/>
        </w:rPr>
      </w:pPr>
      <w:r>
        <w:rPr>
          <w:sz w:val="24"/>
          <w:szCs w:val="24"/>
        </w:rPr>
        <w:t>Panevėžys</w:t>
      </w:r>
    </w:p>
    <w:p w14:paraId="088AC6D2" w14:textId="77777777" w:rsidR="00C74A19" w:rsidRDefault="00C74A19" w:rsidP="00846C04">
      <w:pPr>
        <w:pStyle w:val="Pagrindinistekstas"/>
        <w:ind w:right="134"/>
        <w:jc w:val="both"/>
        <w:rPr>
          <w:szCs w:val="24"/>
        </w:rPr>
      </w:pPr>
    </w:p>
    <w:p w14:paraId="4EFA126C" w14:textId="1C0F4594" w:rsidR="00846C04" w:rsidRPr="00846C04" w:rsidRDefault="00846C04" w:rsidP="00C129AD">
      <w:pPr>
        <w:pStyle w:val="Pagrindinistekstas"/>
        <w:ind w:right="-1" w:firstLine="566"/>
        <w:jc w:val="both"/>
      </w:pPr>
      <w:r w:rsidRPr="00846C04">
        <w:t>Vadovaudamasis Lietuvos Respublikos vietos savivaldos įstatymo 34 straipsnio</w:t>
      </w:r>
      <w:r w:rsidR="00C129AD">
        <w:t xml:space="preserve"> </w:t>
      </w:r>
      <w:r w:rsidRPr="00846C04">
        <w:t xml:space="preserve">6 dalies </w:t>
      </w:r>
      <w:r w:rsidR="00C129AD">
        <w:br/>
      </w:r>
      <w:r w:rsidRPr="00846C04">
        <w:t xml:space="preserve">5 punktu, 59 straipsniu, Lietuvos Respublikos teritorijų planavimo įstatymo 3 straipsnio 1 dalies </w:t>
      </w:r>
      <w:r w:rsidR="00C129AD">
        <w:br/>
      </w:r>
      <w:r w:rsidRPr="00846C04">
        <w:t>1</w:t>
      </w:r>
      <w:r w:rsidR="00C129AD">
        <w:t xml:space="preserve"> ir </w:t>
      </w:r>
      <w:r w:rsidRPr="00846C04">
        <w:t xml:space="preserve">4 punktais, 2 dalimi, 6 straipsnio 2 dalimi, 28 straipsnio 2 dalimi, Kompleksinio teritorijų planavimo dokumentų rengimo taisyklių, patvirtintų Lietuvos Respublikos aplinkos ministro </w:t>
      </w:r>
      <w:r w:rsidR="00C129AD">
        <w:br/>
      </w:r>
      <w:r w:rsidRPr="00846C04">
        <w:t>2014 m. sausio  2 d. įsakymu Nr. D1-8 „Dėl Kompleksinio teritorijų planavimo dokumentų rengimo taisyklių patvirtinimo“, 222, 228, 230.2.2, 230.2.3, 232</w:t>
      </w:r>
      <w:r w:rsidRPr="00846C04">
        <w:rPr>
          <w:spacing w:val="-8"/>
        </w:rPr>
        <w:t xml:space="preserve"> </w:t>
      </w:r>
      <w:r w:rsidRPr="00846C04">
        <w:t>punktais:</w:t>
      </w:r>
    </w:p>
    <w:p w14:paraId="6AA1928C" w14:textId="18776F93" w:rsidR="00846C04" w:rsidRPr="00C129AD" w:rsidRDefault="00C129AD" w:rsidP="00C129AD">
      <w:pPr>
        <w:widowControl w:val="0"/>
        <w:autoSpaceDE w:val="0"/>
        <w:autoSpaceDN w:val="0"/>
        <w:ind w:right="-1"/>
        <w:jc w:val="both"/>
        <w:rPr>
          <w:sz w:val="24"/>
        </w:rPr>
      </w:pPr>
      <w:r>
        <w:rPr>
          <w:sz w:val="24"/>
        </w:rPr>
        <w:tab/>
        <w:t xml:space="preserve">1. </w:t>
      </w:r>
      <w:r w:rsidR="00846C04" w:rsidRPr="00C129AD">
        <w:rPr>
          <w:sz w:val="24"/>
        </w:rPr>
        <w:t xml:space="preserve">N u s p r e n d ž i u pradėti rengti </w:t>
      </w:r>
      <w:r w:rsidR="00770225" w:rsidRPr="00C129AD">
        <w:rPr>
          <w:sz w:val="24"/>
        </w:rPr>
        <w:t>Smilgių</w:t>
      </w:r>
      <w:r w:rsidR="00846C04" w:rsidRPr="00C129AD">
        <w:rPr>
          <w:sz w:val="24"/>
        </w:rPr>
        <w:t xml:space="preserve"> miestelio teritorijos bendrojo plano (registracijos Nr. </w:t>
      </w:r>
      <w:r w:rsidR="00302F9F" w:rsidRPr="00C129AD">
        <w:rPr>
          <w:sz w:val="24"/>
        </w:rPr>
        <w:t>T00065546</w:t>
      </w:r>
      <w:r w:rsidR="000412F9" w:rsidRPr="00C129AD">
        <w:rPr>
          <w:sz w:val="24"/>
        </w:rPr>
        <w:t>),</w:t>
      </w:r>
      <w:r w:rsidR="00846C04" w:rsidRPr="00C129AD">
        <w:rPr>
          <w:sz w:val="24"/>
        </w:rPr>
        <w:t xml:space="preserve"> patvirtint</w:t>
      </w:r>
      <w:r w:rsidR="00AE6B9E" w:rsidRPr="00C129AD">
        <w:rPr>
          <w:sz w:val="24"/>
        </w:rPr>
        <w:t>o</w:t>
      </w:r>
      <w:r w:rsidR="00846C04" w:rsidRPr="00C129AD">
        <w:rPr>
          <w:sz w:val="24"/>
        </w:rPr>
        <w:t xml:space="preserve"> </w:t>
      </w:r>
      <w:r w:rsidR="00770225" w:rsidRPr="00C129AD">
        <w:rPr>
          <w:sz w:val="24"/>
        </w:rPr>
        <w:t>Panevėžio</w:t>
      </w:r>
      <w:r w:rsidR="00846C04" w:rsidRPr="00C129AD">
        <w:rPr>
          <w:sz w:val="24"/>
        </w:rPr>
        <w:t xml:space="preserve"> rajono savivaldybės tarybos 201</w:t>
      </w:r>
      <w:r w:rsidR="002252B7" w:rsidRPr="00C129AD">
        <w:rPr>
          <w:sz w:val="24"/>
        </w:rPr>
        <w:t>3</w:t>
      </w:r>
      <w:r w:rsidR="00846C04" w:rsidRPr="00C129AD">
        <w:rPr>
          <w:sz w:val="24"/>
        </w:rPr>
        <w:t xml:space="preserve"> m. </w:t>
      </w:r>
      <w:r w:rsidR="002252B7" w:rsidRPr="00C129AD">
        <w:rPr>
          <w:sz w:val="24"/>
        </w:rPr>
        <w:t>rugpjūčio</w:t>
      </w:r>
      <w:r w:rsidR="00846C04" w:rsidRPr="00C129AD">
        <w:rPr>
          <w:sz w:val="24"/>
        </w:rPr>
        <w:t xml:space="preserve"> 2</w:t>
      </w:r>
      <w:r w:rsidR="002252B7" w:rsidRPr="00C129AD">
        <w:rPr>
          <w:sz w:val="24"/>
        </w:rPr>
        <w:t>2</w:t>
      </w:r>
      <w:r w:rsidR="00846C04" w:rsidRPr="00C129AD">
        <w:rPr>
          <w:sz w:val="24"/>
        </w:rPr>
        <w:t xml:space="preserve"> d. sprendim</w:t>
      </w:r>
      <w:r w:rsidR="00AE6B9E" w:rsidRPr="00C129AD">
        <w:rPr>
          <w:sz w:val="24"/>
        </w:rPr>
        <w:t>o</w:t>
      </w:r>
      <w:r w:rsidR="00846C04" w:rsidRPr="00C129AD">
        <w:rPr>
          <w:sz w:val="24"/>
        </w:rPr>
        <w:t xml:space="preserve"> Nr. </w:t>
      </w:r>
      <w:r w:rsidR="002252B7" w:rsidRPr="00C129AD">
        <w:rPr>
          <w:sz w:val="24"/>
        </w:rPr>
        <w:t>T-142</w:t>
      </w:r>
      <w:r w:rsidR="00846C04" w:rsidRPr="00C129AD">
        <w:rPr>
          <w:sz w:val="24"/>
        </w:rPr>
        <w:t xml:space="preserve"> „</w:t>
      </w:r>
      <w:r w:rsidR="002252B7" w:rsidRPr="00C129AD">
        <w:rPr>
          <w:sz w:val="24"/>
        </w:rPr>
        <w:t>Dėl Smilgių, Miežiškių, Vadoklių, Šilų miestelių teritorijų bendrųjų planų tvirtinimo</w:t>
      </w:r>
      <w:r w:rsidR="000412F9" w:rsidRPr="00C129AD">
        <w:rPr>
          <w:sz w:val="24"/>
        </w:rPr>
        <w:t>“</w:t>
      </w:r>
      <w:r w:rsidR="00846C04" w:rsidRPr="00C129AD">
        <w:rPr>
          <w:sz w:val="24"/>
        </w:rPr>
        <w:t xml:space="preserve"> </w:t>
      </w:r>
      <w:r w:rsidR="00AE6B9E" w:rsidRPr="00C129AD">
        <w:rPr>
          <w:sz w:val="24"/>
        </w:rPr>
        <w:t>1 punktu</w:t>
      </w:r>
      <w:r w:rsidR="000412F9" w:rsidRPr="00C129AD">
        <w:rPr>
          <w:sz w:val="24"/>
        </w:rPr>
        <w:t>,</w:t>
      </w:r>
      <w:r w:rsidR="00AE6B9E" w:rsidRPr="00C129AD">
        <w:rPr>
          <w:sz w:val="24"/>
        </w:rPr>
        <w:t xml:space="preserve"> </w:t>
      </w:r>
      <w:r w:rsidR="002252B7" w:rsidRPr="00C129AD">
        <w:rPr>
          <w:sz w:val="24"/>
        </w:rPr>
        <w:t>koregavimą</w:t>
      </w:r>
      <w:r w:rsidR="006F3C89" w:rsidRPr="00C129AD">
        <w:rPr>
          <w:sz w:val="24"/>
        </w:rPr>
        <w:t>. Koreguojama teritorija –</w:t>
      </w:r>
      <w:r w:rsidR="00846C04" w:rsidRPr="00C129AD">
        <w:rPr>
          <w:sz w:val="24"/>
        </w:rPr>
        <w:t xml:space="preserve"> suplanuotos teritorijos dalis prie </w:t>
      </w:r>
      <w:r w:rsidR="00AE6B9E" w:rsidRPr="00C129AD">
        <w:rPr>
          <w:sz w:val="24"/>
        </w:rPr>
        <w:t>Panevėžio</w:t>
      </w:r>
      <w:r w:rsidR="00846C04" w:rsidRPr="00C129AD">
        <w:rPr>
          <w:sz w:val="24"/>
        </w:rPr>
        <w:t xml:space="preserve"> gatvės pagal pridedamą</w:t>
      </w:r>
      <w:r w:rsidR="00846C04" w:rsidRPr="00C129AD">
        <w:rPr>
          <w:spacing w:val="-25"/>
          <w:sz w:val="24"/>
        </w:rPr>
        <w:t xml:space="preserve"> </w:t>
      </w:r>
      <w:r w:rsidR="00846C04" w:rsidRPr="00C129AD">
        <w:rPr>
          <w:sz w:val="24"/>
        </w:rPr>
        <w:t>schemą.</w:t>
      </w:r>
    </w:p>
    <w:p w14:paraId="537FF27B" w14:textId="7E94605A" w:rsidR="00846C04" w:rsidRPr="00C129AD" w:rsidRDefault="00C129AD" w:rsidP="00C129AD">
      <w:pPr>
        <w:widowControl w:val="0"/>
        <w:autoSpaceDE w:val="0"/>
        <w:autoSpaceDN w:val="0"/>
        <w:ind w:right="-1"/>
        <w:jc w:val="both"/>
        <w:rPr>
          <w:sz w:val="24"/>
        </w:rPr>
      </w:pPr>
      <w:r>
        <w:rPr>
          <w:sz w:val="24"/>
        </w:rPr>
        <w:tab/>
        <w:t xml:space="preserve"> 2. </w:t>
      </w:r>
      <w:r w:rsidR="00846C04" w:rsidRPr="00C129AD">
        <w:rPr>
          <w:sz w:val="24"/>
        </w:rPr>
        <w:t>N u s t a t a u Smilgių miestelio teritorijos bendrojo plano kore</w:t>
      </w:r>
      <w:r w:rsidRPr="00C129AD">
        <w:rPr>
          <w:sz w:val="24"/>
        </w:rPr>
        <w:t>gavimo ir</w:t>
      </w:r>
      <w:r w:rsidR="00846C04" w:rsidRPr="00C129AD">
        <w:rPr>
          <w:sz w:val="24"/>
        </w:rPr>
        <w:t xml:space="preserve"> planavimo</w:t>
      </w:r>
      <w:r w:rsidR="00846C04" w:rsidRPr="00C129AD">
        <w:rPr>
          <w:spacing w:val="-7"/>
          <w:sz w:val="24"/>
        </w:rPr>
        <w:t xml:space="preserve"> </w:t>
      </w:r>
      <w:r w:rsidR="006F3C89" w:rsidRPr="00C129AD">
        <w:rPr>
          <w:spacing w:val="-7"/>
          <w:sz w:val="24"/>
        </w:rPr>
        <w:t xml:space="preserve">     </w:t>
      </w:r>
      <w:r w:rsidR="00846C04" w:rsidRPr="00C129AD">
        <w:rPr>
          <w:sz w:val="24"/>
        </w:rPr>
        <w:t>tikslus</w:t>
      </w:r>
      <w:r w:rsidR="00746CBF" w:rsidRPr="00C129AD">
        <w:rPr>
          <w:sz w:val="24"/>
        </w:rPr>
        <w:t xml:space="preserve"> </w:t>
      </w:r>
      <w:r w:rsidR="006F3C89" w:rsidRPr="00C129AD">
        <w:rPr>
          <w:sz w:val="24"/>
        </w:rPr>
        <w:t>–</w:t>
      </w:r>
      <w:r w:rsidR="00746CBF" w:rsidRPr="00C129AD">
        <w:rPr>
          <w:sz w:val="24"/>
        </w:rPr>
        <w:t xml:space="preserve"> </w:t>
      </w:r>
      <w:r w:rsidR="00846C04" w:rsidRPr="00C129AD">
        <w:rPr>
          <w:sz w:val="24"/>
        </w:rPr>
        <w:t>sudaryti sąlygas darniai planuojamos teritorijos</w:t>
      </w:r>
      <w:r w:rsidR="00846C04" w:rsidRPr="00C129AD">
        <w:rPr>
          <w:spacing w:val="-17"/>
          <w:sz w:val="24"/>
        </w:rPr>
        <w:t xml:space="preserve"> </w:t>
      </w:r>
      <w:r w:rsidR="00846C04" w:rsidRPr="00C129AD">
        <w:rPr>
          <w:sz w:val="24"/>
        </w:rPr>
        <w:t>raidai</w:t>
      </w:r>
      <w:r w:rsidR="00D71FF7" w:rsidRPr="00C129AD">
        <w:rPr>
          <w:sz w:val="24"/>
        </w:rPr>
        <w:t>.</w:t>
      </w:r>
    </w:p>
    <w:p w14:paraId="6E86288E" w14:textId="77777777" w:rsidR="00B26C6B" w:rsidRDefault="00D447FD" w:rsidP="00C129AD">
      <w:pPr>
        <w:ind w:right="-1" w:firstLine="720"/>
        <w:jc w:val="both"/>
        <w:rPr>
          <w:sz w:val="24"/>
          <w:szCs w:val="24"/>
          <w:shd w:val="clear" w:color="auto" w:fill="FFFFFF"/>
        </w:rPr>
      </w:pPr>
      <w:r w:rsidRPr="00D447FD">
        <w:rPr>
          <w:sz w:val="24"/>
          <w:szCs w:val="24"/>
          <w:shd w:val="clear" w:color="auto" w:fill="FFFFFF"/>
        </w:rPr>
        <w:t>Šis įsakymas per vieną mėnesį gali būti skundžiamas Lietuvos administracinių ginčų komisijos Panevėžio apygardos skyriui (Respublikos g. 62, Panevėžys) Lietuvos Respublikos ikiteisminio administracinių ginčų nagrinėjimo tvarkos įstatymo nustatyta tvarka, Regionų administracinio teismo Panevėžio rūmams (Respublikos g. 62, Panevėžys) Lietuvos Respublikos administracinių bylų teisenos įstatymo nustatyta tvarka.</w:t>
      </w:r>
    </w:p>
    <w:p w14:paraId="2BCEC18E" w14:textId="77777777" w:rsidR="00C74A19" w:rsidRDefault="00C74A19" w:rsidP="00C129AD">
      <w:pPr>
        <w:jc w:val="both"/>
        <w:rPr>
          <w:sz w:val="24"/>
          <w:szCs w:val="24"/>
          <w:shd w:val="clear" w:color="auto" w:fill="FFFFFF"/>
        </w:rPr>
      </w:pPr>
    </w:p>
    <w:p w14:paraId="35E422B4" w14:textId="77777777" w:rsidR="00C74A19" w:rsidRDefault="00C74A19">
      <w:pPr>
        <w:jc w:val="both"/>
        <w:rPr>
          <w:sz w:val="24"/>
          <w:szCs w:val="24"/>
          <w:shd w:val="clear" w:color="auto" w:fill="FFFFFF"/>
        </w:rPr>
      </w:pPr>
    </w:p>
    <w:p w14:paraId="0C141D20" w14:textId="77777777" w:rsidR="00C74A19" w:rsidRDefault="005F5D61" w:rsidP="00846C04">
      <w:pPr>
        <w:tabs>
          <w:tab w:val="left" w:pos="7050"/>
        </w:tabs>
        <w:jc w:val="both"/>
        <w:rPr>
          <w:sz w:val="24"/>
        </w:rPr>
      </w:pPr>
      <w:r w:rsidRPr="005F5D61">
        <w:rPr>
          <w:sz w:val="24"/>
        </w:rPr>
        <w:t>Savivaldybės administracijos direktorius                                                              Edmundas Toliušis</w:t>
      </w:r>
      <w:r w:rsidR="00C74A19">
        <w:rPr>
          <w:sz w:val="24"/>
        </w:rPr>
        <w:tab/>
        <w:t xml:space="preserve">   </w:t>
      </w:r>
      <w:r w:rsidR="00C74A19">
        <w:rPr>
          <w:sz w:val="24"/>
        </w:rPr>
        <w:tab/>
        <w:t xml:space="preserve">  </w:t>
      </w:r>
      <w:r w:rsidR="00C74A19">
        <w:rPr>
          <w:sz w:val="24"/>
        </w:rPr>
        <w:tab/>
        <w:t xml:space="preserve">                                  </w:t>
      </w:r>
    </w:p>
    <w:p w14:paraId="7AADFDE8" w14:textId="77777777" w:rsidR="00DE282C" w:rsidRPr="001D723A" w:rsidRDefault="00DE282C">
      <w:pPr>
        <w:ind w:right="134"/>
        <w:rPr>
          <w:sz w:val="24"/>
          <w:szCs w:val="24"/>
        </w:rPr>
      </w:pPr>
    </w:p>
    <w:p w14:paraId="7FF2B0B4" w14:textId="77777777" w:rsidR="00DA5BAB" w:rsidRPr="001D723A" w:rsidRDefault="00DA5BAB">
      <w:pPr>
        <w:ind w:right="134"/>
        <w:rPr>
          <w:sz w:val="24"/>
          <w:szCs w:val="24"/>
        </w:rPr>
      </w:pPr>
    </w:p>
    <w:p w14:paraId="1C71DA4F" w14:textId="77777777" w:rsidR="00E24155" w:rsidRDefault="00E24155">
      <w:pPr>
        <w:ind w:right="134"/>
        <w:rPr>
          <w:sz w:val="24"/>
          <w:szCs w:val="24"/>
        </w:rPr>
      </w:pPr>
    </w:p>
    <w:p w14:paraId="56D0D859" w14:textId="77777777" w:rsidR="00E24155" w:rsidRDefault="00E24155">
      <w:pPr>
        <w:ind w:right="134"/>
        <w:rPr>
          <w:sz w:val="24"/>
          <w:szCs w:val="24"/>
        </w:rPr>
      </w:pPr>
    </w:p>
    <w:p w14:paraId="2508AB65" w14:textId="77777777" w:rsidR="00E24155" w:rsidRPr="001D723A" w:rsidRDefault="00E24155">
      <w:pPr>
        <w:ind w:right="134"/>
        <w:rPr>
          <w:sz w:val="24"/>
          <w:szCs w:val="24"/>
        </w:rPr>
      </w:pPr>
    </w:p>
    <w:p w14:paraId="58A40C18" w14:textId="77777777" w:rsidR="00DE282C" w:rsidRDefault="00DE282C">
      <w:pPr>
        <w:ind w:right="134"/>
        <w:rPr>
          <w:sz w:val="24"/>
          <w:szCs w:val="24"/>
        </w:rPr>
      </w:pPr>
    </w:p>
    <w:p w14:paraId="2870DCB9" w14:textId="77777777" w:rsidR="00BF77B7" w:rsidRDefault="00BF77B7">
      <w:pPr>
        <w:ind w:right="134"/>
        <w:rPr>
          <w:sz w:val="24"/>
          <w:szCs w:val="24"/>
        </w:rPr>
      </w:pPr>
    </w:p>
    <w:p w14:paraId="0CD05D2F" w14:textId="77777777" w:rsidR="00BF77B7" w:rsidRDefault="00BF77B7">
      <w:pPr>
        <w:ind w:right="134"/>
        <w:rPr>
          <w:sz w:val="24"/>
          <w:szCs w:val="24"/>
        </w:rPr>
      </w:pPr>
    </w:p>
    <w:p w14:paraId="30937B7D" w14:textId="77777777" w:rsidR="00BF77B7" w:rsidRDefault="00BF77B7">
      <w:pPr>
        <w:ind w:right="134"/>
        <w:rPr>
          <w:sz w:val="24"/>
          <w:szCs w:val="24"/>
        </w:rPr>
      </w:pPr>
    </w:p>
    <w:p w14:paraId="24F532B8" w14:textId="77777777" w:rsidR="00BF77B7" w:rsidRPr="001D723A" w:rsidRDefault="00BF77B7">
      <w:pPr>
        <w:ind w:right="134"/>
        <w:rPr>
          <w:sz w:val="24"/>
          <w:szCs w:val="24"/>
        </w:rPr>
      </w:pPr>
    </w:p>
    <w:p w14:paraId="6DA77B2E" w14:textId="77777777" w:rsidR="00EB2CCE" w:rsidRPr="001D723A" w:rsidRDefault="00EB2CCE">
      <w:pPr>
        <w:ind w:right="134"/>
        <w:rPr>
          <w:sz w:val="24"/>
          <w:szCs w:val="24"/>
        </w:rPr>
      </w:pPr>
    </w:p>
    <w:p w14:paraId="4D2D98B5" w14:textId="77777777" w:rsidR="005F5D61" w:rsidRPr="001D723A" w:rsidRDefault="005F5D61">
      <w:pPr>
        <w:ind w:right="134"/>
        <w:rPr>
          <w:sz w:val="24"/>
          <w:szCs w:val="24"/>
        </w:rPr>
      </w:pPr>
    </w:p>
    <w:p w14:paraId="6948417A" w14:textId="77777777" w:rsidR="00C74A19" w:rsidRPr="001D723A" w:rsidRDefault="00F64F08">
      <w:pPr>
        <w:pStyle w:val="Pagrindinistekstas"/>
        <w:rPr>
          <w:szCs w:val="24"/>
        </w:rPr>
      </w:pPr>
      <w:r w:rsidRPr="001D723A">
        <w:rPr>
          <w:szCs w:val="24"/>
        </w:rPr>
        <w:t>Donatas Malinauskas</w:t>
      </w:r>
    </w:p>
    <w:p w14:paraId="1404CA7A" w14:textId="77777777" w:rsidR="00C74A19" w:rsidRPr="001D723A" w:rsidRDefault="00E95F5F" w:rsidP="00C74C2B">
      <w:pPr>
        <w:pStyle w:val="Pagrindinistekstas"/>
        <w:rPr>
          <w:szCs w:val="24"/>
        </w:rPr>
      </w:pPr>
      <w:r w:rsidRPr="001D723A">
        <w:rPr>
          <w:szCs w:val="24"/>
        </w:rPr>
        <w:t>2024-</w:t>
      </w:r>
      <w:r w:rsidR="00494530" w:rsidRPr="001D723A">
        <w:rPr>
          <w:szCs w:val="24"/>
        </w:rPr>
        <w:t>1</w:t>
      </w:r>
      <w:r w:rsidR="00BF77B7">
        <w:rPr>
          <w:szCs w:val="24"/>
        </w:rPr>
        <w:t>2</w:t>
      </w:r>
      <w:r w:rsidR="00494530" w:rsidRPr="001D723A">
        <w:rPr>
          <w:szCs w:val="24"/>
        </w:rPr>
        <w:t>-</w:t>
      </w:r>
      <w:r w:rsidR="00BF77B7">
        <w:rPr>
          <w:szCs w:val="24"/>
        </w:rPr>
        <w:t>19</w:t>
      </w:r>
    </w:p>
    <w:p w14:paraId="16D8660A" w14:textId="77777777" w:rsidR="00F64F08" w:rsidRDefault="00F64F08" w:rsidP="00C74C2B">
      <w:pPr>
        <w:pStyle w:val="Pagrindinistekstas"/>
        <w:rPr>
          <w:szCs w:val="24"/>
        </w:rPr>
      </w:pPr>
    </w:p>
    <w:p w14:paraId="06CF5E8F" w14:textId="77777777" w:rsidR="00746CBF" w:rsidRDefault="00746CBF" w:rsidP="00BF77B7">
      <w:pPr>
        <w:pStyle w:val="Betarp"/>
        <w:rPr>
          <w:rFonts w:ascii="Times New Roman" w:hAnsi="Times New Roman"/>
          <w:sz w:val="24"/>
          <w:szCs w:val="24"/>
        </w:rPr>
      </w:pPr>
    </w:p>
    <w:p w14:paraId="5C6B4E04" w14:textId="77777777" w:rsidR="00302F9F" w:rsidRPr="001D723A" w:rsidRDefault="00746CBF" w:rsidP="00302F9F">
      <w:pPr>
        <w:pStyle w:val="Betarp"/>
        <w:ind w:left="3600" w:firstLine="720"/>
        <w:rPr>
          <w:rFonts w:ascii="Times New Roman" w:hAnsi="Times New Roman"/>
          <w:sz w:val="24"/>
          <w:szCs w:val="24"/>
        </w:rPr>
      </w:pPr>
      <w:r>
        <w:rPr>
          <w:rFonts w:ascii="Times New Roman" w:hAnsi="Times New Roman"/>
          <w:sz w:val="24"/>
          <w:szCs w:val="24"/>
        </w:rPr>
        <w:t xml:space="preserve">                   </w:t>
      </w:r>
      <w:r w:rsidR="00302F9F">
        <w:rPr>
          <w:rFonts w:ascii="Times New Roman" w:hAnsi="Times New Roman"/>
          <w:sz w:val="24"/>
          <w:szCs w:val="24"/>
        </w:rPr>
        <w:t xml:space="preserve">         </w:t>
      </w:r>
      <w:r w:rsidR="00302F9F" w:rsidRPr="001D723A">
        <w:rPr>
          <w:rFonts w:ascii="Times New Roman" w:hAnsi="Times New Roman"/>
          <w:sz w:val="24"/>
          <w:szCs w:val="24"/>
        </w:rPr>
        <w:t>PATVIRTINTA</w:t>
      </w:r>
    </w:p>
    <w:p w14:paraId="1B9CE6E4" w14:textId="77777777" w:rsidR="00302F9F" w:rsidRPr="001D723A" w:rsidRDefault="00302F9F" w:rsidP="00302F9F">
      <w:pPr>
        <w:pStyle w:val="Betarp"/>
        <w:ind w:left="4320" w:firstLine="720"/>
        <w:rPr>
          <w:rFonts w:ascii="Times New Roman" w:hAnsi="Times New Roman"/>
          <w:sz w:val="24"/>
          <w:szCs w:val="24"/>
        </w:rPr>
      </w:pPr>
      <w:r w:rsidRPr="001D723A">
        <w:rPr>
          <w:rFonts w:ascii="Times New Roman" w:hAnsi="Times New Roman"/>
          <w:sz w:val="24"/>
          <w:szCs w:val="24"/>
        </w:rPr>
        <w:lastRenderedPageBreak/>
        <w:t xml:space="preserve">                 Panevėžio rajono savivaldybės </w:t>
      </w:r>
    </w:p>
    <w:p w14:paraId="6D5280D5" w14:textId="77777777" w:rsidR="00302F9F" w:rsidRPr="001D723A" w:rsidRDefault="00302F9F" w:rsidP="00302F9F">
      <w:pPr>
        <w:pStyle w:val="Betarp"/>
        <w:ind w:left="4320" w:firstLine="720"/>
        <w:rPr>
          <w:rFonts w:ascii="Times New Roman" w:hAnsi="Times New Roman"/>
          <w:sz w:val="24"/>
          <w:szCs w:val="24"/>
        </w:rPr>
      </w:pPr>
      <w:r w:rsidRPr="001D723A">
        <w:rPr>
          <w:rFonts w:ascii="Times New Roman" w:hAnsi="Times New Roman"/>
          <w:sz w:val="24"/>
          <w:szCs w:val="24"/>
        </w:rPr>
        <w:t xml:space="preserve">                 administracijos direktoriaus </w:t>
      </w:r>
    </w:p>
    <w:p w14:paraId="11255A93" w14:textId="77777777" w:rsidR="00302F9F" w:rsidRPr="001D723A" w:rsidRDefault="00302F9F" w:rsidP="00302F9F">
      <w:pPr>
        <w:pStyle w:val="Betarp"/>
        <w:ind w:left="4320" w:firstLine="720"/>
        <w:rPr>
          <w:rFonts w:ascii="Times New Roman" w:hAnsi="Times New Roman"/>
          <w:sz w:val="24"/>
          <w:szCs w:val="24"/>
        </w:rPr>
      </w:pPr>
      <w:r w:rsidRPr="001D723A">
        <w:rPr>
          <w:rFonts w:ascii="Times New Roman" w:hAnsi="Times New Roman"/>
          <w:sz w:val="24"/>
          <w:szCs w:val="24"/>
        </w:rPr>
        <w:t xml:space="preserve">                 2024 m. </w:t>
      </w:r>
      <w:r w:rsidR="002B3096">
        <w:rPr>
          <w:rFonts w:ascii="Times New Roman" w:hAnsi="Times New Roman"/>
          <w:sz w:val="24"/>
          <w:szCs w:val="24"/>
        </w:rPr>
        <w:t>gruodžio</w:t>
      </w:r>
      <w:r w:rsidRPr="001D723A">
        <w:rPr>
          <w:rFonts w:ascii="Times New Roman" w:hAnsi="Times New Roman"/>
          <w:sz w:val="24"/>
          <w:szCs w:val="24"/>
        </w:rPr>
        <w:t xml:space="preserve">        d. </w:t>
      </w:r>
    </w:p>
    <w:p w14:paraId="61108228" w14:textId="77777777" w:rsidR="00302F9F" w:rsidRPr="001D723A" w:rsidRDefault="00302F9F" w:rsidP="00302F9F">
      <w:pPr>
        <w:pStyle w:val="Betarp"/>
        <w:ind w:left="4320" w:firstLine="720"/>
        <w:rPr>
          <w:rFonts w:ascii="Times New Roman" w:hAnsi="Times New Roman"/>
          <w:sz w:val="24"/>
          <w:szCs w:val="24"/>
        </w:rPr>
      </w:pPr>
      <w:r w:rsidRPr="001D723A">
        <w:rPr>
          <w:rFonts w:ascii="Times New Roman" w:hAnsi="Times New Roman"/>
          <w:sz w:val="24"/>
          <w:szCs w:val="24"/>
        </w:rPr>
        <w:t xml:space="preserve">                 įsakymu Nr. A-</w:t>
      </w:r>
    </w:p>
    <w:p w14:paraId="515E20AE" w14:textId="77777777" w:rsidR="00302F9F" w:rsidRDefault="00302F9F" w:rsidP="00302F9F">
      <w:pPr>
        <w:pStyle w:val="Pagrindinistekstas"/>
        <w:jc w:val="right"/>
        <w:rPr>
          <w:szCs w:val="24"/>
        </w:rPr>
      </w:pPr>
    </w:p>
    <w:p w14:paraId="23189F7C" w14:textId="77777777" w:rsidR="00746CBF" w:rsidRPr="00746CBF" w:rsidRDefault="00746CBF" w:rsidP="00746CBF">
      <w:pPr>
        <w:pStyle w:val="Pagrindinistekstas"/>
        <w:jc w:val="center"/>
        <w:rPr>
          <w:b/>
          <w:bCs/>
        </w:rPr>
      </w:pPr>
      <w:r w:rsidRPr="00746CBF">
        <w:rPr>
          <w:b/>
          <w:bCs/>
        </w:rPr>
        <w:t>SMILGIŲ MIESTELIO TERITORIJOS BENDROJO PLANO KOREGAVIMO PLANUOJAMOS TERITORIJOS SCHEMA</w:t>
      </w:r>
    </w:p>
    <w:p w14:paraId="02AB1D96" w14:textId="77777777" w:rsidR="00746CBF" w:rsidRDefault="00746CBF" w:rsidP="00746CBF">
      <w:pPr>
        <w:pStyle w:val="Pagrindinistekstas"/>
        <w:jc w:val="center"/>
        <w:rPr>
          <w:szCs w:val="24"/>
        </w:rPr>
      </w:pPr>
    </w:p>
    <w:p w14:paraId="799AA62E" w14:textId="77777777" w:rsidR="002C30AC" w:rsidRDefault="000412F9" w:rsidP="00C74C2B">
      <w:pPr>
        <w:pStyle w:val="Pagrindinistekstas"/>
        <w:rPr>
          <w:szCs w:val="24"/>
        </w:rPr>
      </w:pPr>
      <w:r>
        <w:rPr>
          <w:noProof/>
          <w:szCs w:val="24"/>
          <w:lang w:eastAsia="lt-LT"/>
        </w:rPr>
        <w:drawing>
          <wp:inline distT="0" distB="0" distL="0" distR="0" wp14:anchorId="5550C9A7" wp14:editId="1754F7DE">
            <wp:extent cx="6116320" cy="4037330"/>
            <wp:effectExtent l="0" t="0" r="0" b="1270"/>
            <wp:docPr id="2" name="Paveikslėlis 2" descr="Screenshot 2024-11-13 150237 PAK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4-11-13 150237 PAK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4037330"/>
                    </a:xfrm>
                    <a:prstGeom prst="rect">
                      <a:avLst/>
                    </a:prstGeom>
                    <a:noFill/>
                    <a:ln>
                      <a:noFill/>
                    </a:ln>
                  </pic:spPr>
                </pic:pic>
              </a:graphicData>
            </a:graphic>
          </wp:inline>
        </w:drawing>
      </w:r>
    </w:p>
    <w:p w14:paraId="3CE636BD" w14:textId="77777777" w:rsidR="002C30AC" w:rsidRDefault="002C30AC" w:rsidP="00C74C2B">
      <w:pPr>
        <w:pStyle w:val="Pagrindinistekstas"/>
        <w:rPr>
          <w:szCs w:val="24"/>
        </w:rPr>
      </w:pPr>
    </w:p>
    <w:tbl>
      <w:tblPr>
        <w:tblpPr w:leftFromText="180" w:rightFromText="180" w:vertAnchor="text" w:tblpY="1"/>
        <w:tblOverlap w:val="never"/>
        <w:tblW w:w="0" w:type="auto"/>
        <w:tblBorders>
          <w:top w:val="single" w:sz="36" w:space="0" w:color="auto"/>
          <w:left w:val="single" w:sz="36" w:space="0" w:color="auto"/>
          <w:bottom w:val="single" w:sz="36" w:space="0" w:color="auto"/>
          <w:right w:val="single" w:sz="36" w:space="0" w:color="auto"/>
        </w:tblBorders>
        <w:tblLook w:val="04A0" w:firstRow="1" w:lastRow="0" w:firstColumn="1" w:lastColumn="0" w:noHBand="0" w:noVBand="1"/>
      </w:tblPr>
      <w:tblGrid>
        <w:gridCol w:w="1384"/>
      </w:tblGrid>
      <w:tr w:rsidR="002B3096" w14:paraId="243BB932" w14:textId="77777777">
        <w:trPr>
          <w:trHeight w:val="437"/>
        </w:trPr>
        <w:tc>
          <w:tcPr>
            <w:tcW w:w="1384" w:type="dxa"/>
            <w:shd w:val="clear" w:color="auto" w:fill="auto"/>
          </w:tcPr>
          <w:p w14:paraId="66CEBD29" w14:textId="77777777" w:rsidR="002B3096" w:rsidRDefault="002B3096">
            <w:pPr>
              <w:pStyle w:val="Pagrindinistekstas"/>
              <w:rPr>
                <w:szCs w:val="24"/>
              </w:rPr>
            </w:pPr>
          </w:p>
        </w:tc>
      </w:tr>
    </w:tbl>
    <w:p w14:paraId="223C6AD7" w14:textId="77777777" w:rsidR="002B3096" w:rsidRPr="001D723A" w:rsidRDefault="002B3096" w:rsidP="002B3096">
      <w:pPr>
        <w:pStyle w:val="Pagrindinistekstas"/>
        <w:numPr>
          <w:ilvl w:val="0"/>
          <w:numId w:val="5"/>
        </w:numPr>
        <w:rPr>
          <w:szCs w:val="24"/>
        </w:rPr>
      </w:pPr>
      <w:r>
        <w:rPr>
          <w:szCs w:val="24"/>
        </w:rPr>
        <w:t>Planuojamos teritorijos ribos</w:t>
      </w:r>
    </w:p>
    <w:p w14:paraId="02DB6C03" w14:textId="77777777" w:rsidR="002B3096" w:rsidRDefault="002B3096" w:rsidP="002B3096">
      <w:pPr>
        <w:pStyle w:val="Antrats"/>
        <w:tabs>
          <w:tab w:val="clear" w:pos="4153"/>
        </w:tabs>
        <w:jc w:val="center"/>
      </w:pPr>
    </w:p>
    <w:p w14:paraId="36CB6184" w14:textId="77777777" w:rsidR="002B3096" w:rsidRDefault="002B3096" w:rsidP="002B3096">
      <w:pPr>
        <w:pStyle w:val="Antrats"/>
        <w:tabs>
          <w:tab w:val="clear" w:pos="4153"/>
          <w:tab w:val="center" w:pos="0"/>
        </w:tabs>
        <w:jc w:val="center"/>
      </w:pPr>
    </w:p>
    <w:p w14:paraId="3368E829" w14:textId="77777777" w:rsidR="002B3096" w:rsidRDefault="002B3096" w:rsidP="002B3096">
      <w:pPr>
        <w:pStyle w:val="Antrats"/>
        <w:tabs>
          <w:tab w:val="clear" w:pos="4153"/>
          <w:tab w:val="center" w:pos="0"/>
        </w:tabs>
        <w:jc w:val="center"/>
      </w:pPr>
    </w:p>
    <w:p w14:paraId="5A9F4A41" w14:textId="77777777" w:rsidR="002B3096" w:rsidRDefault="002B3096" w:rsidP="00C74C2B">
      <w:pPr>
        <w:pStyle w:val="Pagrindinistekstas"/>
        <w:rPr>
          <w:szCs w:val="24"/>
        </w:rPr>
      </w:pPr>
    </w:p>
    <w:p w14:paraId="2BF085E4" w14:textId="77777777" w:rsidR="00A265A8" w:rsidRDefault="00A265A8" w:rsidP="00C74C2B">
      <w:pPr>
        <w:pStyle w:val="Pagrindinistekstas"/>
        <w:rPr>
          <w:szCs w:val="24"/>
        </w:rPr>
      </w:pPr>
    </w:p>
    <w:p w14:paraId="454D5358" w14:textId="77777777" w:rsidR="002C30AC" w:rsidRDefault="002C30AC" w:rsidP="00A265A8">
      <w:pPr>
        <w:pStyle w:val="Antrats"/>
        <w:tabs>
          <w:tab w:val="clear" w:pos="4153"/>
          <w:tab w:val="center" w:pos="0"/>
        </w:tabs>
        <w:jc w:val="center"/>
      </w:pPr>
    </w:p>
    <w:p w14:paraId="428336CD" w14:textId="77777777" w:rsidR="00F64F08" w:rsidRDefault="00F64F08" w:rsidP="00C74C2B">
      <w:pPr>
        <w:pStyle w:val="Pagrindinistekstas"/>
      </w:pPr>
    </w:p>
    <w:sectPr w:rsidR="00F64F08">
      <w:headerReference w:type="default" r:id="rId10"/>
      <w:pgSz w:w="11906" w:h="16838"/>
      <w:pgMar w:top="1134" w:right="567" w:bottom="623" w:left="1701"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0CEE1" w14:textId="77777777" w:rsidR="00705DF3" w:rsidRDefault="00705DF3">
      <w:r>
        <w:separator/>
      </w:r>
    </w:p>
  </w:endnote>
  <w:endnote w:type="continuationSeparator" w:id="0">
    <w:p w14:paraId="44683FD9" w14:textId="77777777" w:rsidR="00705DF3" w:rsidRDefault="0070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99CA7" w14:textId="77777777" w:rsidR="00705DF3" w:rsidRDefault="00705DF3">
      <w:r>
        <w:separator/>
      </w:r>
    </w:p>
  </w:footnote>
  <w:footnote w:type="continuationSeparator" w:id="0">
    <w:p w14:paraId="50498D50" w14:textId="77777777" w:rsidR="00705DF3" w:rsidRDefault="0070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401AA" w14:textId="77777777" w:rsidR="00C74A19" w:rsidRDefault="00C74A19">
    <w:pPr>
      <w:pStyle w:val="Antrats"/>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FD0C94"/>
    <w:multiLevelType w:val="hybridMultilevel"/>
    <w:tmpl w:val="DE3C3556"/>
    <w:lvl w:ilvl="0" w:tplc="47A2A2A4">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B30C5C"/>
    <w:multiLevelType w:val="multilevel"/>
    <w:tmpl w:val="A9EA247A"/>
    <w:lvl w:ilvl="0">
      <w:start w:val="4"/>
      <w:numFmt w:val="lowerLetter"/>
      <w:lvlText w:val="%1."/>
      <w:lvlJc w:val="left"/>
      <w:pPr>
        <w:ind w:left="104" w:hanging="326"/>
      </w:pPr>
      <w:rPr>
        <w:rFonts w:ascii="Times New Roman" w:eastAsia="Times New Roman" w:hAnsi="Times New Roman" w:cs="Times New Roman" w:hint="default"/>
        <w:spacing w:val="-1"/>
        <w:w w:val="100"/>
        <w:sz w:val="24"/>
        <w:szCs w:val="24"/>
      </w:rPr>
    </w:lvl>
    <w:lvl w:ilvl="1">
      <w:start w:val="1"/>
      <w:numFmt w:val="decimal"/>
      <w:lvlText w:val="%2."/>
      <w:lvlJc w:val="left"/>
      <w:pPr>
        <w:ind w:left="104" w:hanging="568"/>
      </w:pPr>
      <w:rPr>
        <w:rFonts w:ascii="Times New Roman" w:eastAsia="Times New Roman" w:hAnsi="Times New Roman" w:cs="Times New Roman" w:hint="default"/>
        <w:spacing w:val="-25"/>
        <w:w w:val="100"/>
        <w:sz w:val="24"/>
        <w:szCs w:val="24"/>
      </w:rPr>
    </w:lvl>
    <w:lvl w:ilvl="2">
      <w:start w:val="1"/>
      <w:numFmt w:val="decimal"/>
      <w:lvlText w:val="%2.%3."/>
      <w:lvlJc w:val="left"/>
      <w:pPr>
        <w:ind w:left="1238" w:hanging="568"/>
      </w:pPr>
      <w:rPr>
        <w:rFonts w:ascii="Times New Roman" w:eastAsia="Times New Roman" w:hAnsi="Times New Roman" w:cs="Times New Roman" w:hint="default"/>
        <w:spacing w:val="-2"/>
        <w:w w:val="100"/>
        <w:sz w:val="24"/>
        <w:szCs w:val="24"/>
      </w:rPr>
    </w:lvl>
    <w:lvl w:ilvl="3">
      <w:numFmt w:val="bullet"/>
      <w:lvlText w:val="•"/>
      <w:lvlJc w:val="left"/>
      <w:pPr>
        <w:ind w:left="3170" w:hanging="568"/>
      </w:pPr>
      <w:rPr>
        <w:rFonts w:hint="default"/>
      </w:rPr>
    </w:lvl>
    <w:lvl w:ilvl="4">
      <w:numFmt w:val="bullet"/>
      <w:lvlText w:val="•"/>
      <w:lvlJc w:val="left"/>
      <w:pPr>
        <w:ind w:left="4135" w:hanging="568"/>
      </w:pPr>
      <w:rPr>
        <w:rFonts w:hint="default"/>
      </w:rPr>
    </w:lvl>
    <w:lvl w:ilvl="5">
      <w:numFmt w:val="bullet"/>
      <w:lvlText w:val="•"/>
      <w:lvlJc w:val="left"/>
      <w:pPr>
        <w:ind w:left="5100" w:hanging="568"/>
      </w:pPr>
      <w:rPr>
        <w:rFonts w:hint="default"/>
      </w:rPr>
    </w:lvl>
    <w:lvl w:ilvl="6">
      <w:numFmt w:val="bullet"/>
      <w:lvlText w:val="•"/>
      <w:lvlJc w:val="left"/>
      <w:pPr>
        <w:ind w:left="6065" w:hanging="568"/>
      </w:pPr>
      <w:rPr>
        <w:rFonts w:hint="default"/>
      </w:rPr>
    </w:lvl>
    <w:lvl w:ilvl="7">
      <w:numFmt w:val="bullet"/>
      <w:lvlText w:val="•"/>
      <w:lvlJc w:val="left"/>
      <w:pPr>
        <w:ind w:left="7030" w:hanging="568"/>
      </w:pPr>
      <w:rPr>
        <w:rFonts w:hint="default"/>
      </w:rPr>
    </w:lvl>
    <w:lvl w:ilvl="8">
      <w:numFmt w:val="bullet"/>
      <w:lvlText w:val="•"/>
      <w:lvlJc w:val="left"/>
      <w:pPr>
        <w:ind w:left="7995" w:hanging="568"/>
      </w:pPr>
      <w:rPr>
        <w:rFonts w:hint="default"/>
      </w:rPr>
    </w:lvl>
  </w:abstractNum>
  <w:abstractNum w:abstractNumId="3" w15:restartNumberingAfterBreak="0">
    <w:nsid w:val="33AA457F"/>
    <w:multiLevelType w:val="multilevel"/>
    <w:tmpl w:val="A99E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0409"/>
    <w:multiLevelType w:val="multilevel"/>
    <w:tmpl w:val="A94690E6"/>
    <w:lvl w:ilvl="0">
      <w:start w:val="1"/>
      <w:numFmt w:val="decimal"/>
      <w:lvlText w:val="%1."/>
      <w:lvlJc w:val="left"/>
      <w:pPr>
        <w:ind w:left="1068" w:hanging="360"/>
      </w:pPr>
      <w:rPr>
        <w:rFonts w:hint="default"/>
        <w:b/>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072145697">
    <w:abstractNumId w:val="0"/>
  </w:num>
  <w:num w:numId="2" w16cid:durableId="2057967867">
    <w:abstractNumId w:val="4"/>
  </w:num>
  <w:num w:numId="3" w16cid:durableId="1392735125">
    <w:abstractNumId w:val="3"/>
  </w:num>
  <w:num w:numId="4" w16cid:durableId="2011980063">
    <w:abstractNumId w:val="2"/>
  </w:num>
  <w:num w:numId="5" w16cid:durableId="2086219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B"/>
    <w:rsid w:val="00002AEC"/>
    <w:rsid w:val="00004827"/>
    <w:rsid w:val="00014FB6"/>
    <w:rsid w:val="00021A01"/>
    <w:rsid w:val="0002339B"/>
    <w:rsid w:val="0002577B"/>
    <w:rsid w:val="000356FE"/>
    <w:rsid w:val="00037AA3"/>
    <w:rsid w:val="00037B7F"/>
    <w:rsid w:val="00040BEB"/>
    <w:rsid w:val="000412F9"/>
    <w:rsid w:val="00043D8B"/>
    <w:rsid w:val="00047E4C"/>
    <w:rsid w:val="000533BF"/>
    <w:rsid w:val="000563F4"/>
    <w:rsid w:val="00056CE4"/>
    <w:rsid w:val="0005773F"/>
    <w:rsid w:val="000612F7"/>
    <w:rsid w:val="000627C5"/>
    <w:rsid w:val="00063E2B"/>
    <w:rsid w:val="00076504"/>
    <w:rsid w:val="0007782C"/>
    <w:rsid w:val="0008051C"/>
    <w:rsid w:val="00080E28"/>
    <w:rsid w:val="00085A87"/>
    <w:rsid w:val="000A1409"/>
    <w:rsid w:val="000A4624"/>
    <w:rsid w:val="000B5A52"/>
    <w:rsid w:val="000C2EF2"/>
    <w:rsid w:val="000D1091"/>
    <w:rsid w:val="000D4E22"/>
    <w:rsid w:val="000D7591"/>
    <w:rsid w:val="000E6D85"/>
    <w:rsid w:val="000F2DED"/>
    <w:rsid w:val="00112416"/>
    <w:rsid w:val="0013507D"/>
    <w:rsid w:val="00156BBF"/>
    <w:rsid w:val="001721E3"/>
    <w:rsid w:val="001725D6"/>
    <w:rsid w:val="00177EFD"/>
    <w:rsid w:val="001824F0"/>
    <w:rsid w:val="00182EF7"/>
    <w:rsid w:val="001A029A"/>
    <w:rsid w:val="001A2052"/>
    <w:rsid w:val="001A37F5"/>
    <w:rsid w:val="001B2057"/>
    <w:rsid w:val="001B255B"/>
    <w:rsid w:val="001B6618"/>
    <w:rsid w:val="001B7EBF"/>
    <w:rsid w:val="001C098C"/>
    <w:rsid w:val="001C48FB"/>
    <w:rsid w:val="001D14B3"/>
    <w:rsid w:val="001D723A"/>
    <w:rsid w:val="001D7C08"/>
    <w:rsid w:val="001E0009"/>
    <w:rsid w:val="001E353D"/>
    <w:rsid w:val="001E5454"/>
    <w:rsid w:val="001E74A7"/>
    <w:rsid w:val="001F1EAC"/>
    <w:rsid w:val="001F21CC"/>
    <w:rsid w:val="002024B2"/>
    <w:rsid w:val="0021253A"/>
    <w:rsid w:val="002134A6"/>
    <w:rsid w:val="002252B7"/>
    <w:rsid w:val="00245EA7"/>
    <w:rsid w:val="00264109"/>
    <w:rsid w:val="00293B9D"/>
    <w:rsid w:val="00296FC0"/>
    <w:rsid w:val="002B3096"/>
    <w:rsid w:val="002B3849"/>
    <w:rsid w:val="002C0FDE"/>
    <w:rsid w:val="002C28E9"/>
    <w:rsid w:val="002C30AC"/>
    <w:rsid w:val="002C319A"/>
    <w:rsid w:val="002D5E6F"/>
    <w:rsid w:val="002D73A3"/>
    <w:rsid w:val="002E7718"/>
    <w:rsid w:val="002F1C12"/>
    <w:rsid w:val="00302F9F"/>
    <w:rsid w:val="003131B1"/>
    <w:rsid w:val="00356ABC"/>
    <w:rsid w:val="003629FB"/>
    <w:rsid w:val="00375946"/>
    <w:rsid w:val="003842A1"/>
    <w:rsid w:val="00395512"/>
    <w:rsid w:val="00396A2B"/>
    <w:rsid w:val="003B7ADB"/>
    <w:rsid w:val="003C54F4"/>
    <w:rsid w:val="003D1CE3"/>
    <w:rsid w:val="003D6BF6"/>
    <w:rsid w:val="003F2C04"/>
    <w:rsid w:val="003F4E40"/>
    <w:rsid w:val="00425F67"/>
    <w:rsid w:val="00490716"/>
    <w:rsid w:val="00494530"/>
    <w:rsid w:val="004A30C0"/>
    <w:rsid w:val="004A3CB2"/>
    <w:rsid w:val="004A6F77"/>
    <w:rsid w:val="004B48EF"/>
    <w:rsid w:val="004C1B6A"/>
    <w:rsid w:val="004C43D7"/>
    <w:rsid w:val="004C78BB"/>
    <w:rsid w:val="004E3385"/>
    <w:rsid w:val="00503ADC"/>
    <w:rsid w:val="00506C56"/>
    <w:rsid w:val="00552560"/>
    <w:rsid w:val="005531B2"/>
    <w:rsid w:val="00556058"/>
    <w:rsid w:val="00562A97"/>
    <w:rsid w:val="00563D5F"/>
    <w:rsid w:val="0056494C"/>
    <w:rsid w:val="00591173"/>
    <w:rsid w:val="005A3CE7"/>
    <w:rsid w:val="005A4BAD"/>
    <w:rsid w:val="005A4CD6"/>
    <w:rsid w:val="005B02A4"/>
    <w:rsid w:val="005B0BB8"/>
    <w:rsid w:val="005B636D"/>
    <w:rsid w:val="005C3F48"/>
    <w:rsid w:val="005E4718"/>
    <w:rsid w:val="005E4EC3"/>
    <w:rsid w:val="005E4FD8"/>
    <w:rsid w:val="005E622B"/>
    <w:rsid w:val="005F0E2E"/>
    <w:rsid w:val="005F5D61"/>
    <w:rsid w:val="0060162A"/>
    <w:rsid w:val="006020C8"/>
    <w:rsid w:val="00606BC3"/>
    <w:rsid w:val="00615414"/>
    <w:rsid w:val="006161F9"/>
    <w:rsid w:val="006208C3"/>
    <w:rsid w:val="00621C90"/>
    <w:rsid w:val="006573A8"/>
    <w:rsid w:val="00661DA9"/>
    <w:rsid w:val="00662D73"/>
    <w:rsid w:val="00665277"/>
    <w:rsid w:val="00682230"/>
    <w:rsid w:val="00686E73"/>
    <w:rsid w:val="0069081B"/>
    <w:rsid w:val="00692E67"/>
    <w:rsid w:val="006C4064"/>
    <w:rsid w:val="006D72DB"/>
    <w:rsid w:val="006E6866"/>
    <w:rsid w:val="006F0287"/>
    <w:rsid w:val="006F3C89"/>
    <w:rsid w:val="006F57BE"/>
    <w:rsid w:val="00705DF3"/>
    <w:rsid w:val="00711CF8"/>
    <w:rsid w:val="007247B9"/>
    <w:rsid w:val="00732875"/>
    <w:rsid w:val="00746CBF"/>
    <w:rsid w:val="00746E3D"/>
    <w:rsid w:val="007625B5"/>
    <w:rsid w:val="00767AA3"/>
    <w:rsid w:val="00770225"/>
    <w:rsid w:val="007802DF"/>
    <w:rsid w:val="0079083A"/>
    <w:rsid w:val="007B36DB"/>
    <w:rsid w:val="007B7523"/>
    <w:rsid w:val="007D517C"/>
    <w:rsid w:val="007E2B66"/>
    <w:rsid w:val="007F400C"/>
    <w:rsid w:val="007F752E"/>
    <w:rsid w:val="008057DD"/>
    <w:rsid w:val="00812841"/>
    <w:rsid w:val="00813459"/>
    <w:rsid w:val="0082061C"/>
    <w:rsid w:val="008240BC"/>
    <w:rsid w:val="0083283D"/>
    <w:rsid w:val="00834534"/>
    <w:rsid w:val="008379BF"/>
    <w:rsid w:val="00842F9D"/>
    <w:rsid w:val="00845E18"/>
    <w:rsid w:val="00846C04"/>
    <w:rsid w:val="00853EF6"/>
    <w:rsid w:val="008615D0"/>
    <w:rsid w:val="00874679"/>
    <w:rsid w:val="008B40F7"/>
    <w:rsid w:val="008C5C10"/>
    <w:rsid w:val="008C7356"/>
    <w:rsid w:val="008D3F93"/>
    <w:rsid w:val="008D5760"/>
    <w:rsid w:val="008E002F"/>
    <w:rsid w:val="008E1654"/>
    <w:rsid w:val="00905AE7"/>
    <w:rsid w:val="00910062"/>
    <w:rsid w:val="009143DC"/>
    <w:rsid w:val="009303E5"/>
    <w:rsid w:val="00936C6A"/>
    <w:rsid w:val="00936F30"/>
    <w:rsid w:val="00941766"/>
    <w:rsid w:val="00947EC4"/>
    <w:rsid w:val="009537B9"/>
    <w:rsid w:val="00962A3D"/>
    <w:rsid w:val="00964243"/>
    <w:rsid w:val="00965E13"/>
    <w:rsid w:val="00967B14"/>
    <w:rsid w:val="00971F2B"/>
    <w:rsid w:val="00985EFA"/>
    <w:rsid w:val="009A0696"/>
    <w:rsid w:val="009A3453"/>
    <w:rsid w:val="009A4119"/>
    <w:rsid w:val="009A43F9"/>
    <w:rsid w:val="009C5670"/>
    <w:rsid w:val="009D330A"/>
    <w:rsid w:val="009E3894"/>
    <w:rsid w:val="009E570B"/>
    <w:rsid w:val="009F7F1E"/>
    <w:rsid w:val="00A077C7"/>
    <w:rsid w:val="00A123F8"/>
    <w:rsid w:val="00A20936"/>
    <w:rsid w:val="00A227F4"/>
    <w:rsid w:val="00A265A8"/>
    <w:rsid w:val="00A26C57"/>
    <w:rsid w:val="00A27EA0"/>
    <w:rsid w:val="00A406B9"/>
    <w:rsid w:val="00A47F3D"/>
    <w:rsid w:val="00A65A08"/>
    <w:rsid w:val="00A717FC"/>
    <w:rsid w:val="00AA38EB"/>
    <w:rsid w:val="00AB1227"/>
    <w:rsid w:val="00AB4D4E"/>
    <w:rsid w:val="00AD4DFD"/>
    <w:rsid w:val="00AE2578"/>
    <w:rsid w:val="00AE6B9E"/>
    <w:rsid w:val="00AF24DE"/>
    <w:rsid w:val="00B0239D"/>
    <w:rsid w:val="00B168B6"/>
    <w:rsid w:val="00B22836"/>
    <w:rsid w:val="00B26C6B"/>
    <w:rsid w:val="00B36A31"/>
    <w:rsid w:val="00B66307"/>
    <w:rsid w:val="00B76D8A"/>
    <w:rsid w:val="00B8532D"/>
    <w:rsid w:val="00BB2980"/>
    <w:rsid w:val="00BC74A6"/>
    <w:rsid w:val="00BF77B7"/>
    <w:rsid w:val="00C00264"/>
    <w:rsid w:val="00C0303A"/>
    <w:rsid w:val="00C129AD"/>
    <w:rsid w:val="00C232E1"/>
    <w:rsid w:val="00C36895"/>
    <w:rsid w:val="00C37997"/>
    <w:rsid w:val="00C37E30"/>
    <w:rsid w:val="00C42002"/>
    <w:rsid w:val="00C54C72"/>
    <w:rsid w:val="00C5764C"/>
    <w:rsid w:val="00C74A19"/>
    <w:rsid w:val="00C74C2B"/>
    <w:rsid w:val="00C7651D"/>
    <w:rsid w:val="00C9422E"/>
    <w:rsid w:val="00C94962"/>
    <w:rsid w:val="00CB7769"/>
    <w:rsid w:val="00CC2CAD"/>
    <w:rsid w:val="00CC5BFB"/>
    <w:rsid w:val="00CE0BE3"/>
    <w:rsid w:val="00D108A7"/>
    <w:rsid w:val="00D24055"/>
    <w:rsid w:val="00D31939"/>
    <w:rsid w:val="00D329B2"/>
    <w:rsid w:val="00D33DA8"/>
    <w:rsid w:val="00D447FD"/>
    <w:rsid w:val="00D70914"/>
    <w:rsid w:val="00D70EEB"/>
    <w:rsid w:val="00D71FF7"/>
    <w:rsid w:val="00D725D5"/>
    <w:rsid w:val="00D86A63"/>
    <w:rsid w:val="00DA3141"/>
    <w:rsid w:val="00DA5BAB"/>
    <w:rsid w:val="00DB43E1"/>
    <w:rsid w:val="00DC155E"/>
    <w:rsid w:val="00DC72C4"/>
    <w:rsid w:val="00DD3C26"/>
    <w:rsid w:val="00DE282C"/>
    <w:rsid w:val="00DE42F3"/>
    <w:rsid w:val="00DE718E"/>
    <w:rsid w:val="00DF09F8"/>
    <w:rsid w:val="00DF629C"/>
    <w:rsid w:val="00E0188B"/>
    <w:rsid w:val="00E027FF"/>
    <w:rsid w:val="00E1255C"/>
    <w:rsid w:val="00E24155"/>
    <w:rsid w:val="00E431C0"/>
    <w:rsid w:val="00E517A0"/>
    <w:rsid w:val="00E61A86"/>
    <w:rsid w:val="00E63D79"/>
    <w:rsid w:val="00E65DA1"/>
    <w:rsid w:val="00E722A4"/>
    <w:rsid w:val="00E95F5F"/>
    <w:rsid w:val="00EA2788"/>
    <w:rsid w:val="00EB2CCE"/>
    <w:rsid w:val="00EC21A6"/>
    <w:rsid w:val="00EC44F2"/>
    <w:rsid w:val="00EC55BB"/>
    <w:rsid w:val="00EE2A9A"/>
    <w:rsid w:val="00F041C7"/>
    <w:rsid w:val="00F22826"/>
    <w:rsid w:val="00F2501E"/>
    <w:rsid w:val="00F2559C"/>
    <w:rsid w:val="00F532F2"/>
    <w:rsid w:val="00F64F08"/>
    <w:rsid w:val="00F7346A"/>
    <w:rsid w:val="00F9346D"/>
    <w:rsid w:val="00FB5E31"/>
    <w:rsid w:val="00FC09A5"/>
    <w:rsid w:val="00FC0B1D"/>
    <w:rsid w:val="00FC34E2"/>
    <w:rsid w:val="00FD69CD"/>
    <w:rsid w:val="00FD7183"/>
    <w:rsid w:val="00FF1932"/>
    <w:rsid w:val="00FF36AB"/>
    <w:rsid w:val="00FF5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43D3AC"/>
  <w15:chartTrackingRefBased/>
  <w15:docId w15:val="{804CA813-FB80-41A6-AD67-455640FD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3096"/>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paragraph" w:styleId="Antrat2">
    <w:name w:val="heading 2"/>
    <w:basedOn w:val="prastasis"/>
    <w:next w:val="prastasis"/>
    <w:qFormat/>
    <w:pPr>
      <w:keepNext/>
      <w:numPr>
        <w:ilvl w:val="1"/>
        <w:numId w:val="1"/>
      </w:numPr>
      <w:ind w:left="0" w:right="-694" w:firstLine="0"/>
      <w:jc w:val="center"/>
      <w:outlineLvl w:val="1"/>
    </w:pPr>
    <w:rPr>
      <w:b/>
      <w:bCs/>
      <w:sz w:val="24"/>
      <w:szCs w:val="24"/>
    </w:rPr>
  </w:style>
  <w:style w:type="paragraph" w:styleId="Antrat3">
    <w:name w:val="heading 3"/>
    <w:basedOn w:val="prastasis"/>
    <w:next w:val="prastasis"/>
    <w:qFormat/>
    <w:pPr>
      <w:keepNext/>
      <w:numPr>
        <w:ilvl w:val="2"/>
        <w:numId w:val="1"/>
      </w:numPr>
      <w:ind w:left="-142" w:right="-524" w:firstLine="0"/>
      <w:jc w:val="both"/>
      <w:outlineLvl w:val="2"/>
    </w:pPr>
    <w:rPr>
      <w:b/>
      <w:sz w:val="24"/>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8">
    <w:name w:val="Numatytasis pastraipos šriftas8"/>
  </w:style>
  <w:style w:type="character" w:customStyle="1" w:styleId="Numatytasispastraiposriftas7">
    <w:name w:val="Numatytasis pastraipos šriftas7"/>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paragraph" w:customStyle="1" w:styleId="Antrat8">
    <w:name w:val="Antraštė8"/>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link w:val="PagrindinistekstasDiagrama"/>
    <w:pPr>
      <w:ind w:right="276"/>
    </w:pPr>
    <w:rPr>
      <w:sz w:val="24"/>
    </w:rPr>
  </w:style>
  <w:style w:type="paragraph" w:styleId="Sraas">
    <w:name w:val="List"/>
    <w:basedOn w:val="Pagrindinistekstas"/>
    <w:rPr>
      <w:rFonts w:cs="Lucida Sans"/>
    </w:rPr>
  </w:style>
  <w:style w:type="paragraph" w:customStyle="1" w:styleId="Pavadinimas8">
    <w:name w:val="Pavadinimas8"/>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customStyle="1" w:styleId="Antrat7">
    <w:name w:val="Antraštė7"/>
    <w:basedOn w:val="prastasis"/>
    <w:next w:val="Pagrindinistekstas"/>
    <w:pPr>
      <w:keepNext/>
      <w:spacing w:before="240" w:after="120"/>
    </w:pPr>
    <w:rPr>
      <w:rFonts w:ascii="Arial" w:eastAsia="Microsoft YaHei" w:hAnsi="Arial" w:cs="Lucida Sans"/>
      <w:sz w:val="28"/>
      <w:szCs w:val="28"/>
    </w:rPr>
  </w:style>
  <w:style w:type="paragraph" w:customStyle="1" w:styleId="Pavadinimas7">
    <w:name w:val="Pavadinimas7"/>
    <w:basedOn w:val="prastasis"/>
    <w:pPr>
      <w:suppressLineNumbers/>
      <w:spacing w:before="120" w:after="120"/>
    </w:pPr>
    <w:rPr>
      <w:rFonts w:cs="Lucida Sans"/>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Lucida Sans"/>
      <w:sz w:val="28"/>
      <w:szCs w:val="28"/>
    </w:rPr>
  </w:style>
  <w:style w:type="paragraph" w:customStyle="1" w:styleId="Pavadinimas6">
    <w:name w:val="Pavadinimas6"/>
    <w:basedOn w:val="prastasis"/>
    <w:pPr>
      <w:suppressLineNumbers/>
      <w:spacing w:before="120" w:after="120"/>
    </w:pPr>
    <w:rPr>
      <w:rFonts w:cs="Lucida Sans"/>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Lucida Sans"/>
      <w:sz w:val="28"/>
      <w:szCs w:val="28"/>
    </w:rPr>
  </w:style>
  <w:style w:type="paragraph" w:customStyle="1" w:styleId="Pavadinimas5">
    <w:name w:val="Pavadinimas5"/>
    <w:basedOn w:val="prastasis"/>
    <w:pPr>
      <w:suppressLineNumbers/>
      <w:spacing w:before="120" w:after="120"/>
    </w:pPr>
    <w:rPr>
      <w:rFonts w:cs="Lucida Sans"/>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Lucida Sans"/>
      <w:sz w:val="28"/>
      <w:szCs w:val="28"/>
    </w:rPr>
  </w:style>
  <w:style w:type="paragraph" w:customStyle="1" w:styleId="Pavadinimas4">
    <w:name w:val="Pavadinimas4"/>
    <w:basedOn w:val="prastasis"/>
    <w:pPr>
      <w:suppressLineNumbers/>
      <w:spacing w:before="120" w:after="120"/>
    </w:pPr>
    <w:rPr>
      <w:rFonts w:cs="Lucida Sans"/>
      <w:i/>
      <w:iCs/>
      <w:sz w:val="24"/>
      <w:szCs w:val="24"/>
    </w:rPr>
  </w:style>
  <w:style w:type="paragraph" w:customStyle="1" w:styleId="Antrat30">
    <w:name w:val="Antraštė3"/>
    <w:basedOn w:val="prastasis"/>
    <w:next w:val="Pagrindinistekstas"/>
    <w:pPr>
      <w:keepNext/>
      <w:spacing w:before="240" w:after="120"/>
    </w:pPr>
    <w:rPr>
      <w:rFonts w:ascii="Arial" w:eastAsia="Microsoft YaHei" w:hAnsi="Arial" w:cs="Lucida Sans"/>
      <w:sz w:val="28"/>
      <w:szCs w:val="28"/>
    </w:rPr>
  </w:style>
  <w:style w:type="paragraph" w:customStyle="1" w:styleId="Pavadinimas3">
    <w:name w:val="Pavadinimas3"/>
    <w:basedOn w:val="prastasis"/>
    <w:pPr>
      <w:suppressLineNumbers/>
      <w:spacing w:before="120" w:after="120"/>
    </w:pPr>
    <w:rPr>
      <w:rFonts w:cs="Lucida Sans"/>
      <w:i/>
      <w:iCs/>
      <w:sz w:val="24"/>
      <w:szCs w:val="24"/>
    </w:rPr>
  </w:style>
  <w:style w:type="paragraph" w:customStyle="1" w:styleId="Antrat20">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Style9">
    <w:name w:val="Style9"/>
    <w:basedOn w:val="prastasis"/>
    <w:pPr>
      <w:widowControl w:val="0"/>
      <w:autoSpaceDE w:val="0"/>
      <w:spacing w:line="273" w:lineRule="exact"/>
      <w:ind w:firstLine="689"/>
      <w:jc w:val="both"/>
    </w:pPr>
    <w:rPr>
      <w:sz w:val="24"/>
      <w:szCs w:val="24"/>
      <w:lang w:val="en-US"/>
    </w:rPr>
  </w:style>
  <w:style w:type="paragraph" w:customStyle="1" w:styleId="Kadroturinys">
    <w:name w:val="Kadro turinys"/>
    <w:basedOn w:val="Pagrindinistekstas"/>
  </w:style>
  <w:style w:type="character" w:customStyle="1" w:styleId="UnresolvedMention1">
    <w:name w:val="Unresolved Mention1"/>
    <w:uiPriority w:val="99"/>
    <w:semiHidden/>
    <w:unhideWhenUsed/>
    <w:rsid w:val="0008051C"/>
    <w:rPr>
      <w:color w:val="605E5C"/>
      <w:shd w:val="clear" w:color="auto" w:fill="E1DFDD"/>
    </w:rPr>
  </w:style>
  <w:style w:type="paragraph" w:styleId="Sraopastraipa">
    <w:name w:val="List Paragraph"/>
    <w:basedOn w:val="prastasis"/>
    <w:uiPriority w:val="1"/>
    <w:qFormat/>
    <w:rsid w:val="00F64F08"/>
    <w:pPr>
      <w:suppressAutoHyphens w:val="0"/>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F64F08"/>
    <w:rPr>
      <w:rFonts w:ascii="Calibri" w:eastAsia="Calibri" w:hAnsi="Calibri"/>
      <w:sz w:val="22"/>
      <w:szCs w:val="22"/>
      <w:lang w:eastAsia="en-US"/>
    </w:rPr>
  </w:style>
  <w:style w:type="paragraph" w:styleId="prastasiniatinklio">
    <w:name w:val="Normal (Web)"/>
    <w:basedOn w:val="prastasis"/>
    <w:uiPriority w:val="99"/>
    <w:semiHidden/>
    <w:unhideWhenUsed/>
    <w:rsid w:val="00F64F08"/>
    <w:pPr>
      <w:suppressAutoHyphens w:val="0"/>
      <w:spacing w:before="100" w:beforeAutospacing="1" w:after="100" w:afterAutospacing="1"/>
    </w:pPr>
    <w:rPr>
      <w:sz w:val="24"/>
      <w:szCs w:val="24"/>
      <w:lang w:val="en-US" w:eastAsia="en-US"/>
    </w:rPr>
  </w:style>
  <w:style w:type="character" w:customStyle="1" w:styleId="PagrindinistekstasDiagrama">
    <w:name w:val="Pagrindinis tekstas Diagrama"/>
    <w:link w:val="Pagrindinistekstas"/>
    <w:rsid w:val="005F0E2E"/>
    <w:rPr>
      <w:sz w:val="24"/>
      <w:lang w:eastAsia="ar-SA"/>
    </w:rPr>
  </w:style>
  <w:style w:type="character" w:customStyle="1" w:styleId="AntratsDiagrama">
    <w:name w:val="Antraštės Diagrama"/>
    <w:link w:val="Antrats"/>
    <w:uiPriority w:val="99"/>
    <w:rsid w:val="005F0E2E"/>
    <w:rPr>
      <w:lang w:eastAsia="ar-SA"/>
    </w:rPr>
  </w:style>
  <w:style w:type="table" w:styleId="Lentelstinklelis">
    <w:name w:val="Table Grid"/>
    <w:basedOn w:val="prastojilentel"/>
    <w:uiPriority w:val="39"/>
    <w:rsid w:val="001D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B7B20-AF92-474E-B2AC-DB9F0C7A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2</Pages>
  <Words>1463</Words>
  <Characters>835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Rita Karpavičienė</cp:lastModifiedBy>
  <cp:revision>2</cp:revision>
  <cp:lastPrinted>2024-12-17T15:04:00Z</cp:lastPrinted>
  <dcterms:created xsi:type="dcterms:W3CDTF">2024-12-19T12:36:00Z</dcterms:created>
  <dcterms:modified xsi:type="dcterms:W3CDTF">2024-12-19T12:36:00Z</dcterms:modified>
</cp:coreProperties>
</file>