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39CAB" w14:textId="292EC9AE" w:rsidR="00354EBB" w:rsidRDefault="00FB2594" w:rsidP="00BA5BCD">
      <w:pPr>
        <w:jc w:val="center"/>
      </w:pPr>
      <w:r>
        <w:rPr>
          <w:rFonts w:ascii="Times New Roman" w:hAnsi="Times New Roman"/>
          <w:sz w:val="20"/>
          <w:lang w:eastAsia="lt-LT"/>
        </w:rPr>
        <w:t xml:space="preserve">  </w:t>
      </w:r>
      <w:r w:rsidR="00BA5BCD">
        <w:rPr>
          <w:rFonts w:ascii="Times New Roman" w:hAnsi="Times New Roman"/>
          <w:sz w:val="20"/>
          <w:lang w:eastAsia="lt-LT"/>
        </w:rPr>
        <w:object w:dxaOrig="729" w:dyaOrig="864" w14:anchorId="687A00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1.75pt" o:ole="">
            <v:imagedata r:id="rId8" o:title=""/>
          </v:shape>
          <o:OLEObject Type="Embed" ProgID="PI3.Image" ShapeID="_x0000_i1025" DrawAspect="Content" ObjectID="_1851062667" r:id="rId9"/>
        </w:object>
      </w:r>
    </w:p>
    <w:p w14:paraId="5A4418E5" w14:textId="77777777" w:rsidR="00665D2B" w:rsidRPr="0093566E" w:rsidRDefault="00665D2B" w:rsidP="00665D2B">
      <w:pPr>
        <w:pStyle w:val="Antrats"/>
        <w:jc w:val="right"/>
        <w:rPr>
          <w:b/>
        </w:rPr>
      </w:pPr>
      <w:r>
        <w:t xml:space="preserve">                                                     </w:t>
      </w:r>
      <w:r w:rsidRPr="0093566E">
        <w:rPr>
          <w:b/>
        </w:rPr>
        <w:t>Projektas</w:t>
      </w:r>
    </w:p>
    <w:p w14:paraId="017BE4AF" w14:textId="77777777" w:rsidR="00665D2B" w:rsidRDefault="00665D2B" w:rsidP="00665D2B">
      <w:pPr>
        <w:pStyle w:val="Antrats"/>
        <w:jc w:val="center"/>
        <w:rPr>
          <w:b/>
          <w:sz w:val="28"/>
        </w:rPr>
      </w:pPr>
      <w:r>
        <w:rPr>
          <w:b/>
          <w:sz w:val="28"/>
        </w:rPr>
        <w:t xml:space="preserve">PANEVĖŽIO RAJONO SAVIVALDYBĖS TARYBA </w:t>
      </w:r>
    </w:p>
    <w:p w14:paraId="0900B8BD" w14:textId="77777777" w:rsidR="00665D2B" w:rsidRPr="0093566E" w:rsidRDefault="00665D2B" w:rsidP="00665D2B">
      <w:pPr>
        <w:pStyle w:val="Antrats"/>
        <w:jc w:val="center"/>
        <w:rPr>
          <w:b/>
        </w:rPr>
      </w:pPr>
    </w:p>
    <w:p w14:paraId="38458097" w14:textId="6854B86C" w:rsidR="00665D2B" w:rsidRPr="0093566E" w:rsidRDefault="00665D2B" w:rsidP="008850A5">
      <w:pPr>
        <w:pStyle w:val="Antrats"/>
        <w:jc w:val="center"/>
        <w:rPr>
          <w:b/>
          <w:sz w:val="28"/>
        </w:rPr>
      </w:pPr>
      <w:r>
        <w:rPr>
          <w:b/>
          <w:sz w:val="28"/>
        </w:rPr>
        <w:t>SPRENDIMAS</w:t>
      </w:r>
    </w:p>
    <w:p w14:paraId="2777FCCF" w14:textId="2486C4AE" w:rsidR="00DD3B11" w:rsidRPr="00DC64AA" w:rsidRDefault="00DD3B11" w:rsidP="00DD3B11">
      <w:pPr>
        <w:widowControl w:val="0"/>
        <w:suppressAutoHyphens/>
        <w:jc w:val="center"/>
        <w:textAlignment w:val="baseline"/>
        <w:rPr>
          <w:rFonts w:ascii="Times New Roman" w:eastAsia="Calibri" w:hAnsi="Times New Roman"/>
          <w:b/>
          <w:bCs/>
          <w:kern w:val="3"/>
          <w:szCs w:val="24"/>
        </w:rPr>
      </w:pPr>
      <w:r w:rsidRPr="00DC64AA">
        <w:rPr>
          <w:rFonts w:ascii="Times New Roman" w:eastAsia="Calibri" w:hAnsi="Times New Roman"/>
          <w:b/>
          <w:bCs/>
          <w:kern w:val="3"/>
          <w:szCs w:val="24"/>
        </w:rPr>
        <w:t xml:space="preserve">DĖL </w:t>
      </w:r>
      <w:r w:rsidR="000B660C">
        <w:rPr>
          <w:rFonts w:ascii="Times New Roman" w:eastAsia="Calibri" w:hAnsi="Times New Roman"/>
          <w:b/>
          <w:bCs/>
          <w:kern w:val="3"/>
          <w:szCs w:val="24"/>
        </w:rPr>
        <w:t xml:space="preserve">PANEVĖŽIO RAJONO SAVIVALDYBĖS TARYBOS 2025 M. KOVO 27 D. SPRENDIMO NR. T-93 „DĖL </w:t>
      </w:r>
      <w:r w:rsidRPr="00DC64AA">
        <w:rPr>
          <w:rFonts w:ascii="Times New Roman" w:eastAsia="Calibri" w:hAnsi="Times New Roman"/>
          <w:b/>
          <w:bCs/>
          <w:kern w:val="3"/>
          <w:szCs w:val="24"/>
        </w:rPr>
        <w:t>PAPILDOMOS VIENKARTINĖS IŠMOKOS GIMUS VAIKUI SKYRIMO IR MOKĖJIMO PANEVĖŽIO RAJONO SAVIVALDYBĖJE TVARKOS APRAŠO PATVIRTINIMO</w:t>
      </w:r>
      <w:r w:rsidR="000B660C">
        <w:rPr>
          <w:rFonts w:ascii="Times New Roman" w:eastAsia="Calibri" w:hAnsi="Times New Roman"/>
          <w:b/>
          <w:bCs/>
          <w:kern w:val="3"/>
          <w:szCs w:val="24"/>
        </w:rPr>
        <w:t>“ PAKEITIMO</w:t>
      </w:r>
    </w:p>
    <w:p w14:paraId="1A5B2EFA" w14:textId="77777777" w:rsidR="005700FC" w:rsidRPr="00DC64AA" w:rsidRDefault="005700FC" w:rsidP="005700FC">
      <w:pPr>
        <w:rPr>
          <w:rFonts w:ascii="Times New Roman" w:hAnsi="Times New Roman"/>
          <w:szCs w:val="24"/>
        </w:rPr>
      </w:pPr>
    </w:p>
    <w:p w14:paraId="3725EA6A" w14:textId="4E07F6CD" w:rsidR="005700FC" w:rsidRPr="00DC64AA" w:rsidRDefault="005700FC" w:rsidP="005700FC">
      <w:pPr>
        <w:jc w:val="center"/>
        <w:rPr>
          <w:rFonts w:ascii="Times New Roman" w:hAnsi="Times New Roman"/>
          <w:szCs w:val="24"/>
        </w:rPr>
      </w:pPr>
      <w:r w:rsidRPr="00DC64AA">
        <w:rPr>
          <w:rFonts w:ascii="Times New Roman" w:hAnsi="Times New Roman"/>
          <w:szCs w:val="24"/>
        </w:rPr>
        <w:t>202</w:t>
      </w:r>
      <w:r w:rsidR="00981A32">
        <w:rPr>
          <w:rFonts w:ascii="Times New Roman" w:hAnsi="Times New Roman"/>
          <w:szCs w:val="24"/>
        </w:rPr>
        <w:t>6</w:t>
      </w:r>
      <w:r w:rsidRPr="00DC64AA">
        <w:rPr>
          <w:rFonts w:ascii="Times New Roman" w:hAnsi="Times New Roman"/>
          <w:szCs w:val="24"/>
        </w:rPr>
        <w:t xml:space="preserve"> m. </w:t>
      </w:r>
      <w:r w:rsidR="00981A32">
        <w:rPr>
          <w:rFonts w:ascii="Times New Roman" w:hAnsi="Times New Roman"/>
          <w:szCs w:val="24"/>
        </w:rPr>
        <w:t>rugsėjo 24</w:t>
      </w:r>
      <w:r w:rsidRPr="00DC64AA">
        <w:rPr>
          <w:rFonts w:ascii="Times New Roman" w:hAnsi="Times New Roman"/>
          <w:szCs w:val="24"/>
        </w:rPr>
        <w:t xml:space="preserve"> d. Nr. T-</w:t>
      </w:r>
    </w:p>
    <w:p w14:paraId="449EA3D3" w14:textId="77777777" w:rsidR="005700FC" w:rsidRPr="00DC64AA" w:rsidRDefault="005700FC" w:rsidP="005700FC">
      <w:pPr>
        <w:jc w:val="center"/>
        <w:rPr>
          <w:rFonts w:ascii="Times New Roman" w:hAnsi="Times New Roman"/>
          <w:szCs w:val="24"/>
        </w:rPr>
      </w:pPr>
      <w:r w:rsidRPr="00DC64AA">
        <w:rPr>
          <w:rFonts w:ascii="Times New Roman" w:hAnsi="Times New Roman"/>
          <w:szCs w:val="24"/>
        </w:rPr>
        <w:t>Panevėžys</w:t>
      </w:r>
    </w:p>
    <w:p w14:paraId="2D084876" w14:textId="77777777" w:rsidR="005700FC" w:rsidRPr="00DC64AA" w:rsidRDefault="005700FC" w:rsidP="005700FC">
      <w:pPr>
        <w:rPr>
          <w:rFonts w:ascii="Times New Roman" w:hAnsi="Times New Roman"/>
          <w:szCs w:val="24"/>
        </w:rPr>
      </w:pPr>
    </w:p>
    <w:p w14:paraId="3DB4ECAA" w14:textId="6FA52FE1" w:rsidR="00DD3B11" w:rsidRPr="00DC64AA" w:rsidRDefault="00DD3B11" w:rsidP="000B660C">
      <w:pPr>
        <w:widowControl w:val="0"/>
        <w:tabs>
          <w:tab w:val="left" w:pos="851"/>
          <w:tab w:val="left" w:pos="993"/>
        </w:tabs>
        <w:suppressAutoHyphens/>
        <w:ind w:firstLine="709"/>
        <w:jc w:val="both"/>
        <w:textAlignment w:val="baseline"/>
        <w:rPr>
          <w:rFonts w:ascii="Times New Roman" w:eastAsia="Calibri" w:hAnsi="Times New Roman"/>
          <w:kern w:val="3"/>
          <w:szCs w:val="24"/>
          <w:lang w:eastAsia="ar-SA"/>
        </w:rPr>
      </w:pPr>
      <w:r w:rsidRPr="00DC64AA">
        <w:rPr>
          <w:rFonts w:ascii="Times New Roman" w:eastAsia="Calibri" w:hAnsi="Times New Roman"/>
          <w:kern w:val="3"/>
          <w:szCs w:val="24"/>
          <w:lang w:eastAsia="ar-SA"/>
        </w:rPr>
        <w:t xml:space="preserve">Vadovaudamasi Lietuvos Respublikos vietos savivaldos įstatymo </w:t>
      </w:r>
      <w:r w:rsidR="000B660C">
        <w:rPr>
          <w:rFonts w:ascii="Times New Roman" w:eastAsia="Calibri" w:hAnsi="Times New Roman"/>
          <w:kern w:val="3"/>
          <w:szCs w:val="24"/>
          <w:lang w:eastAsia="ar-SA"/>
        </w:rPr>
        <w:t>1</w:t>
      </w:r>
      <w:r w:rsidRPr="00DC64AA">
        <w:rPr>
          <w:rFonts w:ascii="Times New Roman" w:eastAsia="Calibri" w:hAnsi="Times New Roman"/>
          <w:kern w:val="3"/>
          <w:szCs w:val="24"/>
          <w:lang w:eastAsia="ar-SA"/>
        </w:rPr>
        <w:t xml:space="preserve">6 straipsnio </w:t>
      </w:r>
      <w:r w:rsidR="000B660C">
        <w:rPr>
          <w:rFonts w:ascii="Times New Roman" w:eastAsia="Calibri" w:hAnsi="Times New Roman"/>
          <w:kern w:val="3"/>
          <w:szCs w:val="24"/>
          <w:lang w:eastAsia="ar-SA"/>
        </w:rPr>
        <w:t>1 dalimi</w:t>
      </w:r>
      <w:r w:rsidRPr="00DC64AA">
        <w:rPr>
          <w:rFonts w:ascii="Times New Roman" w:eastAsia="Calibri" w:hAnsi="Times New Roman"/>
          <w:kern w:val="3"/>
          <w:szCs w:val="24"/>
          <w:lang w:eastAsia="ar-SA"/>
        </w:rPr>
        <w:t xml:space="preserve">, </w:t>
      </w:r>
      <w:r w:rsidR="0062472A" w:rsidRPr="00DC64AA">
        <w:rPr>
          <w:rFonts w:ascii="Times New Roman" w:eastAsia="Calibri" w:hAnsi="Times New Roman"/>
          <w:kern w:val="3"/>
          <w:szCs w:val="24"/>
          <w:lang w:eastAsia="ar-SA"/>
        </w:rPr>
        <w:t>S</w:t>
      </w:r>
      <w:r w:rsidRPr="00DC64AA">
        <w:rPr>
          <w:rFonts w:ascii="Times New Roman" w:eastAsia="Calibri" w:hAnsi="Times New Roman"/>
          <w:kern w:val="3"/>
          <w:szCs w:val="24"/>
          <w:lang w:eastAsia="ar-SA"/>
        </w:rPr>
        <w:t>avivaldybės taryba n</w:t>
      </w:r>
      <w:r w:rsidR="0062472A" w:rsidRPr="00DC64AA">
        <w:rPr>
          <w:rFonts w:ascii="Times New Roman" w:eastAsia="Calibri" w:hAnsi="Times New Roman"/>
          <w:kern w:val="3"/>
          <w:szCs w:val="24"/>
          <w:lang w:eastAsia="ar-SA"/>
        </w:rPr>
        <w:t xml:space="preserve"> </w:t>
      </w:r>
      <w:r w:rsidRPr="00DC64AA">
        <w:rPr>
          <w:rFonts w:ascii="Times New Roman" w:eastAsia="Calibri" w:hAnsi="Times New Roman"/>
          <w:kern w:val="3"/>
          <w:szCs w:val="24"/>
          <w:lang w:eastAsia="ar-SA"/>
        </w:rPr>
        <w:t>u</w:t>
      </w:r>
      <w:r w:rsidR="0062472A" w:rsidRPr="00DC64AA">
        <w:rPr>
          <w:rFonts w:ascii="Times New Roman" w:eastAsia="Calibri" w:hAnsi="Times New Roman"/>
          <w:kern w:val="3"/>
          <w:szCs w:val="24"/>
          <w:lang w:eastAsia="ar-SA"/>
        </w:rPr>
        <w:t xml:space="preserve"> </w:t>
      </w:r>
      <w:r w:rsidRPr="00DC64AA">
        <w:rPr>
          <w:rFonts w:ascii="Times New Roman" w:eastAsia="Calibri" w:hAnsi="Times New Roman"/>
          <w:kern w:val="3"/>
          <w:szCs w:val="24"/>
          <w:lang w:eastAsia="ar-SA"/>
        </w:rPr>
        <w:t>s</w:t>
      </w:r>
      <w:r w:rsidR="0062472A" w:rsidRPr="00DC64AA">
        <w:rPr>
          <w:rFonts w:ascii="Times New Roman" w:eastAsia="Calibri" w:hAnsi="Times New Roman"/>
          <w:kern w:val="3"/>
          <w:szCs w:val="24"/>
          <w:lang w:eastAsia="ar-SA"/>
        </w:rPr>
        <w:t xml:space="preserve"> </w:t>
      </w:r>
      <w:r w:rsidRPr="00DC64AA">
        <w:rPr>
          <w:rFonts w:ascii="Times New Roman" w:eastAsia="Calibri" w:hAnsi="Times New Roman"/>
          <w:kern w:val="3"/>
          <w:szCs w:val="24"/>
          <w:lang w:eastAsia="ar-SA"/>
        </w:rPr>
        <w:t>p</w:t>
      </w:r>
      <w:r w:rsidR="0062472A" w:rsidRPr="00DC64AA">
        <w:rPr>
          <w:rFonts w:ascii="Times New Roman" w:eastAsia="Calibri" w:hAnsi="Times New Roman"/>
          <w:kern w:val="3"/>
          <w:szCs w:val="24"/>
          <w:lang w:eastAsia="ar-SA"/>
        </w:rPr>
        <w:t xml:space="preserve"> </w:t>
      </w:r>
      <w:r w:rsidRPr="00DC64AA">
        <w:rPr>
          <w:rFonts w:ascii="Times New Roman" w:eastAsia="Calibri" w:hAnsi="Times New Roman"/>
          <w:kern w:val="3"/>
          <w:szCs w:val="24"/>
          <w:lang w:eastAsia="ar-SA"/>
        </w:rPr>
        <w:t>r</w:t>
      </w:r>
      <w:r w:rsidR="0062472A" w:rsidRPr="00DC64AA">
        <w:rPr>
          <w:rFonts w:ascii="Times New Roman" w:eastAsia="Calibri" w:hAnsi="Times New Roman"/>
          <w:kern w:val="3"/>
          <w:szCs w:val="24"/>
          <w:lang w:eastAsia="ar-SA"/>
        </w:rPr>
        <w:t xml:space="preserve"> </w:t>
      </w:r>
      <w:r w:rsidRPr="00DC64AA">
        <w:rPr>
          <w:rFonts w:ascii="Times New Roman" w:eastAsia="Calibri" w:hAnsi="Times New Roman"/>
          <w:kern w:val="3"/>
          <w:szCs w:val="24"/>
          <w:lang w:eastAsia="ar-SA"/>
        </w:rPr>
        <w:t>e</w:t>
      </w:r>
      <w:r w:rsidR="0062472A" w:rsidRPr="00DC64AA">
        <w:rPr>
          <w:rFonts w:ascii="Times New Roman" w:eastAsia="Calibri" w:hAnsi="Times New Roman"/>
          <w:kern w:val="3"/>
          <w:szCs w:val="24"/>
          <w:lang w:eastAsia="ar-SA"/>
        </w:rPr>
        <w:t xml:space="preserve"> </w:t>
      </w:r>
      <w:r w:rsidRPr="00DC64AA">
        <w:rPr>
          <w:rFonts w:ascii="Times New Roman" w:eastAsia="Calibri" w:hAnsi="Times New Roman"/>
          <w:kern w:val="3"/>
          <w:szCs w:val="24"/>
          <w:lang w:eastAsia="ar-SA"/>
        </w:rPr>
        <w:t>n</w:t>
      </w:r>
      <w:r w:rsidR="0062472A" w:rsidRPr="00DC64AA">
        <w:rPr>
          <w:rFonts w:ascii="Times New Roman" w:eastAsia="Calibri" w:hAnsi="Times New Roman"/>
          <w:kern w:val="3"/>
          <w:szCs w:val="24"/>
          <w:lang w:eastAsia="ar-SA"/>
        </w:rPr>
        <w:t xml:space="preserve"> </w:t>
      </w:r>
      <w:r w:rsidRPr="00DC64AA">
        <w:rPr>
          <w:rFonts w:ascii="Times New Roman" w:eastAsia="Calibri" w:hAnsi="Times New Roman"/>
          <w:kern w:val="3"/>
          <w:szCs w:val="24"/>
          <w:lang w:eastAsia="ar-SA"/>
        </w:rPr>
        <w:t>d</w:t>
      </w:r>
      <w:r w:rsidR="0062472A" w:rsidRPr="00DC64AA">
        <w:rPr>
          <w:rFonts w:ascii="Times New Roman" w:eastAsia="Calibri" w:hAnsi="Times New Roman"/>
          <w:kern w:val="3"/>
          <w:szCs w:val="24"/>
          <w:lang w:eastAsia="ar-SA"/>
        </w:rPr>
        <w:t xml:space="preserve"> </w:t>
      </w:r>
      <w:r w:rsidRPr="00DC64AA">
        <w:rPr>
          <w:rFonts w:ascii="Times New Roman" w:eastAsia="Calibri" w:hAnsi="Times New Roman"/>
          <w:kern w:val="3"/>
          <w:szCs w:val="24"/>
          <w:lang w:eastAsia="ar-SA"/>
        </w:rPr>
        <w:t>ž</w:t>
      </w:r>
      <w:r w:rsidR="0062472A" w:rsidRPr="00DC64AA">
        <w:rPr>
          <w:rFonts w:ascii="Times New Roman" w:eastAsia="Calibri" w:hAnsi="Times New Roman"/>
          <w:kern w:val="3"/>
          <w:szCs w:val="24"/>
          <w:lang w:eastAsia="ar-SA"/>
        </w:rPr>
        <w:t xml:space="preserve"> </w:t>
      </w:r>
      <w:r w:rsidRPr="00DC64AA">
        <w:rPr>
          <w:rFonts w:ascii="Times New Roman" w:eastAsia="Calibri" w:hAnsi="Times New Roman"/>
          <w:kern w:val="3"/>
          <w:szCs w:val="24"/>
          <w:lang w:eastAsia="ar-SA"/>
        </w:rPr>
        <w:t>i</w:t>
      </w:r>
      <w:r w:rsidR="0062472A" w:rsidRPr="00DC64AA">
        <w:rPr>
          <w:rFonts w:ascii="Times New Roman" w:eastAsia="Calibri" w:hAnsi="Times New Roman"/>
          <w:kern w:val="3"/>
          <w:szCs w:val="24"/>
          <w:lang w:eastAsia="ar-SA"/>
        </w:rPr>
        <w:t xml:space="preserve"> </w:t>
      </w:r>
      <w:r w:rsidRPr="00DC64AA">
        <w:rPr>
          <w:rFonts w:ascii="Times New Roman" w:eastAsia="Calibri" w:hAnsi="Times New Roman"/>
          <w:kern w:val="3"/>
          <w:szCs w:val="24"/>
          <w:lang w:eastAsia="ar-SA"/>
        </w:rPr>
        <w:t>a:</w:t>
      </w:r>
    </w:p>
    <w:p w14:paraId="2EB1FDBC" w14:textId="1FB0E71C" w:rsidR="000B660C" w:rsidRDefault="00981A32" w:rsidP="000B660C">
      <w:pPr>
        <w:widowControl w:val="0"/>
        <w:suppressAutoHyphens/>
        <w:ind w:firstLine="720"/>
        <w:jc w:val="both"/>
        <w:rPr>
          <w:rFonts w:ascii="Times New Roman" w:eastAsia="SimSun" w:hAnsi="Times New Roman"/>
          <w:kern w:val="2"/>
          <w:szCs w:val="24"/>
          <w:lang w:eastAsia="zh-CN" w:bidi="hi-IN"/>
        </w:rPr>
      </w:pPr>
      <w:r>
        <w:rPr>
          <w:rFonts w:ascii="Times New Roman" w:eastAsia="SimSun" w:hAnsi="Times New Roman"/>
          <w:kern w:val="2"/>
          <w:szCs w:val="24"/>
          <w:lang w:eastAsia="zh-CN" w:bidi="hi-IN"/>
        </w:rPr>
        <w:t xml:space="preserve">1. </w:t>
      </w:r>
      <w:r w:rsidR="000B660C" w:rsidRPr="007D6875">
        <w:rPr>
          <w:rFonts w:ascii="Times New Roman" w:eastAsia="SimSun" w:hAnsi="Times New Roman"/>
          <w:kern w:val="2"/>
          <w:szCs w:val="24"/>
          <w:lang w:eastAsia="zh-CN" w:bidi="hi-IN"/>
        </w:rPr>
        <w:t xml:space="preserve">Pakeisti </w:t>
      </w:r>
      <w:r w:rsidR="000B660C">
        <w:rPr>
          <w:rFonts w:ascii="Times New Roman" w:eastAsia="SimSun" w:hAnsi="Times New Roman"/>
          <w:kern w:val="2"/>
          <w:szCs w:val="24"/>
          <w:lang w:eastAsia="zh-CN" w:bidi="hi-IN"/>
        </w:rPr>
        <w:t xml:space="preserve">papildomos vienkartinės išmokos gimus vaikui skyrimo ir mokėjimo Panevėžio rajono savivaldybėje </w:t>
      </w:r>
      <w:r w:rsidR="000B660C" w:rsidRPr="007D6875">
        <w:rPr>
          <w:rFonts w:ascii="Times New Roman" w:eastAsia="SimSun" w:hAnsi="Times New Roman"/>
          <w:kern w:val="2"/>
          <w:szCs w:val="24"/>
          <w:lang w:eastAsia="lt-LT" w:bidi="hi-IN"/>
        </w:rPr>
        <w:t>tvarkos apraš</w:t>
      </w:r>
      <w:r w:rsidR="00891CAD">
        <w:rPr>
          <w:rFonts w:ascii="Times New Roman" w:eastAsia="SimSun" w:hAnsi="Times New Roman"/>
          <w:kern w:val="2"/>
          <w:szCs w:val="24"/>
          <w:lang w:eastAsia="lt-LT" w:bidi="hi-IN"/>
        </w:rPr>
        <w:t>ą</w:t>
      </w:r>
      <w:r w:rsidR="000B660C" w:rsidRPr="007D6875">
        <w:rPr>
          <w:rFonts w:ascii="Times New Roman" w:eastAsia="SimSun" w:hAnsi="Times New Roman"/>
          <w:kern w:val="2"/>
          <w:szCs w:val="24"/>
          <w:lang w:eastAsia="zh-CN" w:bidi="hi-IN"/>
        </w:rPr>
        <w:t>, patvirtint</w:t>
      </w:r>
      <w:r w:rsidR="00891CAD">
        <w:rPr>
          <w:rFonts w:ascii="Times New Roman" w:eastAsia="SimSun" w:hAnsi="Times New Roman"/>
          <w:kern w:val="2"/>
          <w:szCs w:val="24"/>
          <w:lang w:eastAsia="zh-CN" w:bidi="hi-IN"/>
        </w:rPr>
        <w:t>ą</w:t>
      </w:r>
      <w:r w:rsidR="000B660C" w:rsidRPr="007D6875">
        <w:rPr>
          <w:rFonts w:ascii="Times New Roman" w:eastAsia="SimSun" w:hAnsi="Times New Roman"/>
          <w:kern w:val="2"/>
          <w:szCs w:val="24"/>
          <w:lang w:eastAsia="zh-CN" w:bidi="hi-IN"/>
        </w:rPr>
        <w:t xml:space="preserve"> Panevėžio rajono savivaldybės tarybos 20</w:t>
      </w:r>
      <w:r w:rsidR="000B660C">
        <w:rPr>
          <w:rFonts w:ascii="Times New Roman" w:eastAsia="SimSun" w:hAnsi="Times New Roman"/>
          <w:kern w:val="2"/>
          <w:szCs w:val="24"/>
          <w:lang w:eastAsia="zh-CN" w:bidi="hi-IN"/>
        </w:rPr>
        <w:t>25</w:t>
      </w:r>
      <w:r w:rsidR="000B660C" w:rsidRPr="007D6875">
        <w:rPr>
          <w:rFonts w:ascii="Times New Roman" w:eastAsia="SimSun" w:hAnsi="Times New Roman"/>
          <w:kern w:val="2"/>
          <w:szCs w:val="24"/>
          <w:lang w:eastAsia="zh-CN" w:bidi="hi-IN"/>
        </w:rPr>
        <w:t xml:space="preserve"> m. </w:t>
      </w:r>
      <w:r w:rsidR="000B660C">
        <w:rPr>
          <w:rFonts w:ascii="Times New Roman" w:eastAsia="SimSun" w:hAnsi="Times New Roman"/>
          <w:kern w:val="2"/>
          <w:szCs w:val="24"/>
          <w:lang w:eastAsia="zh-CN" w:bidi="hi-IN"/>
        </w:rPr>
        <w:t>kovo 27</w:t>
      </w:r>
      <w:r w:rsidR="000B660C" w:rsidRPr="007D6875">
        <w:rPr>
          <w:rFonts w:ascii="Times New Roman" w:eastAsia="SimSun" w:hAnsi="Times New Roman"/>
          <w:kern w:val="2"/>
          <w:szCs w:val="24"/>
          <w:lang w:eastAsia="zh-CN" w:bidi="hi-IN"/>
        </w:rPr>
        <w:t xml:space="preserve"> d. sprendimu Nr. T-</w:t>
      </w:r>
      <w:r w:rsidR="000B660C">
        <w:rPr>
          <w:rFonts w:ascii="Times New Roman" w:eastAsia="SimSun" w:hAnsi="Times New Roman"/>
          <w:kern w:val="2"/>
          <w:szCs w:val="24"/>
          <w:lang w:eastAsia="zh-CN" w:bidi="hi-IN"/>
        </w:rPr>
        <w:t>93</w:t>
      </w:r>
      <w:r w:rsidR="000B660C" w:rsidRPr="007D6875">
        <w:rPr>
          <w:rFonts w:ascii="Times New Roman" w:eastAsia="SimSun" w:hAnsi="Times New Roman"/>
          <w:kern w:val="2"/>
          <w:szCs w:val="24"/>
          <w:lang w:eastAsia="zh-CN" w:bidi="hi-IN"/>
        </w:rPr>
        <w:t xml:space="preserve"> „Dėl </w:t>
      </w:r>
      <w:r w:rsidR="000B660C">
        <w:rPr>
          <w:rFonts w:ascii="Times New Roman" w:eastAsia="Calibri" w:hAnsi="Times New Roman"/>
          <w:kern w:val="3"/>
          <w:szCs w:val="24"/>
        </w:rPr>
        <w:t>P</w:t>
      </w:r>
      <w:r w:rsidR="000B660C" w:rsidRPr="000B660C">
        <w:rPr>
          <w:rFonts w:ascii="Times New Roman" w:eastAsia="Calibri" w:hAnsi="Times New Roman"/>
          <w:kern w:val="3"/>
          <w:szCs w:val="24"/>
        </w:rPr>
        <w:t xml:space="preserve">apildomos vienkartinės išmokos gimus vaikui skyrimo ir mokėjimo </w:t>
      </w:r>
      <w:r w:rsidR="000B660C">
        <w:rPr>
          <w:rFonts w:ascii="Times New Roman" w:eastAsia="Calibri" w:hAnsi="Times New Roman"/>
          <w:kern w:val="3"/>
          <w:szCs w:val="24"/>
        </w:rPr>
        <w:t>P</w:t>
      </w:r>
      <w:r w:rsidR="000B660C" w:rsidRPr="000B660C">
        <w:rPr>
          <w:rFonts w:ascii="Times New Roman" w:eastAsia="Calibri" w:hAnsi="Times New Roman"/>
          <w:kern w:val="3"/>
          <w:szCs w:val="24"/>
        </w:rPr>
        <w:t>anevėžio rajono savivaldybėje</w:t>
      </w:r>
      <w:r w:rsidR="000B660C" w:rsidRPr="00DC64AA">
        <w:rPr>
          <w:rFonts w:ascii="Times New Roman" w:eastAsia="Calibri" w:hAnsi="Times New Roman"/>
          <w:b/>
          <w:bCs/>
          <w:kern w:val="3"/>
          <w:szCs w:val="24"/>
        </w:rPr>
        <w:t xml:space="preserve"> </w:t>
      </w:r>
      <w:r w:rsidR="000B660C" w:rsidRPr="007D6875">
        <w:rPr>
          <w:rFonts w:ascii="Times New Roman" w:eastAsia="SimSun" w:hAnsi="Times New Roman"/>
          <w:kern w:val="2"/>
          <w:szCs w:val="24"/>
          <w:lang w:eastAsia="lt-LT" w:bidi="hi-IN"/>
        </w:rPr>
        <w:t>tvarkos aprašo</w:t>
      </w:r>
      <w:r w:rsidR="000B660C" w:rsidRPr="007D6875">
        <w:rPr>
          <w:rFonts w:ascii="Times New Roman" w:eastAsia="SimSun" w:hAnsi="Times New Roman"/>
          <w:kern w:val="2"/>
          <w:szCs w:val="24"/>
          <w:lang w:eastAsia="zh-CN" w:bidi="hi-IN"/>
        </w:rPr>
        <w:t xml:space="preserve"> patvirtinimo“:</w:t>
      </w:r>
    </w:p>
    <w:p w14:paraId="7D5FF0EE" w14:textId="4581DC45" w:rsidR="000B660C" w:rsidRDefault="000B660C" w:rsidP="000B660C">
      <w:pPr>
        <w:widowControl w:val="0"/>
        <w:suppressAutoHyphens/>
        <w:ind w:firstLine="720"/>
        <w:jc w:val="both"/>
        <w:rPr>
          <w:rFonts w:ascii="Times New Roman" w:eastAsia="SimSun" w:hAnsi="Times New Roman"/>
          <w:kern w:val="2"/>
          <w:szCs w:val="24"/>
          <w:lang w:eastAsia="zh-CN" w:bidi="hi-IN"/>
        </w:rPr>
      </w:pPr>
      <w:r>
        <w:rPr>
          <w:rFonts w:ascii="Times New Roman" w:eastAsia="SimSun" w:hAnsi="Times New Roman"/>
          <w:kern w:val="2"/>
          <w:szCs w:val="24"/>
          <w:lang w:eastAsia="zh-CN" w:bidi="hi-IN"/>
        </w:rPr>
        <w:t>1.</w:t>
      </w:r>
      <w:r w:rsidR="00981A32">
        <w:rPr>
          <w:rFonts w:ascii="Times New Roman" w:eastAsia="SimSun" w:hAnsi="Times New Roman"/>
          <w:kern w:val="2"/>
          <w:szCs w:val="24"/>
          <w:lang w:eastAsia="zh-CN" w:bidi="hi-IN"/>
        </w:rPr>
        <w:t>1.</w:t>
      </w:r>
      <w:r>
        <w:rPr>
          <w:rFonts w:ascii="Times New Roman" w:eastAsia="SimSun" w:hAnsi="Times New Roman"/>
          <w:kern w:val="2"/>
          <w:szCs w:val="24"/>
          <w:lang w:eastAsia="zh-CN" w:bidi="hi-IN"/>
        </w:rPr>
        <w:t xml:space="preserve"> </w:t>
      </w:r>
      <w:r w:rsidR="00981A32">
        <w:rPr>
          <w:rFonts w:ascii="Times New Roman" w:eastAsia="SimSun" w:hAnsi="Times New Roman"/>
          <w:kern w:val="2"/>
          <w:szCs w:val="24"/>
          <w:lang w:eastAsia="zh-CN" w:bidi="hi-IN"/>
        </w:rPr>
        <w:t>pakeisti 5</w:t>
      </w:r>
      <w:r>
        <w:rPr>
          <w:rFonts w:ascii="Times New Roman" w:eastAsia="SimSun" w:hAnsi="Times New Roman"/>
          <w:kern w:val="2"/>
          <w:szCs w:val="24"/>
          <w:lang w:eastAsia="zh-CN" w:bidi="hi-IN"/>
        </w:rPr>
        <w:t xml:space="preserve"> punktą ir jį išdėstyti taip:</w:t>
      </w:r>
    </w:p>
    <w:p w14:paraId="5BCBAA99" w14:textId="08CCF00A" w:rsidR="000B660C" w:rsidRDefault="000B660C" w:rsidP="000B660C">
      <w:pPr>
        <w:widowControl w:val="0"/>
        <w:tabs>
          <w:tab w:val="left" w:pos="851"/>
          <w:tab w:val="left" w:pos="993"/>
        </w:tabs>
        <w:ind w:firstLine="709"/>
        <w:jc w:val="both"/>
        <w:rPr>
          <w:rFonts w:ascii="Times New Roman" w:hAnsi="Times New Roman"/>
          <w:szCs w:val="24"/>
        </w:rPr>
      </w:pPr>
      <w:r>
        <w:rPr>
          <w:rFonts w:ascii="Times New Roman" w:eastAsia="Calibri" w:hAnsi="Times New Roman"/>
          <w:szCs w:val="24"/>
        </w:rPr>
        <w:t>„</w:t>
      </w:r>
      <w:r w:rsidR="00E40E2F">
        <w:rPr>
          <w:rFonts w:ascii="Times New Roman" w:eastAsia="Calibri" w:hAnsi="Times New Roman"/>
          <w:szCs w:val="24"/>
        </w:rPr>
        <w:t>5</w:t>
      </w:r>
      <w:r>
        <w:rPr>
          <w:rFonts w:ascii="Times New Roman" w:eastAsia="Calibri" w:hAnsi="Times New Roman"/>
          <w:szCs w:val="24"/>
        </w:rPr>
        <w:t xml:space="preserve">. </w:t>
      </w:r>
      <w:r w:rsidR="00981A32" w:rsidRPr="00DC64AA">
        <w:rPr>
          <w:rFonts w:ascii="Times New Roman" w:hAnsi="Times New Roman"/>
          <w:color w:val="000000"/>
          <w:szCs w:val="24"/>
          <w:lang w:eastAsia="lt-LT"/>
        </w:rPr>
        <w:t xml:space="preserve">Papildomos vienkartinės išmokos gimus vaikui (toliau – papildoma vienkartinė išmoka) dydis – </w:t>
      </w:r>
      <w:r w:rsidR="00981A32">
        <w:rPr>
          <w:rFonts w:ascii="Times New Roman" w:hAnsi="Times New Roman"/>
          <w:color w:val="000000"/>
          <w:szCs w:val="24"/>
          <w:lang w:eastAsia="lt-LT"/>
        </w:rPr>
        <w:t>5</w:t>
      </w:r>
      <w:r w:rsidR="00981A32" w:rsidRPr="00DC64AA">
        <w:rPr>
          <w:rFonts w:ascii="Times New Roman" w:hAnsi="Times New Roman"/>
          <w:color w:val="000000"/>
          <w:szCs w:val="24"/>
          <w:lang w:eastAsia="lt-LT"/>
        </w:rPr>
        <w:t>00,00 Eur.</w:t>
      </w:r>
      <w:r>
        <w:rPr>
          <w:rFonts w:ascii="Times New Roman" w:hAnsi="Times New Roman"/>
          <w:szCs w:val="24"/>
        </w:rPr>
        <w:t>“</w:t>
      </w:r>
      <w:r w:rsidR="00EB01D6">
        <w:rPr>
          <w:rFonts w:ascii="Times New Roman" w:hAnsi="Times New Roman"/>
          <w:szCs w:val="24"/>
        </w:rPr>
        <w:t>;</w:t>
      </w:r>
    </w:p>
    <w:p w14:paraId="13FF4F27" w14:textId="7C6267D3" w:rsidR="008763CA" w:rsidRDefault="00981A32" w:rsidP="00981A32">
      <w:pPr>
        <w:widowControl w:val="0"/>
        <w:tabs>
          <w:tab w:val="left" w:pos="851"/>
          <w:tab w:val="left" w:pos="993"/>
        </w:tabs>
        <w:ind w:firstLine="709"/>
        <w:jc w:val="both"/>
        <w:rPr>
          <w:rFonts w:ascii="Times New Roman" w:hAnsi="Times New Roman"/>
          <w:szCs w:val="24"/>
        </w:rPr>
      </w:pPr>
      <w:r>
        <w:rPr>
          <w:rFonts w:ascii="Times New Roman" w:hAnsi="Times New Roman"/>
          <w:szCs w:val="24"/>
        </w:rPr>
        <w:t>1.</w:t>
      </w:r>
      <w:r w:rsidR="009E6594">
        <w:rPr>
          <w:rFonts w:ascii="Times New Roman" w:hAnsi="Times New Roman"/>
          <w:szCs w:val="24"/>
        </w:rPr>
        <w:t xml:space="preserve">2. </w:t>
      </w:r>
      <w:r>
        <w:rPr>
          <w:rFonts w:ascii="Times New Roman" w:hAnsi="Times New Roman"/>
          <w:szCs w:val="24"/>
        </w:rPr>
        <w:t xml:space="preserve">pakeisti </w:t>
      </w:r>
      <w:r w:rsidR="008763CA">
        <w:rPr>
          <w:rFonts w:ascii="Times New Roman" w:hAnsi="Times New Roman"/>
          <w:szCs w:val="24"/>
        </w:rPr>
        <w:t>11 punktą ir jį išdėstyti taip:</w:t>
      </w:r>
    </w:p>
    <w:p w14:paraId="3DEB1F31" w14:textId="3E4FCCEB" w:rsidR="008763CA" w:rsidRDefault="008763CA" w:rsidP="000B660C">
      <w:pPr>
        <w:widowControl w:val="0"/>
        <w:tabs>
          <w:tab w:val="left" w:pos="851"/>
          <w:tab w:val="left" w:pos="993"/>
        </w:tabs>
        <w:ind w:firstLine="709"/>
        <w:jc w:val="both"/>
        <w:rPr>
          <w:rFonts w:ascii="Times New Roman" w:hAnsi="Times New Roman"/>
          <w:color w:val="000000"/>
          <w:szCs w:val="24"/>
          <w:lang w:eastAsia="lt-LT"/>
        </w:rPr>
      </w:pPr>
      <w:r>
        <w:rPr>
          <w:rFonts w:ascii="Times New Roman" w:hAnsi="Times New Roman"/>
          <w:color w:val="000000"/>
          <w:szCs w:val="24"/>
          <w:lang w:eastAsia="lt-LT"/>
        </w:rPr>
        <w:t xml:space="preserve">„11. </w:t>
      </w:r>
      <w:r w:rsidRPr="00DC64AA">
        <w:rPr>
          <w:rFonts w:ascii="Times New Roman" w:hAnsi="Times New Roman"/>
          <w:color w:val="000000"/>
          <w:szCs w:val="24"/>
          <w:lang w:eastAsia="lt-LT"/>
        </w:rPr>
        <w:t xml:space="preserve">Prašymas gali būti pateiktas asmeniškai, paštu ar elektroniniu būdu. Jei prašymas siunčiamas paštu ar elektroniniu paštu, prie prašymo turi būti pridėtos reikiamų dokumentų kopijos, patvirtintos teisės aktų nustatyta tvarka. Prašymą pateikiant asmeniškai, pateikiami reikiamų dokumentų originalai. Skyriaus specialistas ar seniūnijos vyriausias socialinis darbuotojas padaro reikiamų dokumentų kopijas bei patikrina pareiškėjo nurodytus gyvenamosios vietos deklaracijos duomenis Socialinės paramos informacinės sistemos (toliau – SPIS) duomenų bazėje ir atspausdina išrašą. Kopijos ir išrašas pridedami prie prašymo. </w:t>
      </w:r>
      <w:r w:rsidR="001B5E7F">
        <w:rPr>
          <w:rFonts w:ascii="Times New Roman" w:hAnsi="Times New Roman"/>
          <w:color w:val="000000"/>
          <w:szCs w:val="24"/>
          <w:lang w:eastAsia="lt-LT"/>
        </w:rPr>
        <w:t xml:space="preserve">Prašymą teikiant elektroniniu paštu, prašymas turi būti pasirašytas kvalifikuotu elektroniniu parašu, </w:t>
      </w:r>
      <w:r w:rsidR="001B5E7F" w:rsidRPr="00D70367">
        <w:rPr>
          <w:rFonts w:ascii="Times New Roman" w:hAnsi="Times New Roman"/>
          <w:szCs w:val="24"/>
        </w:rPr>
        <w:t>atitinkančiu 2014 m. liepos 23 d. Europos Parlamento ir Tarybos reglamente (ES) Nr. 910/2014 dėl elektroninės atpažinties ir elektroninių operacijų patikimumo užtikrinimo paslaugų vidaus rinkoje, kuriuo panaikinama Direktyva 1999/93/EB, nustatytus kvalifikuotam elektroniniam parašui keliamus reikalavimus</w:t>
      </w:r>
      <w:r w:rsidR="001B5E7F">
        <w:rPr>
          <w:rFonts w:ascii="Times New Roman" w:hAnsi="Times New Roman"/>
          <w:szCs w:val="24"/>
        </w:rPr>
        <w:t xml:space="preserve">. </w:t>
      </w:r>
      <w:r w:rsidRPr="00DC64AA">
        <w:rPr>
          <w:rFonts w:ascii="Times New Roman" w:hAnsi="Times New Roman"/>
          <w:color w:val="000000"/>
          <w:szCs w:val="24"/>
          <w:lang w:eastAsia="lt-LT"/>
        </w:rPr>
        <w:t xml:space="preserve">Gautas prašymas užregistruojamas jo pateikimo dieną </w:t>
      </w:r>
      <w:r w:rsidR="00981A32">
        <w:rPr>
          <w:rFonts w:ascii="Times New Roman" w:hAnsi="Times New Roman"/>
          <w:color w:val="000000"/>
          <w:szCs w:val="24"/>
          <w:lang w:eastAsia="lt-LT"/>
        </w:rPr>
        <w:t>Dokumentų</w:t>
      </w:r>
      <w:r w:rsidRPr="00DC64AA">
        <w:rPr>
          <w:rFonts w:ascii="Times New Roman" w:hAnsi="Times New Roman"/>
          <w:color w:val="000000"/>
          <w:szCs w:val="24"/>
          <w:lang w:eastAsia="lt-LT"/>
        </w:rPr>
        <w:t xml:space="preserve"> valdymo </w:t>
      </w:r>
      <w:r w:rsidR="00981A32">
        <w:rPr>
          <w:rFonts w:ascii="Times New Roman" w:hAnsi="Times New Roman"/>
          <w:color w:val="000000"/>
          <w:szCs w:val="24"/>
          <w:lang w:eastAsia="lt-LT"/>
        </w:rPr>
        <w:t xml:space="preserve">bendrojoje informacinėje </w:t>
      </w:r>
      <w:r w:rsidRPr="00DC64AA">
        <w:rPr>
          <w:rFonts w:ascii="Times New Roman" w:hAnsi="Times New Roman"/>
          <w:color w:val="000000"/>
          <w:szCs w:val="24"/>
          <w:lang w:eastAsia="lt-LT"/>
        </w:rPr>
        <w:t>sistemoje (toliau – D</w:t>
      </w:r>
      <w:r w:rsidR="00981A32">
        <w:rPr>
          <w:rFonts w:ascii="Times New Roman" w:hAnsi="Times New Roman"/>
          <w:color w:val="000000"/>
          <w:szCs w:val="24"/>
          <w:lang w:eastAsia="lt-LT"/>
        </w:rPr>
        <w:t>BSIS</w:t>
      </w:r>
      <w:r w:rsidRPr="00DC64AA">
        <w:rPr>
          <w:rFonts w:ascii="Times New Roman" w:hAnsi="Times New Roman"/>
          <w:color w:val="000000"/>
          <w:szCs w:val="24"/>
          <w:lang w:eastAsia="lt-LT"/>
        </w:rPr>
        <w:t>).</w:t>
      </w:r>
      <w:r w:rsidR="001B5E7F">
        <w:rPr>
          <w:rFonts w:ascii="Times New Roman" w:hAnsi="Times New Roman"/>
          <w:color w:val="000000"/>
          <w:szCs w:val="24"/>
          <w:lang w:eastAsia="lt-LT"/>
        </w:rPr>
        <w:t>“</w:t>
      </w:r>
      <w:r w:rsidR="00981A32">
        <w:rPr>
          <w:rFonts w:ascii="Times New Roman" w:hAnsi="Times New Roman"/>
          <w:color w:val="000000"/>
          <w:szCs w:val="24"/>
          <w:lang w:eastAsia="lt-LT"/>
        </w:rPr>
        <w:t>;</w:t>
      </w:r>
    </w:p>
    <w:p w14:paraId="271530A5" w14:textId="43CE552A" w:rsidR="00981A32" w:rsidRDefault="00981A32" w:rsidP="000B660C">
      <w:pPr>
        <w:widowControl w:val="0"/>
        <w:tabs>
          <w:tab w:val="left" w:pos="851"/>
          <w:tab w:val="left" w:pos="993"/>
        </w:tabs>
        <w:ind w:firstLine="709"/>
        <w:jc w:val="both"/>
        <w:rPr>
          <w:rFonts w:ascii="Times New Roman" w:hAnsi="Times New Roman"/>
          <w:color w:val="000000"/>
          <w:szCs w:val="24"/>
          <w:lang w:eastAsia="lt-LT"/>
        </w:rPr>
      </w:pPr>
      <w:r>
        <w:rPr>
          <w:rFonts w:ascii="Times New Roman" w:hAnsi="Times New Roman"/>
          <w:color w:val="000000"/>
          <w:szCs w:val="24"/>
          <w:lang w:eastAsia="lt-LT"/>
        </w:rPr>
        <w:t>1.3. pakeisti 12 punktą ir jį išdėstyti taip:</w:t>
      </w:r>
    </w:p>
    <w:p w14:paraId="19836F15" w14:textId="7A9BDD14" w:rsidR="00981A32" w:rsidRPr="00DC64AA" w:rsidRDefault="00981A32" w:rsidP="00981A32">
      <w:pPr>
        <w:ind w:firstLine="720"/>
        <w:jc w:val="both"/>
        <w:rPr>
          <w:rFonts w:ascii="Times New Roman" w:hAnsi="Times New Roman"/>
          <w:szCs w:val="24"/>
        </w:rPr>
      </w:pPr>
      <w:r>
        <w:rPr>
          <w:rFonts w:ascii="Times New Roman" w:hAnsi="Times New Roman"/>
          <w:szCs w:val="24"/>
        </w:rPr>
        <w:t>„</w:t>
      </w:r>
      <w:r w:rsidRPr="00DC64AA">
        <w:rPr>
          <w:rFonts w:ascii="Times New Roman" w:hAnsi="Times New Roman"/>
          <w:szCs w:val="24"/>
        </w:rPr>
        <w:t>12.</w:t>
      </w:r>
      <w:r>
        <w:rPr>
          <w:rFonts w:ascii="Times New Roman" w:hAnsi="Times New Roman"/>
          <w:szCs w:val="24"/>
        </w:rPr>
        <w:t xml:space="preserve"> </w:t>
      </w:r>
      <w:r w:rsidRPr="00DC64AA">
        <w:rPr>
          <w:rFonts w:ascii="Times New Roman" w:hAnsi="Times New Roman"/>
          <w:szCs w:val="24"/>
        </w:rPr>
        <w:t>Papildoma vienkartinė išmoka skiriama Panevėžio rajono savivaldybės administracijos Skyriaus vedėjo</w:t>
      </w:r>
      <w:r w:rsidRPr="00DC64AA">
        <w:rPr>
          <w:rFonts w:ascii="Times New Roman" w:hAnsi="Times New Roman"/>
          <w:b/>
          <w:bCs/>
          <w:szCs w:val="24"/>
        </w:rPr>
        <w:t xml:space="preserve"> </w:t>
      </w:r>
      <w:r w:rsidRPr="00DC64AA">
        <w:rPr>
          <w:rFonts w:ascii="Times New Roman" w:hAnsi="Times New Roman"/>
          <w:szCs w:val="24"/>
        </w:rPr>
        <w:t>sprendimu. Sprendimas registruojamas D</w:t>
      </w:r>
      <w:r>
        <w:rPr>
          <w:rFonts w:ascii="Times New Roman" w:hAnsi="Times New Roman"/>
          <w:szCs w:val="24"/>
        </w:rPr>
        <w:t>BSIS</w:t>
      </w:r>
      <w:r w:rsidRPr="00DC64AA">
        <w:rPr>
          <w:rFonts w:ascii="Times New Roman" w:hAnsi="Times New Roman"/>
          <w:szCs w:val="24"/>
        </w:rPr>
        <w:t>.</w:t>
      </w:r>
      <w:r>
        <w:rPr>
          <w:rFonts w:ascii="Times New Roman" w:hAnsi="Times New Roman"/>
          <w:szCs w:val="24"/>
        </w:rPr>
        <w:t>“.</w:t>
      </w:r>
    </w:p>
    <w:p w14:paraId="51FFA1F3" w14:textId="08551502" w:rsidR="00981A32" w:rsidRDefault="00981A32" w:rsidP="000B660C">
      <w:pPr>
        <w:widowControl w:val="0"/>
        <w:tabs>
          <w:tab w:val="left" w:pos="851"/>
          <w:tab w:val="left" w:pos="993"/>
        </w:tabs>
        <w:ind w:firstLine="709"/>
        <w:jc w:val="both"/>
        <w:rPr>
          <w:rFonts w:ascii="Times New Roman" w:eastAsia="Calibri" w:hAnsi="Times New Roman"/>
          <w:szCs w:val="24"/>
        </w:rPr>
      </w:pPr>
      <w:r>
        <w:rPr>
          <w:rFonts w:ascii="Times New Roman" w:eastAsia="Calibri" w:hAnsi="Times New Roman"/>
          <w:szCs w:val="24"/>
        </w:rPr>
        <w:t>2. Šis sprendimas įsigalioja nuo 2026 m. spalio 1 d.</w:t>
      </w:r>
    </w:p>
    <w:p w14:paraId="55F53654" w14:textId="77777777" w:rsidR="009A7D63" w:rsidRDefault="009A7D63" w:rsidP="009A7D63">
      <w:pPr>
        <w:ind w:firstLine="720"/>
        <w:jc w:val="both"/>
        <w:rPr>
          <w:rFonts w:ascii="Times New Roman" w:hAnsi="Times New Roman"/>
          <w:szCs w:val="24"/>
        </w:rPr>
      </w:pPr>
    </w:p>
    <w:p w14:paraId="4B0CFAC9" w14:textId="77777777" w:rsidR="00135384" w:rsidRDefault="00135384" w:rsidP="009A7D63">
      <w:pPr>
        <w:ind w:firstLine="720"/>
        <w:jc w:val="both"/>
        <w:rPr>
          <w:rFonts w:ascii="Times New Roman" w:hAnsi="Times New Roman"/>
          <w:szCs w:val="24"/>
        </w:rPr>
      </w:pPr>
    </w:p>
    <w:p w14:paraId="624DCC3D" w14:textId="77777777" w:rsidR="00135384" w:rsidRDefault="00135384" w:rsidP="009A7D63">
      <w:pPr>
        <w:ind w:firstLine="720"/>
        <w:jc w:val="both"/>
        <w:rPr>
          <w:rFonts w:ascii="Times New Roman" w:hAnsi="Times New Roman"/>
          <w:szCs w:val="24"/>
        </w:rPr>
      </w:pPr>
    </w:p>
    <w:p w14:paraId="0B7480E3" w14:textId="77777777" w:rsidR="00135384" w:rsidRDefault="00135384" w:rsidP="009A7D63">
      <w:pPr>
        <w:ind w:firstLine="720"/>
        <w:jc w:val="both"/>
        <w:rPr>
          <w:rFonts w:ascii="Times New Roman" w:hAnsi="Times New Roman"/>
          <w:szCs w:val="24"/>
        </w:rPr>
      </w:pPr>
    </w:p>
    <w:p w14:paraId="6BD30424" w14:textId="77777777" w:rsidR="00135384" w:rsidRDefault="00135384" w:rsidP="009A7D63">
      <w:pPr>
        <w:ind w:firstLine="720"/>
        <w:jc w:val="both"/>
        <w:rPr>
          <w:rFonts w:ascii="Times New Roman" w:hAnsi="Times New Roman"/>
          <w:szCs w:val="24"/>
        </w:rPr>
      </w:pPr>
    </w:p>
    <w:p w14:paraId="1A0D54D7" w14:textId="77777777" w:rsidR="00135384" w:rsidRDefault="00135384" w:rsidP="009A7D63">
      <w:pPr>
        <w:ind w:firstLine="720"/>
        <w:jc w:val="both"/>
        <w:rPr>
          <w:rFonts w:ascii="Times New Roman" w:hAnsi="Times New Roman"/>
          <w:szCs w:val="24"/>
        </w:rPr>
      </w:pPr>
    </w:p>
    <w:p w14:paraId="1EA603B9" w14:textId="77777777" w:rsidR="00135384" w:rsidRDefault="00135384" w:rsidP="009A7D63">
      <w:pPr>
        <w:ind w:firstLine="720"/>
        <w:jc w:val="both"/>
        <w:rPr>
          <w:rFonts w:ascii="Times New Roman" w:hAnsi="Times New Roman"/>
          <w:szCs w:val="24"/>
        </w:rPr>
      </w:pPr>
    </w:p>
    <w:p w14:paraId="752C4151" w14:textId="77777777" w:rsidR="00135384" w:rsidRPr="009A7D63" w:rsidRDefault="00135384" w:rsidP="009A7D63">
      <w:pPr>
        <w:ind w:firstLine="720"/>
        <w:jc w:val="both"/>
        <w:rPr>
          <w:rFonts w:ascii="Times New Roman" w:hAnsi="Times New Roman"/>
          <w:szCs w:val="24"/>
        </w:rPr>
      </w:pPr>
    </w:p>
    <w:p w14:paraId="7D848BEF" w14:textId="26F734C6" w:rsidR="005700FC" w:rsidRPr="00DC64AA" w:rsidRDefault="0062472A" w:rsidP="005700FC">
      <w:pPr>
        <w:rPr>
          <w:rFonts w:ascii="Times New Roman" w:hAnsi="Times New Roman"/>
          <w:szCs w:val="24"/>
        </w:rPr>
      </w:pPr>
      <w:r w:rsidRPr="00DC64AA">
        <w:rPr>
          <w:rFonts w:ascii="Times New Roman" w:hAnsi="Times New Roman"/>
          <w:szCs w:val="24"/>
        </w:rPr>
        <w:t>Vir</w:t>
      </w:r>
      <w:r w:rsidR="005700FC" w:rsidRPr="00DC64AA">
        <w:rPr>
          <w:rFonts w:ascii="Times New Roman" w:hAnsi="Times New Roman"/>
          <w:szCs w:val="24"/>
        </w:rPr>
        <w:t>ginija Savickienė</w:t>
      </w:r>
    </w:p>
    <w:p w14:paraId="60F94157" w14:textId="451273B6" w:rsidR="005700FC" w:rsidRPr="00DC64AA" w:rsidRDefault="005700FC" w:rsidP="005700FC">
      <w:pPr>
        <w:rPr>
          <w:rFonts w:ascii="Times New Roman" w:hAnsi="Times New Roman"/>
          <w:szCs w:val="24"/>
        </w:rPr>
      </w:pPr>
      <w:r w:rsidRPr="00DC64AA">
        <w:rPr>
          <w:rFonts w:ascii="Times New Roman" w:hAnsi="Times New Roman"/>
          <w:szCs w:val="24"/>
        </w:rPr>
        <w:t>202</w:t>
      </w:r>
      <w:r w:rsidR="00981A32">
        <w:rPr>
          <w:rFonts w:ascii="Times New Roman" w:hAnsi="Times New Roman"/>
          <w:szCs w:val="24"/>
        </w:rPr>
        <w:t>6</w:t>
      </w:r>
      <w:r w:rsidRPr="00DC64AA">
        <w:rPr>
          <w:rFonts w:ascii="Times New Roman" w:hAnsi="Times New Roman"/>
          <w:szCs w:val="24"/>
        </w:rPr>
        <w:t>-</w:t>
      </w:r>
      <w:r w:rsidR="007659CB" w:rsidRPr="00DC64AA">
        <w:rPr>
          <w:rFonts w:ascii="Times New Roman" w:hAnsi="Times New Roman"/>
          <w:szCs w:val="24"/>
        </w:rPr>
        <w:t>0</w:t>
      </w:r>
      <w:r w:rsidR="00981A32">
        <w:rPr>
          <w:rFonts w:ascii="Times New Roman" w:hAnsi="Times New Roman"/>
          <w:szCs w:val="24"/>
        </w:rPr>
        <w:t>9</w:t>
      </w:r>
      <w:r w:rsidRPr="00DC64AA">
        <w:rPr>
          <w:rFonts w:ascii="Times New Roman" w:hAnsi="Times New Roman"/>
          <w:szCs w:val="24"/>
        </w:rPr>
        <w:t>-</w:t>
      </w:r>
      <w:r w:rsidR="00981A32">
        <w:rPr>
          <w:rFonts w:ascii="Times New Roman" w:hAnsi="Times New Roman"/>
          <w:szCs w:val="24"/>
        </w:rPr>
        <w:t>0</w:t>
      </w:r>
      <w:r w:rsidR="00A1186F">
        <w:rPr>
          <w:rFonts w:ascii="Times New Roman" w:hAnsi="Times New Roman"/>
          <w:szCs w:val="24"/>
        </w:rPr>
        <w:t>1</w:t>
      </w:r>
    </w:p>
    <w:p w14:paraId="145617D8" w14:textId="45DD6A06" w:rsidR="00852F78" w:rsidRDefault="00852F78" w:rsidP="005700FC">
      <w:pPr>
        <w:rPr>
          <w:rFonts w:ascii="Times New Roman" w:hAnsi="Times New Roman"/>
          <w:szCs w:val="24"/>
        </w:rPr>
      </w:pPr>
    </w:p>
    <w:p w14:paraId="2D7D224B" w14:textId="77777777" w:rsidR="00A667C2" w:rsidRDefault="00A667C2">
      <w:pPr>
        <w:rPr>
          <w:rFonts w:ascii="Times New Roman" w:hAnsi="Times New Roman"/>
          <w:szCs w:val="24"/>
        </w:rPr>
        <w:sectPr w:rsidR="00A667C2" w:rsidSect="009A7D63">
          <w:headerReference w:type="default" r:id="rId10"/>
          <w:pgSz w:w="12240" w:h="15840"/>
          <w:pgMar w:top="567" w:right="567" w:bottom="567" w:left="1701" w:header="720" w:footer="720" w:gutter="0"/>
          <w:cols w:space="720"/>
          <w:titlePg/>
          <w:docGrid w:linePitch="360"/>
        </w:sectPr>
      </w:pPr>
    </w:p>
    <w:p w14:paraId="5B3F51EF" w14:textId="77777777" w:rsidR="004137BE" w:rsidRPr="00DC64AA" w:rsidRDefault="004137BE" w:rsidP="004137BE">
      <w:pPr>
        <w:jc w:val="center"/>
        <w:rPr>
          <w:rFonts w:ascii="Times New Roman" w:hAnsi="Times New Roman"/>
          <w:szCs w:val="24"/>
        </w:rPr>
      </w:pPr>
    </w:p>
    <w:p w14:paraId="3A5C1420" w14:textId="77777777" w:rsidR="005700FC" w:rsidRPr="00DC64AA" w:rsidRDefault="005700FC" w:rsidP="005700FC">
      <w:pPr>
        <w:jc w:val="center"/>
        <w:rPr>
          <w:rFonts w:ascii="Times New Roman" w:hAnsi="Times New Roman"/>
          <w:b/>
          <w:szCs w:val="24"/>
          <w:lang w:eastAsia="ar-SA"/>
        </w:rPr>
      </w:pPr>
      <w:r w:rsidRPr="00DC64AA">
        <w:rPr>
          <w:rFonts w:ascii="Times New Roman" w:hAnsi="Times New Roman"/>
          <w:b/>
          <w:szCs w:val="24"/>
        </w:rPr>
        <w:t>PANEVĖŽIO RAJONO SAVIVALDYBĖS ADMINISTRACIJOS</w:t>
      </w:r>
    </w:p>
    <w:p w14:paraId="797CEC62" w14:textId="77777777" w:rsidR="005700FC" w:rsidRPr="00DC64AA" w:rsidRDefault="005700FC" w:rsidP="005700FC">
      <w:pPr>
        <w:jc w:val="center"/>
        <w:rPr>
          <w:rFonts w:ascii="Times New Roman" w:eastAsia="SimSun" w:hAnsi="Times New Roman"/>
          <w:b/>
          <w:kern w:val="2"/>
          <w:szCs w:val="24"/>
          <w:lang w:eastAsia="zh-CN" w:bidi="hi-IN"/>
        </w:rPr>
      </w:pPr>
      <w:r w:rsidRPr="00DC64AA">
        <w:rPr>
          <w:rFonts w:ascii="Times New Roman" w:hAnsi="Times New Roman"/>
          <w:b/>
          <w:szCs w:val="24"/>
        </w:rPr>
        <w:t>SOCIALINĖS PARAMOS SKYRIUS</w:t>
      </w:r>
    </w:p>
    <w:p w14:paraId="4915D8A6" w14:textId="77777777" w:rsidR="007C43A8" w:rsidRPr="00DC64AA" w:rsidRDefault="007C43A8" w:rsidP="007C43A8">
      <w:pPr>
        <w:rPr>
          <w:rFonts w:ascii="Times New Roman" w:hAnsi="Times New Roman"/>
          <w:szCs w:val="24"/>
        </w:rPr>
      </w:pPr>
    </w:p>
    <w:p w14:paraId="768BF7E9" w14:textId="72B29BF4" w:rsidR="007C43A8" w:rsidRPr="00DC64AA" w:rsidRDefault="007C43A8" w:rsidP="007C43A8">
      <w:pPr>
        <w:rPr>
          <w:rFonts w:ascii="Times New Roman" w:hAnsi="Times New Roman"/>
          <w:szCs w:val="24"/>
        </w:rPr>
      </w:pPr>
      <w:r w:rsidRPr="00DC64AA">
        <w:rPr>
          <w:rFonts w:ascii="Times New Roman" w:hAnsi="Times New Roman"/>
          <w:szCs w:val="24"/>
        </w:rPr>
        <w:t>Panevėžio rajono savivaldybės tarybai</w:t>
      </w:r>
    </w:p>
    <w:p w14:paraId="14650322" w14:textId="77777777" w:rsidR="005700FC" w:rsidRPr="00DC64AA" w:rsidRDefault="005700FC" w:rsidP="005700FC">
      <w:pPr>
        <w:jc w:val="center"/>
        <w:rPr>
          <w:rFonts w:ascii="Times New Roman" w:hAnsi="Times New Roman"/>
          <w:b/>
          <w:szCs w:val="24"/>
        </w:rPr>
      </w:pPr>
    </w:p>
    <w:p w14:paraId="0235FDBB" w14:textId="7FCF0669" w:rsidR="005700FC" w:rsidRPr="00DC64AA" w:rsidRDefault="007C43A8" w:rsidP="005700FC">
      <w:pPr>
        <w:jc w:val="center"/>
        <w:rPr>
          <w:rFonts w:ascii="Times New Roman" w:hAnsi="Times New Roman"/>
          <w:b/>
          <w:szCs w:val="24"/>
        </w:rPr>
      </w:pPr>
      <w:r w:rsidRPr="00DC64AA">
        <w:rPr>
          <w:rFonts w:ascii="Times New Roman" w:hAnsi="Times New Roman"/>
          <w:b/>
          <w:szCs w:val="24"/>
        </w:rPr>
        <w:t xml:space="preserve">SAVIVALDYBĖS TARYBOS </w:t>
      </w:r>
      <w:r w:rsidR="005700FC" w:rsidRPr="00DC64AA">
        <w:rPr>
          <w:rFonts w:ascii="Times New Roman" w:hAnsi="Times New Roman"/>
          <w:b/>
          <w:szCs w:val="24"/>
        </w:rPr>
        <w:t>SPRENDIMO „</w:t>
      </w:r>
      <w:r w:rsidR="00521624" w:rsidRPr="00DC64AA">
        <w:rPr>
          <w:rFonts w:ascii="Times New Roman" w:eastAsia="Calibri" w:hAnsi="Times New Roman"/>
          <w:b/>
          <w:bCs/>
          <w:kern w:val="3"/>
          <w:szCs w:val="24"/>
        </w:rPr>
        <w:t xml:space="preserve">DĖL </w:t>
      </w:r>
      <w:r w:rsidR="00521624">
        <w:rPr>
          <w:rFonts w:ascii="Times New Roman" w:eastAsia="Calibri" w:hAnsi="Times New Roman"/>
          <w:b/>
          <w:bCs/>
          <w:kern w:val="3"/>
          <w:szCs w:val="24"/>
        </w:rPr>
        <w:t>PANEVĖŽIO RAJONO SAVIVALDYBĖS TARYBOS 2025 M. KOVO 27 D. SPRENDIMO NR. T-93 „</w:t>
      </w:r>
      <w:r w:rsidR="005700FC" w:rsidRPr="00DC64AA">
        <w:rPr>
          <w:rFonts w:ascii="Times New Roman" w:hAnsi="Times New Roman"/>
          <w:b/>
          <w:szCs w:val="24"/>
        </w:rPr>
        <w:t xml:space="preserve">DĖL </w:t>
      </w:r>
      <w:r w:rsidR="000C0640" w:rsidRPr="00DC64AA">
        <w:rPr>
          <w:rFonts w:ascii="Times New Roman" w:eastAsia="Calibri" w:hAnsi="Times New Roman"/>
          <w:b/>
          <w:bCs/>
          <w:kern w:val="3"/>
          <w:szCs w:val="24"/>
        </w:rPr>
        <w:t xml:space="preserve">PAPILDOMOS VIENKARTINĖS IŠMOKOS GIMUS VAIKUI SKYRIMO IR MOKĖJIMO PANEVĖŽIO RAJONO SAVIVALDYBĖJE TVARKOS APRAŠO </w:t>
      </w:r>
      <w:r w:rsidR="005700FC" w:rsidRPr="00DC64AA">
        <w:rPr>
          <w:rFonts w:ascii="Times New Roman" w:hAnsi="Times New Roman"/>
          <w:b/>
          <w:szCs w:val="24"/>
        </w:rPr>
        <w:t xml:space="preserve">PATVIRTINIMO“ </w:t>
      </w:r>
      <w:r w:rsidR="00521624">
        <w:rPr>
          <w:rFonts w:ascii="Times New Roman" w:hAnsi="Times New Roman"/>
          <w:b/>
          <w:szCs w:val="24"/>
        </w:rPr>
        <w:t xml:space="preserve">PAKEITIMO“ </w:t>
      </w:r>
      <w:r w:rsidR="005700FC" w:rsidRPr="00DC64AA">
        <w:rPr>
          <w:rFonts w:ascii="Times New Roman" w:hAnsi="Times New Roman"/>
          <w:b/>
          <w:szCs w:val="24"/>
        </w:rPr>
        <w:t>PROJEKTO</w:t>
      </w:r>
      <w:r w:rsidR="003D666F" w:rsidRPr="00DC64AA">
        <w:rPr>
          <w:rFonts w:ascii="Times New Roman" w:hAnsi="Times New Roman"/>
          <w:b/>
          <w:szCs w:val="24"/>
        </w:rPr>
        <w:t xml:space="preserve"> </w:t>
      </w:r>
      <w:r w:rsidRPr="00DC64AA">
        <w:rPr>
          <w:rFonts w:ascii="Times New Roman" w:hAnsi="Times New Roman"/>
          <w:b/>
          <w:szCs w:val="24"/>
        </w:rPr>
        <w:t xml:space="preserve">AIŠKINAMASIS RAŠTAS </w:t>
      </w:r>
    </w:p>
    <w:p w14:paraId="4175E012" w14:textId="77777777" w:rsidR="00AA2B87" w:rsidRPr="00DC64AA" w:rsidRDefault="00AA2B87" w:rsidP="00AA2B87">
      <w:pPr>
        <w:jc w:val="both"/>
        <w:rPr>
          <w:rFonts w:ascii="Times New Roman" w:hAnsi="Times New Roman"/>
          <w:bCs/>
          <w:szCs w:val="24"/>
        </w:rPr>
      </w:pPr>
    </w:p>
    <w:p w14:paraId="5F84A813" w14:textId="6A53D6C7" w:rsidR="005700FC" w:rsidRPr="00DC64AA" w:rsidRDefault="005700FC" w:rsidP="005700FC">
      <w:pPr>
        <w:jc w:val="center"/>
        <w:rPr>
          <w:rFonts w:ascii="Times New Roman" w:hAnsi="Times New Roman"/>
          <w:szCs w:val="24"/>
        </w:rPr>
      </w:pPr>
      <w:r w:rsidRPr="00DC64AA">
        <w:rPr>
          <w:rFonts w:ascii="Times New Roman" w:hAnsi="Times New Roman"/>
          <w:szCs w:val="24"/>
        </w:rPr>
        <w:t>20</w:t>
      </w:r>
      <w:r w:rsidR="000F2EBC" w:rsidRPr="00DC64AA">
        <w:rPr>
          <w:rFonts w:ascii="Times New Roman" w:hAnsi="Times New Roman"/>
          <w:szCs w:val="24"/>
        </w:rPr>
        <w:t>2</w:t>
      </w:r>
      <w:r w:rsidR="00981A32">
        <w:rPr>
          <w:rFonts w:ascii="Times New Roman" w:hAnsi="Times New Roman"/>
          <w:szCs w:val="24"/>
        </w:rPr>
        <w:t>6</w:t>
      </w:r>
      <w:r w:rsidRPr="00DC64AA">
        <w:rPr>
          <w:rFonts w:ascii="Times New Roman" w:hAnsi="Times New Roman"/>
          <w:szCs w:val="24"/>
        </w:rPr>
        <w:t xml:space="preserve"> m. </w:t>
      </w:r>
      <w:r w:rsidR="00981A32">
        <w:rPr>
          <w:rFonts w:ascii="Times New Roman" w:hAnsi="Times New Roman"/>
          <w:szCs w:val="24"/>
        </w:rPr>
        <w:t>rugsėjo 24</w:t>
      </w:r>
      <w:r w:rsidRPr="00DC64AA">
        <w:rPr>
          <w:rFonts w:ascii="Times New Roman" w:hAnsi="Times New Roman"/>
          <w:szCs w:val="24"/>
        </w:rPr>
        <w:t xml:space="preserve"> d.  </w:t>
      </w:r>
    </w:p>
    <w:p w14:paraId="7F30D99C" w14:textId="77777777" w:rsidR="005700FC" w:rsidRPr="00DC64AA" w:rsidRDefault="005700FC" w:rsidP="005700FC">
      <w:pPr>
        <w:jc w:val="center"/>
        <w:rPr>
          <w:rFonts w:ascii="Times New Roman" w:hAnsi="Times New Roman"/>
          <w:szCs w:val="24"/>
        </w:rPr>
      </w:pPr>
      <w:r w:rsidRPr="00DC64AA">
        <w:rPr>
          <w:rFonts w:ascii="Times New Roman" w:hAnsi="Times New Roman"/>
          <w:szCs w:val="24"/>
        </w:rPr>
        <w:t>Panevėžys</w:t>
      </w:r>
    </w:p>
    <w:p w14:paraId="1019276B" w14:textId="77777777" w:rsidR="005700FC" w:rsidRPr="00DC64AA" w:rsidRDefault="005700FC" w:rsidP="005700FC">
      <w:pPr>
        <w:rPr>
          <w:rFonts w:ascii="Times New Roman" w:hAnsi="Times New Roman"/>
          <w:szCs w:val="24"/>
        </w:rPr>
      </w:pPr>
    </w:p>
    <w:p w14:paraId="3009DD28" w14:textId="1271A7B8" w:rsidR="005700FC" w:rsidRPr="00DC64AA" w:rsidRDefault="008F607A" w:rsidP="00891CAD">
      <w:pPr>
        <w:ind w:firstLine="720"/>
        <w:jc w:val="both"/>
        <w:rPr>
          <w:rFonts w:ascii="Times New Roman" w:hAnsi="Times New Roman"/>
          <w:b/>
          <w:bCs/>
          <w:szCs w:val="24"/>
        </w:rPr>
      </w:pPr>
      <w:r w:rsidRPr="00DC64AA">
        <w:rPr>
          <w:rFonts w:ascii="Times New Roman" w:hAnsi="Times New Roman"/>
          <w:b/>
          <w:bCs/>
          <w:szCs w:val="24"/>
        </w:rPr>
        <w:t>1. Sprendimo projekto tikslai ir uždaviniai</w:t>
      </w:r>
    </w:p>
    <w:p w14:paraId="69314D7D" w14:textId="0F3C6555" w:rsidR="00AA2B87" w:rsidRPr="00DC64AA" w:rsidRDefault="00AA2B87" w:rsidP="00891CAD">
      <w:pPr>
        <w:ind w:firstLine="720"/>
        <w:jc w:val="both"/>
        <w:rPr>
          <w:rFonts w:ascii="Times New Roman" w:hAnsi="Times New Roman"/>
          <w:szCs w:val="24"/>
          <w:lang w:eastAsia="lt-LT"/>
        </w:rPr>
      </w:pPr>
      <w:r w:rsidRPr="00DC64AA">
        <w:rPr>
          <w:rFonts w:ascii="Times New Roman" w:hAnsi="Times New Roman"/>
          <w:szCs w:val="24"/>
          <w:lang w:eastAsia="lt-LT"/>
        </w:rPr>
        <w:t xml:space="preserve">Sprendimo projektu siūloma </w:t>
      </w:r>
      <w:r w:rsidR="00521624">
        <w:rPr>
          <w:rFonts w:ascii="Times New Roman" w:hAnsi="Times New Roman"/>
          <w:szCs w:val="24"/>
          <w:lang w:eastAsia="lt-LT"/>
        </w:rPr>
        <w:t xml:space="preserve">pakeisti Panevėžio rajono savivaldybės tarybos 2025 m. kovo </w:t>
      </w:r>
      <w:r w:rsidR="009A7D63">
        <w:rPr>
          <w:rFonts w:ascii="Times New Roman" w:hAnsi="Times New Roman"/>
          <w:szCs w:val="24"/>
          <w:lang w:eastAsia="lt-LT"/>
        </w:rPr>
        <w:br/>
      </w:r>
      <w:r w:rsidR="00521624">
        <w:rPr>
          <w:rFonts w:ascii="Times New Roman" w:hAnsi="Times New Roman"/>
          <w:szCs w:val="24"/>
          <w:lang w:eastAsia="lt-LT"/>
        </w:rPr>
        <w:t xml:space="preserve">27 d. sprendimu Nr. T-93 </w:t>
      </w:r>
      <w:r w:rsidRPr="00DC64AA">
        <w:rPr>
          <w:rFonts w:ascii="Times New Roman" w:hAnsi="Times New Roman"/>
          <w:szCs w:val="24"/>
          <w:lang w:eastAsia="lt-LT"/>
        </w:rPr>
        <w:t>patvirtint</w:t>
      </w:r>
      <w:r w:rsidR="00521624">
        <w:rPr>
          <w:rFonts w:ascii="Times New Roman" w:hAnsi="Times New Roman"/>
          <w:szCs w:val="24"/>
          <w:lang w:eastAsia="lt-LT"/>
        </w:rPr>
        <w:t>ą</w:t>
      </w:r>
      <w:r w:rsidRPr="00DC64AA">
        <w:rPr>
          <w:rFonts w:ascii="Times New Roman" w:hAnsi="Times New Roman"/>
          <w:szCs w:val="24"/>
          <w:lang w:eastAsia="lt-LT"/>
        </w:rPr>
        <w:t xml:space="preserve"> </w:t>
      </w:r>
      <w:r w:rsidR="007B3807" w:rsidRPr="00DC64AA">
        <w:rPr>
          <w:rFonts w:ascii="Times New Roman" w:hAnsi="Times New Roman"/>
          <w:szCs w:val="24"/>
          <w:lang w:eastAsia="lt-LT"/>
        </w:rPr>
        <w:t>P</w:t>
      </w:r>
      <w:r w:rsidR="007B3807" w:rsidRPr="00DC64AA">
        <w:rPr>
          <w:rFonts w:ascii="Times New Roman" w:eastAsia="Calibri" w:hAnsi="Times New Roman"/>
          <w:kern w:val="3"/>
          <w:szCs w:val="24"/>
        </w:rPr>
        <w:t>apildomos vienkartinės išmokos gimus vaikui skyrimo ir mokėjimo Panevėžio rajono savivaldybėje tvarkos aprašą</w:t>
      </w:r>
      <w:r w:rsidR="00D139F2">
        <w:rPr>
          <w:rFonts w:ascii="Times New Roman" w:eastAsia="Calibri" w:hAnsi="Times New Roman"/>
          <w:kern w:val="3"/>
          <w:szCs w:val="24"/>
        </w:rPr>
        <w:t xml:space="preserve"> (toliau – Tvarkos aprašas)</w:t>
      </w:r>
      <w:r w:rsidR="007B3807" w:rsidRPr="00DC64AA">
        <w:rPr>
          <w:rFonts w:ascii="Times New Roman" w:hAnsi="Times New Roman"/>
          <w:szCs w:val="24"/>
          <w:lang w:eastAsia="lt-LT"/>
        </w:rPr>
        <w:t>.</w:t>
      </w:r>
    </w:p>
    <w:p w14:paraId="2066A5A0" w14:textId="49D0B3D1" w:rsidR="005700FC" w:rsidRPr="00DC64AA" w:rsidRDefault="008F607A" w:rsidP="005700FC">
      <w:pPr>
        <w:ind w:firstLine="720"/>
        <w:jc w:val="both"/>
        <w:rPr>
          <w:rFonts w:ascii="Times New Roman" w:hAnsi="Times New Roman"/>
          <w:b/>
          <w:bCs/>
          <w:szCs w:val="24"/>
        </w:rPr>
      </w:pPr>
      <w:r w:rsidRPr="00DC64AA">
        <w:rPr>
          <w:rFonts w:ascii="Times New Roman" w:hAnsi="Times New Roman"/>
          <w:b/>
          <w:bCs/>
          <w:szCs w:val="24"/>
        </w:rPr>
        <w:t>2. Siūlomos teisinio reguliavimo nuostatos</w:t>
      </w:r>
      <w:r w:rsidR="00AA2B87" w:rsidRPr="00DC64AA">
        <w:rPr>
          <w:rFonts w:ascii="Times New Roman" w:hAnsi="Times New Roman"/>
          <w:b/>
          <w:bCs/>
          <w:szCs w:val="24"/>
        </w:rPr>
        <w:t xml:space="preserve"> ir laukiami rezultatai</w:t>
      </w:r>
    </w:p>
    <w:p w14:paraId="59D3F985" w14:textId="0945A8F0" w:rsidR="00521624" w:rsidRPr="00DC64AA" w:rsidRDefault="00D139F2" w:rsidP="00891CAD">
      <w:pPr>
        <w:ind w:firstLine="720"/>
        <w:jc w:val="both"/>
        <w:rPr>
          <w:rFonts w:ascii="Times New Roman" w:hAnsi="Times New Roman"/>
          <w:color w:val="000000"/>
          <w:szCs w:val="24"/>
          <w:lang w:eastAsia="lt-LT"/>
        </w:rPr>
      </w:pPr>
      <w:r>
        <w:rPr>
          <w:rFonts w:ascii="Times New Roman" w:hAnsi="Times New Roman"/>
          <w:szCs w:val="24"/>
          <w:lang w:eastAsia="lt-LT"/>
        </w:rPr>
        <w:t>T</w:t>
      </w:r>
      <w:r w:rsidR="00521624">
        <w:rPr>
          <w:rFonts w:ascii="Times New Roman" w:hAnsi="Times New Roman"/>
          <w:szCs w:val="24"/>
          <w:lang w:eastAsia="lt-LT"/>
        </w:rPr>
        <w:t xml:space="preserve">varkos aprašas buvo priimtas </w:t>
      </w:r>
      <w:r w:rsidR="00521624" w:rsidRPr="00DC64AA">
        <w:rPr>
          <w:rFonts w:ascii="Times New Roman" w:hAnsi="Times New Roman"/>
          <w:color w:val="000000"/>
          <w:szCs w:val="24"/>
          <w:lang w:eastAsia="lt-LT"/>
        </w:rPr>
        <w:t>įgyvendin</w:t>
      </w:r>
      <w:r w:rsidR="00521624">
        <w:rPr>
          <w:rFonts w:ascii="Times New Roman" w:hAnsi="Times New Roman"/>
          <w:color w:val="000000"/>
          <w:szCs w:val="24"/>
          <w:lang w:eastAsia="lt-LT"/>
        </w:rPr>
        <w:t>ant</w:t>
      </w:r>
      <w:r w:rsidR="00521624" w:rsidRPr="00DC64AA">
        <w:rPr>
          <w:rFonts w:ascii="Times New Roman" w:hAnsi="Times New Roman"/>
          <w:color w:val="000000"/>
          <w:szCs w:val="24"/>
          <w:lang w:eastAsia="lt-LT"/>
        </w:rPr>
        <w:t xml:space="preserve"> šeimos stiprinimo politiką</w:t>
      </w:r>
      <w:r w:rsidR="00521624">
        <w:rPr>
          <w:rFonts w:ascii="Times New Roman" w:hAnsi="Times New Roman"/>
          <w:color w:val="000000"/>
          <w:szCs w:val="24"/>
          <w:lang w:eastAsia="lt-LT"/>
        </w:rPr>
        <w:t xml:space="preserve"> ir demografinės padėties </w:t>
      </w:r>
      <w:r w:rsidR="00EB01D6">
        <w:rPr>
          <w:rFonts w:ascii="Times New Roman" w:hAnsi="Times New Roman"/>
          <w:color w:val="000000"/>
          <w:szCs w:val="24"/>
          <w:lang w:eastAsia="lt-LT"/>
        </w:rPr>
        <w:t>ger</w:t>
      </w:r>
      <w:r w:rsidR="00521624">
        <w:rPr>
          <w:rFonts w:ascii="Times New Roman" w:hAnsi="Times New Roman"/>
          <w:color w:val="000000"/>
          <w:szCs w:val="24"/>
          <w:lang w:eastAsia="lt-LT"/>
        </w:rPr>
        <w:t>inimą Panevėžio rajone</w:t>
      </w:r>
      <w:r w:rsidR="00521624" w:rsidRPr="00DC64AA">
        <w:rPr>
          <w:rFonts w:ascii="Times New Roman" w:hAnsi="Times New Roman"/>
          <w:color w:val="000000"/>
          <w:szCs w:val="24"/>
          <w:lang w:eastAsia="lt-LT"/>
        </w:rPr>
        <w:t xml:space="preserve">. </w:t>
      </w:r>
    </w:p>
    <w:p w14:paraId="22DA8317" w14:textId="365ABCA0" w:rsidR="00521624" w:rsidRPr="00D139F2" w:rsidRDefault="00521624" w:rsidP="00891CAD">
      <w:pPr>
        <w:ind w:firstLine="720"/>
        <w:jc w:val="both"/>
        <w:rPr>
          <w:rFonts w:ascii="Times New Roman" w:hAnsi="Times New Roman"/>
          <w:color w:val="000000"/>
          <w:szCs w:val="24"/>
          <w:lang w:eastAsia="lt-LT"/>
        </w:rPr>
      </w:pPr>
      <w:r w:rsidRPr="00DC64AA">
        <w:rPr>
          <w:rFonts w:ascii="Times New Roman" w:hAnsi="Times New Roman"/>
          <w:color w:val="000000"/>
          <w:szCs w:val="24"/>
          <w:lang w:eastAsia="lt-LT"/>
        </w:rPr>
        <w:t>Šiuo metu Panevėžio rajono savivaldybėje taikoma priemonė – 200,00 Eur vertės kuponas įsigyti kūdikiui reikalingoms prekėms parduotuvėje, kuri laimėjo konkursą</w:t>
      </w:r>
      <w:r w:rsidR="00EB01D6">
        <w:rPr>
          <w:rFonts w:ascii="Times New Roman" w:hAnsi="Times New Roman"/>
          <w:color w:val="000000"/>
          <w:szCs w:val="24"/>
          <w:lang w:eastAsia="lt-LT"/>
        </w:rPr>
        <w:t>,</w:t>
      </w:r>
      <w:r w:rsidR="00D139F2">
        <w:rPr>
          <w:rFonts w:ascii="Times New Roman" w:hAnsi="Times New Roman"/>
          <w:color w:val="000000"/>
          <w:szCs w:val="24"/>
          <w:lang w:eastAsia="lt-LT"/>
        </w:rPr>
        <w:t xml:space="preserve"> ir </w:t>
      </w:r>
      <w:r w:rsidRPr="00DC64AA">
        <w:rPr>
          <w:rFonts w:ascii="Times New Roman" w:hAnsi="Times New Roman"/>
          <w:color w:val="000000"/>
          <w:szCs w:val="24"/>
          <w:lang w:eastAsia="lt-LT"/>
        </w:rPr>
        <w:t>papildoma vienkartinė išmoka</w:t>
      </w:r>
      <w:r w:rsidR="00D139F2">
        <w:rPr>
          <w:rFonts w:ascii="Times New Roman" w:hAnsi="Times New Roman"/>
          <w:color w:val="000000"/>
          <w:szCs w:val="24"/>
          <w:lang w:eastAsia="lt-LT"/>
        </w:rPr>
        <w:t xml:space="preserve"> gimus vaikui</w:t>
      </w:r>
      <w:r w:rsidRPr="00DC64AA">
        <w:rPr>
          <w:rFonts w:ascii="Times New Roman" w:hAnsi="Times New Roman"/>
          <w:color w:val="000000"/>
          <w:szCs w:val="24"/>
          <w:lang w:eastAsia="lt-LT"/>
        </w:rPr>
        <w:t xml:space="preserve"> – 300,00 Eur.</w:t>
      </w:r>
      <w:r w:rsidR="00981A32">
        <w:rPr>
          <w:rFonts w:ascii="Times New Roman" w:hAnsi="Times New Roman"/>
          <w:color w:val="000000"/>
          <w:szCs w:val="24"/>
          <w:lang w:eastAsia="lt-LT"/>
        </w:rPr>
        <w:t xml:space="preserve"> Siūloma nuo 2026 m. spalio 1 d. mokėti tik papildomą vienkartinę išmoką gimus vaikui – 500,00 Eur ir nebeduoti kupono prekėms įsigyti. </w:t>
      </w:r>
    </w:p>
    <w:p w14:paraId="5AAAF395" w14:textId="7E7E3FC5" w:rsidR="00D139F2" w:rsidRDefault="00981A32" w:rsidP="00891CAD">
      <w:pPr>
        <w:ind w:firstLine="720"/>
        <w:jc w:val="both"/>
        <w:rPr>
          <w:rFonts w:ascii="Times New Roman" w:hAnsi="Times New Roman"/>
          <w:szCs w:val="24"/>
          <w:lang w:eastAsia="lt-LT"/>
        </w:rPr>
      </w:pPr>
      <w:r>
        <w:rPr>
          <w:rFonts w:ascii="Times New Roman" w:hAnsi="Times New Roman"/>
          <w:szCs w:val="24"/>
          <w:lang w:eastAsia="lt-LT"/>
        </w:rPr>
        <w:t xml:space="preserve">Taip pat keičiasi tie punktai, kuriuose nurodoma, </w:t>
      </w:r>
      <w:r w:rsidR="008E10B7">
        <w:rPr>
          <w:rFonts w:ascii="Times New Roman" w:hAnsi="Times New Roman"/>
          <w:szCs w:val="24"/>
          <w:lang w:eastAsia="lt-LT"/>
        </w:rPr>
        <w:t xml:space="preserve">kad </w:t>
      </w:r>
      <w:r>
        <w:rPr>
          <w:rFonts w:ascii="Times New Roman" w:hAnsi="Times New Roman"/>
          <w:szCs w:val="24"/>
          <w:lang w:eastAsia="lt-LT"/>
        </w:rPr>
        <w:t xml:space="preserve">prašymas papildomai išmokai </w:t>
      </w:r>
      <w:r w:rsidR="008E10B7">
        <w:rPr>
          <w:rFonts w:ascii="Times New Roman" w:hAnsi="Times New Roman"/>
          <w:szCs w:val="24"/>
          <w:lang w:eastAsia="lt-LT"/>
        </w:rPr>
        <w:t xml:space="preserve">gimus vaikui </w:t>
      </w:r>
      <w:r>
        <w:rPr>
          <w:rFonts w:ascii="Times New Roman" w:hAnsi="Times New Roman"/>
          <w:szCs w:val="24"/>
          <w:lang w:eastAsia="lt-LT"/>
        </w:rPr>
        <w:t xml:space="preserve">gauti ir sprendimas dėl papildomos išmokos gimus vaikui skyrimo registruojami </w:t>
      </w:r>
      <w:r w:rsidR="008E10B7">
        <w:rPr>
          <w:rFonts w:ascii="Times New Roman" w:hAnsi="Times New Roman"/>
          <w:color w:val="000000"/>
          <w:szCs w:val="24"/>
          <w:lang w:eastAsia="lt-LT"/>
        </w:rPr>
        <w:t>Dokumentų</w:t>
      </w:r>
      <w:r w:rsidR="008E10B7" w:rsidRPr="00DC64AA">
        <w:rPr>
          <w:rFonts w:ascii="Times New Roman" w:hAnsi="Times New Roman"/>
          <w:color w:val="000000"/>
          <w:szCs w:val="24"/>
          <w:lang w:eastAsia="lt-LT"/>
        </w:rPr>
        <w:t xml:space="preserve"> valdymo </w:t>
      </w:r>
      <w:r w:rsidR="008E10B7">
        <w:rPr>
          <w:rFonts w:ascii="Times New Roman" w:hAnsi="Times New Roman"/>
          <w:color w:val="000000"/>
          <w:szCs w:val="24"/>
          <w:lang w:eastAsia="lt-LT"/>
        </w:rPr>
        <w:t xml:space="preserve">bendrojoje informacinėje </w:t>
      </w:r>
      <w:r w:rsidR="008E10B7" w:rsidRPr="00DC64AA">
        <w:rPr>
          <w:rFonts w:ascii="Times New Roman" w:hAnsi="Times New Roman"/>
          <w:color w:val="000000"/>
          <w:szCs w:val="24"/>
          <w:lang w:eastAsia="lt-LT"/>
        </w:rPr>
        <w:t>sistemoje</w:t>
      </w:r>
      <w:r w:rsidR="00D139F2">
        <w:rPr>
          <w:rFonts w:ascii="Times New Roman" w:hAnsi="Times New Roman"/>
          <w:szCs w:val="24"/>
          <w:lang w:eastAsia="lt-LT"/>
        </w:rPr>
        <w:t xml:space="preserve">. </w:t>
      </w:r>
    </w:p>
    <w:p w14:paraId="1B9D6EA2" w14:textId="6B4F78F0" w:rsidR="005700FC" w:rsidRDefault="007E1636" w:rsidP="00891CAD">
      <w:pPr>
        <w:ind w:firstLine="720"/>
        <w:jc w:val="both"/>
        <w:rPr>
          <w:rFonts w:ascii="Times New Roman" w:hAnsi="Times New Roman"/>
          <w:b/>
          <w:szCs w:val="24"/>
        </w:rPr>
      </w:pPr>
      <w:r w:rsidRPr="00DC64AA">
        <w:rPr>
          <w:rFonts w:ascii="Times New Roman" w:hAnsi="Times New Roman"/>
          <w:b/>
          <w:bCs/>
          <w:color w:val="000000"/>
          <w:spacing w:val="-3"/>
          <w:szCs w:val="24"/>
        </w:rPr>
        <w:t>3</w:t>
      </w:r>
      <w:r w:rsidR="008F607A" w:rsidRPr="00DC64AA">
        <w:rPr>
          <w:rFonts w:ascii="Times New Roman" w:hAnsi="Times New Roman"/>
          <w:b/>
          <w:bCs/>
          <w:color w:val="000000"/>
          <w:spacing w:val="-3"/>
          <w:szCs w:val="24"/>
        </w:rPr>
        <w:t>.</w:t>
      </w:r>
      <w:r w:rsidR="008F607A" w:rsidRPr="00DC64AA">
        <w:rPr>
          <w:rFonts w:ascii="Times New Roman" w:hAnsi="Times New Roman"/>
          <w:color w:val="000000"/>
          <w:spacing w:val="-3"/>
          <w:szCs w:val="24"/>
        </w:rPr>
        <w:t xml:space="preserve"> </w:t>
      </w:r>
      <w:r w:rsidR="008F607A" w:rsidRPr="00DC64AA">
        <w:rPr>
          <w:rFonts w:ascii="Times New Roman" w:hAnsi="Times New Roman"/>
          <w:b/>
          <w:szCs w:val="24"/>
        </w:rPr>
        <w:t>Lėšų poreikis ir šaltiniai</w:t>
      </w:r>
    </w:p>
    <w:p w14:paraId="1B64F307" w14:textId="6916AB6C" w:rsidR="00B43FEE" w:rsidRPr="00B43FEE" w:rsidRDefault="00B43FEE" w:rsidP="00B43FEE">
      <w:pPr>
        <w:widowControl w:val="0"/>
        <w:suppressAutoHyphens/>
        <w:ind w:left="30" w:firstLine="690"/>
        <w:jc w:val="both"/>
        <w:rPr>
          <w:rFonts w:ascii="Times New Roman" w:eastAsia="SimSun" w:hAnsi="Times New Roman" w:cs="Mangal"/>
          <w:kern w:val="2"/>
          <w:szCs w:val="24"/>
          <w:lang w:eastAsia="zh-CN" w:bidi="hi-IN"/>
        </w:rPr>
      </w:pPr>
      <w:r w:rsidRPr="00B43FEE">
        <w:rPr>
          <w:rFonts w:ascii="Times New Roman" w:eastAsia="SimSun" w:hAnsi="Times New Roman" w:cs="Mangal"/>
          <w:kern w:val="2"/>
          <w:szCs w:val="24"/>
          <w:lang w:eastAsia="zh-CN" w:bidi="hi-IN"/>
        </w:rPr>
        <w:t>Sprendimas įgyvendinamas iš savivaldybės biudžeto lėšų, papildomų lėšų nereikės.</w:t>
      </w:r>
    </w:p>
    <w:p w14:paraId="7141837E" w14:textId="60063F9D" w:rsidR="005700FC" w:rsidRPr="00DC64AA" w:rsidRDefault="005700FC" w:rsidP="005700FC">
      <w:pPr>
        <w:jc w:val="both"/>
        <w:rPr>
          <w:rFonts w:ascii="Times New Roman" w:hAnsi="Times New Roman"/>
          <w:b/>
          <w:color w:val="000000"/>
          <w:szCs w:val="24"/>
        </w:rPr>
      </w:pPr>
      <w:r w:rsidRPr="00DC64AA">
        <w:rPr>
          <w:rFonts w:ascii="Times New Roman" w:hAnsi="Times New Roman"/>
          <w:b/>
          <w:color w:val="000000"/>
          <w:szCs w:val="24"/>
        </w:rPr>
        <w:tab/>
      </w:r>
      <w:r w:rsidR="007E1636" w:rsidRPr="00DC64AA">
        <w:rPr>
          <w:rFonts w:ascii="Times New Roman" w:hAnsi="Times New Roman"/>
          <w:b/>
          <w:color w:val="000000"/>
          <w:szCs w:val="24"/>
        </w:rPr>
        <w:t>4</w:t>
      </w:r>
      <w:r w:rsidR="008F607A" w:rsidRPr="00DC64AA">
        <w:rPr>
          <w:rFonts w:ascii="Times New Roman" w:hAnsi="Times New Roman"/>
          <w:b/>
          <w:color w:val="000000"/>
          <w:szCs w:val="24"/>
        </w:rPr>
        <w:t>. Kiti reikalingi pagrindimai</w:t>
      </w:r>
      <w:r w:rsidR="00BC222A" w:rsidRPr="00DC64AA">
        <w:rPr>
          <w:rFonts w:ascii="Times New Roman" w:hAnsi="Times New Roman"/>
          <w:b/>
          <w:color w:val="000000"/>
          <w:szCs w:val="24"/>
        </w:rPr>
        <w:t xml:space="preserve">, skaičiavimai </w:t>
      </w:r>
      <w:r w:rsidR="00891CAD">
        <w:rPr>
          <w:rFonts w:ascii="Times New Roman" w:hAnsi="Times New Roman"/>
          <w:b/>
          <w:color w:val="000000"/>
          <w:szCs w:val="24"/>
        </w:rPr>
        <w:t>a</w:t>
      </w:r>
      <w:r w:rsidR="00BC222A" w:rsidRPr="00DC64AA">
        <w:rPr>
          <w:rFonts w:ascii="Times New Roman" w:hAnsi="Times New Roman"/>
          <w:b/>
          <w:color w:val="000000"/>
          <w:szCs w:val="24"/>
        </w:rPr>
        <w:t>r paaiškinimai</w:t>
      </w:r>
    </w:p>
    <w:p w14:paraId="5A27F802" w14:textId="7196B3E3" w:rsidR="003E4E45" w:rsidRDefault="00D139F2" w:rsidP="00EB01D6">
      <w:pPr>
        <w:ind w:firstLine="720"/>
        <w:jc w:val="both"/>
        <w:rPr>
          <w:rFonts w:ascii="Times New Roman" w:hAnsi="Times New Roman"/>
          <w:bCs/>
          <w:color w:val="000000"/>
          <w:szCs w:val="24"/>
        </w:rPr>
      </w:pPr>
      <w:r>
        <w:rPr>
          <w:rFonts w:ascii="Times New Roman" w:hAnsi="Times New Roman"/>
          <w:bCs/>
          <w:color w:val="000000"/>
          <w:szCs w:val="24"/>
        </w:rPr>
        <w:t>Nėra</w:t>
      </w:r>
      <w:r w:rsidR="00FA35AB" w:rsidRPr="00DC64AA">
        <w:rPr>
          <w:rFonts w:ascii="Times New Roman" w:hAnsi="Times New Roman"/>
          <w:bCs/>
          <w:color w:val="000000"/>
          <w:szCs w:val="24"/>
        </w:rPr>
        <w:t>.</w:t>
      </w:r>
    </w:p>
    <w:p w14:paraId="3D8A25EE" w14:textId="77777777" w:rsidR="00CC3113" w:rsidRPr="007D0CC3" w:rsidRDefault="00CC3113" w:rsidP="00CC3113">
      <w:pPr>
        <w:ind w:left="30" w:firstLine="690"/>
        <w:jc w:val="both"/>
        <w:rPr>
          <w:rFonts w:ascii="Times New Roman" w:hAnsi="Times New Roman"/>
        </w:rPr>
      </w:pPr>
      <w:r>
        <w:rPr>
          <w:rFonts w:ascii="Times New Roman" w:hAnsi="Times New Roman"/>
          <w:b/>
          <w:bCs/>
        </w:rPr>
        <w:t>5. Sprendimo projekto lyginamasis variantas</w:t>
      </w:r>
      <w:r>
        <w:rPr>
          <w:rFonts w:ascii="Times New Roman" w:hAnsi="Times New Roman"/>
        </w:rPr>
        <w:t xml:space="preserve"> </w:t>
      </w:r>
    </w:p>
    <w:p w14:paraId="77DE022F" w14:textId="77777777" w:rsidR="00CC3113" w:rsidRPr="007D0CC3" w:rsidRDefault="00CC3113" w:rsidP="00CC3113">
      <w:pPr>
        <w:jc w:val="both"/>
        <w:rPr>
          <w:rFonts w:ascii="Times New Roman" w:hAnsi="Times New Roman"/>
        </w:rPr>
      </w:pPr>
      <w:r w:rsidRPr="007D0CC3">
        <w:rPr>
          <w:rFonts w:ascii="Times New Roman" w:hAnsi="Times New Roman"/>
        </w:rPr>
        <w:tab/>
      </w:r>
      <w:r>
        <w:rPr>
          <w:rFonts w:ascii="Times New Roman" w:hAnsi="Times New Roman"/>
        </w:rPr>
        <w:t>Pridedamas.</w:t>
      </w:r>
    </w:p>
    <w:p w14:paraId="0EC6D27C" w14:textId="6C294465" w:rsidR="005700FC" w:rsidRPr="00DC64AA" w:rsidRDefault="005700FC" w:rsidP="005700FC">
      <w:pPr>
        <w:jc w:val="both"/>
        <w:rPr>
          <w:rFonts w:ascii="Times New Roman" w:hAnsi="Times New Roman"/>
          <w:szCs w:val="24"/>
        </w:rPr>
      </w:pPr>
      <w:r w:rsidRPr="00DC64AA">
        <w:rPr>
          <w:rFonts w:ascii="Times New Roman" w:hAnsi="Times New Roman"/>
          <w:szCs w:val="24"/>
        </w:rPr>
        <w:tab/>
      </w:r>
      <w:r w:rsidR="00D51C88" w:rsidRPr="00DC64AA">
        <w:rPr>
          <w:rFonts w:ascii="Times New Roman" w:hAnsi="Times New Roman"/>
          <w:szCs w:val="24"/>
        </w:rPr>
        <w:t>Reikalingas s</w:t>
      </w:r>
      <w:r w:rsidR="007C43A8" w:rsidRPr="00DC64AA">
        <w:rPr>
          <w:rFonts w:ascii="Times New Roman" w:hAnsi="Times New Roman"/>
          <w:szCs w:val="24"/>
        </w:rPr>
        <w:t>prendimo projekto antikorupcinis vertinimas</w:t>
      </w:r>
      <w:r w:rsidRPr="00DC64AA">
        <w:rPr>
          <w:rFonts w:ascii="Times New Roman" w:hAnsi="Times New Roman"/>
          <w:szCs w:val="24"/>
        </w:rPr>
        <w:t>.</w:t>
      </w:r>
    </w:p>
    <w:p w14:paraId="7C859A63" w14:textId="77777777" w:rsidR="005700FC" w:rsidRPr="00DC64AA" w:rsidRDefault="005700FC" w:rsidP="005700FC">
      <w:pPr>
        <w:jc w:val="both"/>
        <w:rPr>
          <w:rFonts w:ascii="Times New Roman" w:hAnsi="Times New Roman"/>
          <w:szCs w:val="24"/>
        </w:rPr>
      </w:pPr>
    </w:p>
    <w:p w14:paraId="2C80C2C6" w14:textId="77777777" w:rsidR="005700FC" w:rsidRPr="00DC64AA" w:rsidRDefault="005700FC" w:rsidP="005700FC">
      <w:pPr>
        <w:jc w:val="both"/>
        <w:rPr>
          <w:rFonts w:ascii="Times New Roman" w:hAnsi="Times New Roman"/>
          <w:szCs w:val="24"/>
        </w:rPr>
      </w:pPr>
    </w:p>
    <w:p w14:paraId="62BCF4AD" w14:textId="43FDD08E" w:rsidR="005700FC" w:rsidRPr="00DC64AA" w:rsidRDefault="005700FC" w:rsidP="005700FC">
      <w:pPr>
        <w:jc w:val="both"/>
        <w:rPr>
          <w:rFonts w:ascii="Times New Roman" w:hAnsi="Times New Roman"/>
          <w:szCs w:val="24"/>
        </w:rPr>
      </w:pPr>
      <w:r w:rsidRPr="00DC64AA">
        <w:rPr>
          <w:rFonts w:ascii="Times New Roman" w:hAnsi="Times New Roman"/>
          <w:szCs w:val="24"/>
        </w:rPr>
        <w:t>Skyriaus vedėja</w:t>
      </w:r>
      <w:r w:rsidRPr="00DC64AA">
        <w:rPr>
          <w:rFonts w:ascii="Times New Roman" w:hAnsi="Times New Roman"/>
          <w:szCs w:val="24"/>
        </w:rPr>
        <w:tab/>
      </w:r>
      <w:r w:rsidRPr="00DC64AA">
        <w:rPr>
          <w:rFonts w:ascii="Times New Roman" w:hAnsi="Times New Roman"/>
          <w:szCs w:val="24"/>
        </w:rPr>
        <w:tab/>
      </w:r>
      <w:r w:rsidRPr="00DC64AA">
        <w:rPr>
          <w:rFonts w:ascii="Times New Roman" w:hAnsi="Times New Roman"/>
          <w:szCs w:val="24"/>
        </w:rPr>
        <w:tab/>
      </w:r>
      <w:r w:rsidRPr="00DC64AA">
        <w:rPr>
          <w:rFonts w:ascii="Times New Roman" w:hAnsi="Times New Roman"/>
          <w:szCs w:val="24"/>
        </w:rPr>
        <w:tab/>
      </w:r>
      <w:r w:rsidRPr="00DC64AA">
        <w:rPr>
          <w:rFonts w:ascii="Times New Roman" w:hAnsi="Times New Roman"/>
          <w:szCs w:val="24"/>
        </w:rPr>
        <w:tab/>
      </w:r>
      <w:r w:rsidRPr="00DC64AA">
        <w:rPr>
          <w:rFonts w:ascii="Times New Roman" w:hAnsi="Times New Roman"/>
          <w:szCs w:val="24"/>
        </w:rPr>
        <w:tab/>
      </w:r>
      <w:r w:rsidRPr="00DC64AA">
        <w:rPr>
          <w:rFonts w:ascii="Times New Roman" w:hAnsi="Times New Roman"/>
          <w:szCs w:val="24"/>
        </w:rPr>
        <w:tab/>
      </w:r>
      <w:r w:rsidRPr="00DC64AA">
        <w:rPr>
          <w:rFonts w:ascii="Times New Roman" w:hAnsi="Times New Roman"/>
          <w:szCs w:val="24"/>
        </w:rPr>
        <w:tab/>
      </w:r>
      <w:r w:rsidR="00B76137" w:rsidRPr="00DC64AA">
        <w:rPr>
          <w:rFonts w:ascii="Times New Roman" w:hAnsi="Times New Roman"/>
          <w:szCs w:val="24"/>
        </w:rPr>
        <w:t xml:space="preserve">      </w:t>
      </w:r>
      <w:r w:rsidR="00716423" w:rsidRPr="00DC64AA">
        <w:rPr>
          <w:rFonts w:ascii="Times New Roman" w:hAnsi="Times New Roman"/>
          <w:szCs w:val="24"/>
        </w:rPr>
        <w:t xml:space="preserve">  </w:t>
      </w:r>
      <w:r w:rsidRPr="00DC64AA">
        <w:rPr>
          <w:rFonts w:ascii="Times New Roman" w:hAnsi="Times New Roman"/>
          <w:szCs w:val="24"/>
        </w:rPr>
        <w:t>Virginija Savickienė</w:t>
      </w:r>
    </w:p>
    <w:p w14:paraId="3D7FFFAE" w14:textId="77777777" w:rsidR="00D139F2" w:rsidRDefault="00D139F2" w:rsidP="005700FC">
      <w:pPr>
        <w:jc w:val="both"/>
        <w:rPr>
          <w:rFonts w:ascii="Times New Roman" w:hAnsi="Times New Roman"/>
          <w:szCs w:val="24"/>
        </w:rPr>
        <w:sectPr w:rsidR="00D139F2" w:rsidSect="00476338">
          <w:pgSz w:w="12240" w:h="15840"/>
          <w:pgMar w:top="576" w:right="720" w:bottom="864" w:left="1872" w:header="720" w:footer="720" w:gutter="0"/>
          <w:pgNumType w:start="1"/>
          <w:cols w:space="720"/>
          <w:titlePg/>
          <w:docGrid w:linePitch="360"/>
        </w:sectPr>
      </w:pPr>
    </w:p>
    <w:p w14:paraId="7FA42208" w14:textId="77777777" w:rsidR="00CC3113" w:rsidRDefault="00CC3113" w:rsidP="00CC3113">
      <w:pPr>
        <w:ind w:left="5760" w:firstLine="720"/>
        <w:jc w:val="both"/>
        <w:rPr>
          <w:rFonts w:ascii="Times New Roman" w:hAnsi="Times New Roman"/>
          <w:b/>
          <w:bCs/>
        </w:rPr>
      </w:pPr>
      <w:r>
        <w:rPr>
          <w:rFonts w:ascii="Times New Roman" w:hAnsi="Times New Roman"/>
          <w:b/>
          <w:bCs/>
        </w:rPr>
        <w:lastRenderedPageBreak/>
        <w:t>Projekto</w:t>
      </w:r>
    </w:p>
    <w:p w14:paraId="56BA7AD3" w14:textId="77777777" w:rsidR="00CC3113" w:rsidRPr="00DE5602" w:rsidRDefault="00CC3113" w:rsidP="00CC3113">
      <w:pPr>
        <w:jc w:val="both"/>
        <w:rPr>
          <w:rFonts w:ascii="Times New Roman" w:hAnsi="Times New Roman"/>
          <w:b/>
          <w:bCs/>
        </w:rPr>
      </w:pP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t>lyginamasis variantas</w:t>
      </w:r>
    </w:p>
    <w:p w14:paraId="65F0D489" w14:textId="77777777" w:rsidR="00AA2B87" w:rsidRPr="00DC64AA" w:rsidRDefault="00AA2B87" w:rsidP="005700FC">
      <w:pPr>
        <w:jc w:val="both"/>
        <w:rPr>
          <w:rFonts w:ascii="Times New Roman" w:hAnsi="Times New Roman"/>
          <w:szCs w:val="24"/>
        </w:rPr>
      </w:pPr>
    </w:p>
    <w:p w14:paraId="024292B3" w14:textId="77777777" w:rsidR="00CC3113" w:rsidRDefault="00CC3113" w:rsidP="00CC3113">
      <w:pPr>
        <w:pStyle w:val="Antrats"/>
        <w:jc w:val="center"/>
        <w:rPr>
          <w:b/>
          <w:sz w:val="28"/>
        </w:rPr>
      </w:pPr>
      <w:r>
        <w:rPr>
          <w:b/>
          <w:sz w:val="28"/>
        </w:rPr>
        <w:t xml:space="preserve">PANEVĖŽIO RAJONO SAVIVALDYBĖS TARYBA </w:t>
      </w:r>
    </w:p>
    <w:p w14:paraId="4F0280D8" w14:textId="77777777" w:rsidR="00CC3113" w:rsidRPr="0093566E" w:rsidRDefault="00CC3113" w:rsidP="00CC3113">
      <w:pPr>
        <w:pStyle w:val="Antrats"/>
        <w:jc w:val="center"/>
        <w:rPr>
          <w:b/>
        </w:rPr>
      </w:pPr>
    </w:p>
    <w:p w14:paraId="2E15B191" w14:textId="77777777" w:rsidR="00CC3113" w:rsidRPr="0093566E" w:rsidRDefault="00CC3113" w:rsidP="00CC3113">
      <w:pPr>
        <w:pStyle w:val="Antrats"/>
        <w:jc w:val="center"/>
        <w:rPr>
          <w:b/>
          <w:sz w:val="28"/>
        </w:rPr>
      </w:pPr>
      <w:r>
        <w:rPr>
          <w:b/>
          <w:sz w:val="28"/>
        </w:rPr>
        <w:t>SPRENDIMAS</w:t>
      </w:r>
    </w:p>
    <w:p w14:paraId="1149E304" w14:textId="77777777" w:rsidR="00CC3113" w:rsidRPr="00DC64AA" w:rsidRDefault="00CC3113" w:rsidP="00CC3113">
      <w:pPr>
        <w:widowControl w:val="0"/>
        <w:suppressAutoHyphens/>
        <w:jc w:val="center"/>
        <w:textAlignment w:val="baseline"/>
        <w:rPr>
          <w:rFonts w:ascii="Times New Roman" w:eastAsia="Calibri" w:hAnsi="Times New Roman"/>
          <w:b/>
          <w:bCs/>
          <w:kern w:val="3"/>
          <w:szCs w:val="24"/>
        </w:rPr>
      </w:pPr>
      <w:r w:rsidRPr="00DC64AA">
        <w:rPr>
          <w:rFonts w:ascii="Times New Roman" w:eastAsia="Calibri" w:hAnsi="Times New Roman"/>
          <w:b/>
          <w:bCs/>
          <w:kern w:val="3"/>
          <w:szCs w:val="24"/>
        </w:rPr>
        <w:t xml:space="preserve">DĖL </w:t>
      </w:r>
      <w:r>
        <w:rPr>
          <w:rFonts w:ascii="Times New Roman" w:eastAsia="Calibri" w:hAnsi="Times New Roman"/>
          <w:b/>
          <w:bCs/>
          <w:kern w:val="3"/>
          <w:szCs w:val="24"/>
        </w:rPr>
        <w:t xml:space="preserve">PANEVĖŽIO RAJONO SAVIVALDYBĖS TARYBOS 2025 M. KOVO 27 D. SPRENDIMO NR. T-93 „DĖL </w:t>
      </w:r>
      <w:r w:rsidRPr="00DC64AA">
        <w:rPr>
          <w:rFonts w:ascii="Times New Roman" w:eastAsia="Calibri" w:hAnsi="Times New Roman"/>
          <w:b/>
          <w:bCs/>
          <w:kern w:val="3"/>
          <w:szCs w:val="24"/>
        </w:rPr>
        <w:t>PAPILDOMOS VIENKARTINĖS IŠMOKOS GIMUS VAIKUI SKYRIMO IR MOKĖJIMO PANEVĖŽIO RAJONO SAVIVALDYBĖJE TVARKOS APRAŠO PATVIRTINIMO</w:t>
      </w:r>
      <w:r>
        <w:rPr>
          <w:rFonts w:ascii="Times New Roman" w:eastAsia="Calibri" w:hAnsi="Times New Roman"/>
          <w:b/>
          <w:bCs/>
          <w:kern w:val="3"/>
          <w:szCs w:val="24"/>
        </w:rPr>
        <w:t>“ PAKEITIMO</w:t>
      </w:r>
    </w:p>
    <w:p w14:paraId="5A96D40A" w14:textId="77777777" w:rsidR="00CC3113" w:rsidRPr="00DC64AA" w:rsidRDefault="00CC3113" w:rsidP="00CC3113">
      <w:pPr>
        <w:rPr>
          <w:rFonts w:ascii="Times New Roman" w:hAnsi="Times New Roman"/>
          <w:szCs w:val="24"/>
        </w:rPr>
      </w:pPr>
    </w:p>
    <w:p w14:paraId="7E00C1A3" w14:textId="77777777" w:rsidR="008E10B7" w:rsidRPr="00DC64AA" w:rsidRDefault="008E10B7" w:rsidP="008E10B7">
      <w:pPr>
        <w:jc w:val="center"/>
        <w:rPr>
          <w:rFonts w:ascii="Times New Roman" w:hAnsi="Times New Roman"/>
          <w:szCs w:val="24"/>
        </w:rPr>
      </w:pPr>
      <w:r w:rsidRPr="00DC64AA">
        <w:rPr>
          <w:rFonts w:ascii="Times New Roman" w:hAnsi="Times New Roman"/>
          <w:szCs w:val="24"/>
        </w:rPr>
        <w:t>202</w:t>
      </w:r>
      <w:r>
        <w:rPr>
          <w:rFonts w:ascii="Times New Roman" w:hAnsi="Times New Roman"/>
          <w:szCs w:val="24"/>
        </w:rPr>
        <w:t>6</w:t>
      </w:r>
      <w:r w:rsidRPr="00DC64AA">
        <w:rPr>
          <w:rFonts w:ascii="Times New Roman" w:hAnsi="Times New Roman"/>
          <w:szCs w:val="24"/>
        </w:rPr>
        <w:t xml:space="preserve"> m. </w:t>
      </w:r>
      <w:r>
        <w:rPr>
          <w:rFonts w:ascii="Times New Roman" w:hAnsi="Times New Roman"/>
          <w:szCs w:val="24"/>
        </w:rPr>
        <w:t>rugsėjo 24</w:t>
      </w:r>
      <w:r w:rsidRPr="00DC64AA">
        <w:rPr>
          <w:rFonts w:ascii="Times New Roman" w:hAnsi="Times New Roman"/>
          <w:szCs w:val="24"/>
        </w:rPr>
        <w:t xml:space="preserve"> d. Nr. T-</w:t>
      </w:r>
    </w:p>
    <w:p w14:paraId="7E11944E" w14:textId="77777777" w:rsidR="008E10B7" w:rsidRPr="00DC64AA" w:rsidRDefault="008E10B7" w:rsidP="008E10B7">
      <w:pPr>
        <w:jc w:val="center"/>
        <w:rPr>
          <w:rFonts w:ascii="Times New Roman" w:hAnsi="Times New Roman"/>
          <w:szCs w:val="24"/>
        </w:rPr>
      </w:pPr>
      <w:r w:rsidRPr="00DC64AA">
        <w:rPr>
          <w:rFonts w:ascii="Times New Roman" w:hAnsi="Times New Roman"/>
          <w:szCs w:val="24"/>
        </w:rPr>
        <w:t>Panevėžys</w:t>
      </w:r>
    </w:p>
    <w:p w14:paraId="03736B8D" w14:textId="77777777" w:rsidR="008E10B7" w:rsidRPr="00DC64AA" w:rsidRDefault="008E10B7" w:rsidP="008E10B7">
      <w:pPr>
        <w:rPr>
          <w:rFonts w:ascii="Times New Roman" w:hAnsi="Times New Roman"/>
          <w:szCs w:val="24"/>
        </w:rPr>
      </w:pPr>
    </w:p>
    <w:p w14:paraId="7DF1B365" w14:textId="77777777" w:rsidR="008E10B7" w:rsidRPr="00DC64AA" w:rsidRDefault="008E10B7" w:rsidP="008E10B7">
      <w:pPr>
        <w:rPr>
          <w:rFonts w:ascii="Times New Roman" w:hAnsi="Times New Roman"/>
          <w:szCs w:val="24"/>
        </w:rPr>
      </w:pPr>
    </w:p>
    <w:p w14:paraId="3C7C2C38" w14:textId="77777777" w:rsidR="008E10B7" w:rsidRPr="00DC64AA" w:rsidRDefault="008E10B7" w:rsidP="008E10B7">
      <w:pPr>
        <w:widowControl w:val="0"/>
        <w:tabs>
          <w:tab w:val="left" w:pos="851"/>
          <w:tab w:val="left" w:pos="993"/>
        </w:tabs>
        <w:suppressAutoHyphens/>
        <w:ind w:firstLine="709"/>
        <w:jc w:val="both"/>
        <w:textAlignment w:val="baseline"/>
        <w:rPr>
          <w:rFonts w:ascii="Times New Roman" w:eastAsia="Calibri" w:hAnsi="Times New Roman"/>
          <w:kern w:val="3"/>
          <w:szCs w:val="24"/>
          <w:lang w:eastAsia="ar-SA"/>
        </w:rPr>
      </w:pPr>
      <w:r w:rsidRPr="00DC64AA">
        <w:rPr>
          <w:rFonts w:ascii="Times New Roman" w:eastAsia="Calibri" w:hAnsi="Times New Roman"/>
          <w:kern w:val="3"/>
          <w:szCs w:val="24"/>
          <w:lang w:eastAsia="ar-SA"/>
        </w:rPr>
        <w:t xml:space="preserve">Vadovaudamasi Lietuvos Respublikos vietos savivaldos įstatymo </w:t>
      </w:r>
      <w:r>
        <w:rPr>
          <w:rFonts w:ascii="Times New Roman" w:eastAsia="Calibri" w:hAnsi="Times New Roman"/>
          <w:kern w:val="3"/>
          <w:szCs w:val="24"/>
          <w:lang w:eastAsia="ar-SA"/>
        </w:rPr>
        <w:t>1</w:t>
      </w:r>
      <w:r w:rsidRPr="00DC64AA">
        <w:rPr>
          <w:rFonts w:ascii="Times New Roman" w:eastAsia="Calibri" w:hAnsi="Times New Roman"/>
          <w:kern w:val="3"/>
          <w:szCs w:val="24"/>
          <w:lang w:eastAsia="ar-SA"/>
        </w:rPr>
        <w:t xml:space="preserve">6 straipsnio </w:t>
      </w:r>
      <w:r>
        <w:rPr>
          <w:rFonts w:ascii="Times New Roman" w:eastAsia="Calibri" w:hAnsi="Times New Roman"/>
          <w:kern w:val="3"/>
          <w:szCs w:val="24"/>
          <w:lang w:eastAsia="ar-SA"/>
        </w:rPr>
        <w:t>1 dalimi</w:t>
      </w:r>
      <w:r w:rsidRPr="00DC64AA">
        <w:rPr>
          <w:rFonts w:ascii="Times New Roman" w:eastAsia="Calibri" w:hAnsi="Times New Roman"/>
          <w:kern w:val="3"/>
          <w:szCs w:val="24"/>
          <w:lang w:eastAsia="ar-SA"/>
        </w:rPr>
        <w:t>, Savivaldybės taryba n u s p r e n d ž i a:</w:t>
      </w:r>
    </w:p>
    <w:p w14:paraId="02B92402" w14:textId="79163F99" w:rsidR="008E10B7" w:rsidRDefault="008E10B7" w:rsidP="008E10B7">
      <w:pPr>
        <w:widowControl w:val="0"/>
        <w:suppressAutoHyphens/>
        <w:ind w:firstLine="720"/>
        <w:jc w:val="both"/>
        <w:rPr>
          <w:rFonts w:ascii="Times New Roman" w:eastAsia="SimSun" w:hAnsi="Times New Roman"/>
          <w:kern w:val="2"/>
          <w:szCs w:val="24"/>
          <w:lang w:eastAsia="zh-CN" w:bidi="hi-IN"/>
        </w:rPr>
      </w:pPr>
      <w:r>
        <w:rPr>
          <w:rFonts w:ascii="Times New Roman" w:eastAsia="SimSun" w:hAnsi="Times New Roman"/>
          <w:kern w:val="2"/>
          <w:szCs w:val="24"/>
          <w:lang w:eastAsia="zh-CN" w:bidi="hi-IN"/>
        </w:rPr>
        <w:t xml:space="preserve">1. </w:t>
      </w:r>
      <w:r w:rsidRPr="007D6875">
        <w:rPr>
          <w:rFonts w:ascii="Times New Roman" w:eastAsia="SimSun" w:hAnsi="Times New Roman"/>
          <w:kern w:val="2"/>
          <w:szCs w:val="24"/>
          <w:lang w:eastAsia="zh-CN" w:bidi="hi-IN"/>
        </w:rPr>
        <w:t xml:space="preserve">Pakeisti </w:t>
      </w:r>
      <w:r>
        <w:rPr>
          <w:rFonts w:ascii="Times New Roman" w:eastAsia="SimSun" w:hAnsi="Times New Roman"/>
          <w:kern w:val="2"/>
          <w:szCs w:val="24"/>
          <w:lang w:eastAsia="zh-CN" w:bidi="hi-IN"/>
        </w:rPr>
        <w:t xml:space="preserve">papildomos vienkartinės išmokos gimus vaikui skyrimo ir mokėjimo Panevėžio rajono savivaldybėje </w:t>
      </w:r>
      <w:r w:rsidRPr="007D6875">
        <w:rPr>
          <w:rFonts w:ascii="Times New Roman" w:eastAsia="SimSun" w:hAnsi="Times New Roman"/>
          <w:kern w:val="2"/>
          <w:szCs w:val="24"/>
          <w:lang w:eastAsia="lt-LT" w:bidi="hi-IN"/>
        </w:rPr>
        <w:t>tvarkos apraš</w:t>
      </w:r>
      <w:r w:rsidR="00891CAD">
        <w:rPr>
          <w:rFonts w:ascii="Times New Roman" w:eastAsia="SimSun" w:hAnsi="Times New Roman"/>
          <w:kern w:val="2"/>
          <w:szCs w:val="24"/>
          <w:lang w:eastAsia="lt-LT" w:bidi="hi-IN"/>
        </w:rPr>
        <w:t>ą</w:t>
      </w:r>
      <w:r w:rsidRPr="007D6875">
        <w:rPr>
          <w:rFonts w:ascii="Times New Roman" w:eastAsia="SimSun" w:hAnsi="Times New Roman"/>
          <w:kern w:val="2"/>
          <w:szCs w:val="24"/>
          <w:lang w:eastAsia="zh-CN" w:bidi="hi-IN"/>
        </w:rPr>
        <w:t>, patvirtint</w:t>
      </w:r>
      <w:r w:rsidR="00891CAD">
        <w:rPr>
          <w:rFonts w:ascii="Times New Roman" w:eastAsia="SimSun" w:hAnsi="Times New Roman"/>
          <w:kern w:val="2"/>
          <w:szCs w:val="24"/>
          <w:lang w:eastAsia="zh-CN" w:bidi="hi-IN"/>
        </w:rPr>
        <w:t>ą</w:t>
      </w:r>
      <w:r w:rsidRPr="007D6875">
        <w:rPr>
          <w:rFonts w:ascii="Times New Roman" w:eastAsia="SimSun" w:hAnsi="Times New Roman"/>
          <w:kern w:val="2"/>
          <w:szCs w:val="24"/>
          <w:lang w:eastAsia="zh-CN" w:bidi="hi-IN"/>
        </w:rPr>
        <w:t xml:space="preserve"> Panevėžio rajono savivaldybės tarybos 20</w:t>
      </w:r>
      <w:r>
        <w:rPr>
          <w:rFonts w:ascii="Times New Roman" w:eastAsia="SimSun" w:hAnsi="Times New Roman"/>
          <w:kern w:val="2"/>
          <w:szCs w:val="24"/>
          <w:lang w:eastAsia="zh-CN" w:bidi="hi-IN"/>
        </w:rPr>
        <w:t>25</w:t>
      </w:r>
      <w:r w:rsidRPr="007D6875">
        <w:rPr>
          <w:rFonts w:ascii="Times New Roman" w:eastAsia="SimSun" w:hAnsi="Times New Roman"/>
          <w:kern w:val="2"/>
          <w:szCs w:val="24"/>
          <w:lang w:eastAsia="zh-CN" w:bidi="hi-IN"/>
        </w:rPr>
        <w:t xml:space="preserve"> m. </w:t>
      </w:r>
      <w:r>
        <w:rPr>
          <w:rFonts w:ascii="Times New Roman" w:eastAsia="SimSun" w:hAnsi="Times New Roman"/>
          <w:kern w:val="2"/>
          <w:szCs w:val="24"/>
          <w:lang w:eastAsia="zh-CN" w:bidi="hi-IN"/>
        </w:rPr>
        <w:t>kovo 27</w:t>
      </w:r>
      <w:r w:rsidRPr="007D6875">
        <w:rPr>
          <w:rFonts w:ascii="Times New Roman" w:eastAsia="SimSun" w:hAnsi="Times New Roman"/>
          <w:kern w:val="2"/>
          <w:szCs w:val="24"/>
          <w:lang w:eastAsia="zh-CN" w:bidi="hi-IN"/>
        </w:rPr>
        <w:t xml:space="preserve"> d. sprendimu Nr. T-</w:t>
      </w:r>
      <w:r>
        <w:rPr>
          <w:rFonts w:ascii="Times New Roman" w:eastAsia="SimSun" w:hAnsi="Times New Roman"/>
          <w:kern w:val="2"/>
          <w:szCs w:val="24"/>
          <w:lang w:eastAsia="zh-CN" w:bidi="hi-IN"/>
        </w:rPr>
        <w:t>93</w:t>
      </w:r>
      <w:r w:rsidRPr="007D6875">
        <w:rPr>
          <w:rFonts w:ascii="Times New Roman" w:eastAsia="SimSun" w:hAnsi="Times New Roman"/>
          <w:kern w:val="2"/>
          <w:szCs w:val="24"/>
          <w:lang w:eastAsia="zh-CN" w:bidi="hi-IN"/>
        </w:rPr>
        <w:t xml:space="preserve"> „Dėl </w:t>
      </w:r>
      <w:r>
        <w:rPr>
          <w:rFonts w:ascii="Times New Roman" w:eastAsia="Calibri" w:hAnsi="Times New Roman"/>
          <w:kern w:val="3"/>
          <w:szCs w:val="24"/>
        </w:rPr>
        <w:t>P</w:t>
      </w:r>
      <w:r w:rsidRPr="000B660C">
        <w:rPr>
          <w:rFonts w:ascii="Times New Roman" w:eastAsia="Calibri" w:hAnsi="Times New Roman"/>
          <w:kern w:val="3"/>
          <w:szCs w:val="24"/>
        </w:rPr>
        <w:t xml:space="preserve">apildomos vienkartinės išmokos gimus vaikui skyrimo ir mokėjimo </w:t>
      </w:r>
      <w:r>
        <w:rPr>
          <w:rFonts w:ascii="Times New Roman" w:eastAsia="Calibri" w:hAnsi="Times New Roman"/>
          <w:kern w:val="3"/>
          <w:szCs w:val="24"/>
        </w:rPr>
        <w:t>P</w:t>
      </w:r>
      <w:r w:rsidRPr="000B660C">
        <w:rPr>
          <w:rFonts w:ascii="Times New Roman" w:eastAsia="Calibri" w:hAnsi="Times New Roman"/>
          <w:kern w:val="3"/>
          <w:szCs w:val="24"/>
        </w:rPr>
        <w:t>anevėžio rajono savivaldybėje</w:t>
      </w:r>
      <w:r w:rsidRPr="00DC64AA">
        <w:rPr>
          <w:rFonts w:ascii="Times New Roman" w:eastAsia="Calibri" w:hAnsi="Times New Roman"/>
          <w:b/>
          <w:bCs/>
          <w:kern w:val="3"/>
          <w:szCs w:val="24"/>
        </w:rPr>
        <w:t xml:space="preserve"> </w:t>
      </w:r>
      <w:r w:rsidRPr="007D6875">
        <w:rPr>
          <w:rFonts w:ascii="Times New Roman" w:eastAsia="SimSun" w:hAnsi="Times New Roman"/>
          <w:kern w:val="2"/>
          <w:szCs w:val="24"/>
          <w:lang w:eastAsia="lt-LT" w:bidi="hi-IN"/>
        </w:rPr>
        <w:t>tvarkos aprašo</w:t>
      </w:r>
      <w:r w:rsidRPr="007D6875">
        <w:rPr>
          <w:rFonts w:ascii="Times New Roman" w:eastAsia="SimSun" w:hAnsi="Times New Roman"/>
          <w:kern w:val="2"/>
          <w:szCs w:val="24"/>
          <w:lang w:eastAsia="zh-CN" w:bidi="hi-IN"/>
        </w:rPr>
        <w:t xml:space="preserve"> patvirtinimo“:</w:t>
      </w:r>
    </w:p>
    <w:p w14:paraId="13A71508" w14:textId="77777777" w:rsidR="008E10B7" w:rsidRDefault="008E10B7" w:rsidP="008E10B7">
      <w:pPr>
        <w:widowControl w:val="0"/>
        <w:suppressAutoHyphens/>
        <w:ind w:firstLine="720"/>
        <w:jc w:val="both"/>
        <w:rPr>
          <w:rFonts w:ascii="Times New Roman" w:eastAsia="SimSun" w:hAnsi="Times New Roman"/>
          <w:kern w:val="2"/>
          <w:szCs w:val="24"/>
          <w:lang w:eastAsia="zh-CN" w:bidi="hi-IN"/>
        </w:rPr>
      </w:pPr>
      <w:r>
        <w:rPr>
          <w:rFonts w:ascii="Times New Roman" w:eastAsia="SimSun" w:hAnsi="Times New Roman"/>
          <w:kern w:val="2"/>
          <w:szCs w:val="24"/>
          <w:lang w:eastAsia="zh-CN" w:bidi="hi-IN"/>
        </w:rPr>
        <w:t>1.1. pakeisti 5 punktą ir jį išdėstyti taip:</w:t>
      </w:r>
    </w:p>
    <w:p w14:paraId="0BDE7F25" w14:textId="4E90F59D" w:rsidR="008E10B7" w:rsidRDefault="008E10B7" w:rsidP="008E10B7">
      <w:pPr>
        <w:widowControl w:val="0"/>
        <w:tabs>
          <w:tab w:val="left" w:pos="851"/>
          <w:tab w:val="left" w:pos="993"/>
        </w:tabs>
        <w:ind w:firstLine="709"/>
        <w:jc w:val="both"/>
        <w:rPr>
          <w:rFonts w:ascii="Times New Roman" w:hAnsi="Times New Roman"/>
          <w:szCs w:val="24"/>
        </w:rPr>
      </w:pPr>
      <w:r>
        <w:rPr>
          <w:rFonts w:ascii="Times New Roman" w:eastAsia="Calibri" w:hAnsi="Times New Roman"/>
          <w:szCs w:val="24"/>
        </w:rPr>
        <w:t>„</w:t>
      </w:r>
      <w:r w:rsidR="00E40E2F">
        <w:rPr>
          <w:rFonts w:ascii="Times New Roman" w:eastAsia="Calibri" w:hAnsi="Times New Roman"/>
          <w:szCs w:val="24"/>
        </w:rPr>
        <w:t>5</w:t>
      </w:r>
      <w:r>
        <w:rPr>
          <w:rFonts w:ascii="Times New Roman" w:eastAsia="Calibri" w:hAnsi="Times New Roman"/>
          <w:szCs w:val="24"/>
        </w:rPr>
        <w:t xml:space="preserve">. </w:t>
      </w:r>
      <w:r w:rsidRPr="00DC64AA">
        <w:rPr>
          <w:rFonts w:ascii="Times New Roman" w:hAnsi="Times New Roman"/>
          <w:color w:val="000000"/>
          <w:szCs w:val="24"/>
          <w:lang w:eastAsia="lt-LT"/>
        </w:rPr>
        <w:t xml:space="preserve">Papildomos vienkartinės išmokos gimus vaikui (toliau – papildoma vienkartinė išmoka) dydis – </w:t>
      </w:r>
      <w:r w:rsidRPr="008E10B7">
        <w:rPr>
          <w:rFonts w:ascii="Times New Roman" w:hAnsi="Times New Roman"/>
          <w:strike/>
          <w:color w:val="000000"/>
          <w:szCs w:val="24"/>
          <w:lang w:eastAsia="lt-LT"/>
        </w:rPr>
        <w:t>300,00</w:t>
      </w:r>
      <w:r>
        <w:rPr>
          <w:rFonts w:ascii="Times New Roman" w:hAnsi="Times New Roman"/>
          <w:color w:val="000000"/>
          <w:szCs w:val="24"/>
          <w:lang w:eastAsia="lt-LT"/>
        </w:rPr>
        <w:t xml:space="preserve"> </w:t>
      </w:r>
      <w:r w:rsidRPr="008E10B7">
        <w:rPr>
          <w:rFonts w:ascii="Times New Roman" w:hAnsi="Times New Roman"/>
          <w:b/>
          <w:bCs/>
          <w:color w:val="000000"/>
          <w:szCs w:val="24"/>
          <w:lang w:eastAsia="lt-LT"/>
        </w:rPr>
        <w:t>500,00</w:t>
      </w:r>
      <w:r w:rsidRPr="00DC64AA">
        <w:rPr>
          <w:rFonts w:ascii="Times New Roman" w:hAnsi="Times New Roman"/>
          <w:color w:val="000000"/>
          <w:szCs w:val="24"/>
          <w:lang w:eastAsia="lt-LT"/>
        </w:rPr>
        <w:t xml:space="preserve"> Eur.</w:t>
      </w:r>
      <w:r>
        <w:rPr>
          <w:rFonts w:ascii="Times New Roman" w:hAnsi="Times New Roman"/>
          <w:szCs w:val="24"/>
        </w:rPr>
        <w:t>“;</w:t>
      </w:r>
    </w:p>
    <w:p w14:paraId="71C07180" w14:textId="77777777" w:rsidR="008E10B7" w:rsidRDefault="008E10B7" w:rsidP="008E10B7">
      <w:pPr>
        <w:widowControl w:val="0"/>
        <w:tabs>
          <w:tab w:val="left" w:pos="851"/>
          <w:tab w:val="left" w:pos="993"/>
        </w:tabs>
        <w:ind w:firstLine="709"/>
        <w:jc w:val="both"/>
        <w:rPr>
          <w:rFonts w:ascii="Times New Roman" w:hAnsi="Times New Roman"/>
          <w:szCs w:val="24"/>
        </w:rPr>
      </w:pPr>
      <w:r>
        <w:rPr>
          <w:rFonts w:ascii="Times New Roman" w:hAnsi="Times New Roman"/>
          <w:szCs w:val="24"/>
        </w:rPr>
        <w:t>1.2. pakeisti 11 punktą ir jį išdėstyti taip:</w:t>
      </w:r>
    </w:p>
    <w:p w14:paraId="7ECF2B24" w14:textId="0EE058E8" w:rsidR="008E10B7" w:rsidRDefault="008E10B7" w:rsidP="008E10B7">
      <w:pPr>
        <w:widowControl w:val="0"/>
        <w:tabs>
          <w:tab w:val="left" w:pos="851"/>
          <w:tab w:val="left" w:pos="993"/>
        </w:tabs>
        <w:ind w:firstLine="709"/>
        <w:jc w:val="both"/>
        <w:rPr>
          <w:rFonts w:ascii="Times New Roman" w:hAnsi="Times New Roman"/>
          <w:color w:val="000000"/>
          <w:szCs w:val="24"/>
          <w:lang w:eastAsia="lt-LT"/>
        </w:rPr>
      </w:pPr>
      <w:r>
        <w:rPr>
          <w:rFonts w:ascii="Times New Roman" w:hAnsi="Times New Roman"/>
          <w:color w:val="000000"/>
          <w:szCs w:val="24"/>
          <w:lang w:eastAsia="lt-LT"/>
        </w:rPr>
        <w:t xml:space="preserve">„11. </w:t>
      </w:r>
      <w:r w:rsidRPr="00DC64AA">
        <w:rPr>
          <w:rFonts w:ascii="Times New Roman" w:hAnsi="Times New Roman"/>
          <w:color w:val="000000"/>
          <w:szCs w:val="24"/>
          <w:lang w:eastAsia="lt-LT"/>
        </w:rPr>
        <w:t xml:space="preserve">Prašymas gali būti pateiktas asmeniškai, paštu ar elektroniniu būdu. Jei prašymas siunčiamas paštu ar elektroniniu paštu, prie prašymo turi būti pridėtos reikiamų dokumentų kopijos, patvirtintos teisės aktų nustatyta tvarka. Prašymą pateikiant asmeniškai, pateikiami reikiamų dokumentų originalai. Skyriaus specialistas ar seniūnijos vyriausias socialinis darbuotojas padaro reikiamų dokumentų kopijas bei patikrina pareiškėjo nurodytus gyvenamosios vietos deklaracijos duomenis Socialinės paramos informacinės sistemos (toliau – SPIS) duomenų bazėje ir atspausdina išrašą. Kopijos ir išrašas pridedami prie prašymo. </w:t>
      </w:r>
      <w:r>
        <w:rPr>
          <w:rFonts w:ascii="Times New Roman" w:hAnsi="Times New Roman"/>
          <w:color w:val="000000"/>
          <w:szCs w:val="24"/>
          <w:lang w:eastAsia="lt-LT"/>
        </w:rPr>
        <w:t xml:space="preserve">Prašymą teikiant elektroniniu paštu, prašymas turi būti pasirašytas kvalifikuotu elektroniniu parašu, </w:t>
      </w:r>
      <w:r w:rsidRPr="00D70367">
        <w:rPr>
          <w:rFonts w:ascii="Times New Roman" w:hAnsi="Times New Roman"/>
          <w:szCs w:val="24"/>
        </w:rPr>
        <w:t>atitinkančiu 2014 m. liepos 23 d. Europos Parlamento ir Tarybos reglamente (ES) Nr. 910/2014 dėl elektroninės atpažinties ir elektroninių operacijų patikimumo užtikrinimo paslaugų vidaus rinkoje, kuriuo panaikinama Direktyva 1999/93/EB, nustatytus kvalifikuotam elektroniniam parašui keliamus reikalavimus</w:t>
      </w:r>
      <w:r>
        <w:rPr>
          <w:rFonts w:ascii="Times New Roman" w:hAnsi="Times New Roman"/>
          <w:szCs w:val="24"/>
        </w:rPr>
        <w:t xml:space="preserve">. </w:t>
      </w:r>
      <w:r w:rsidRPr="00DC64AA">
        <w:rPr>
          <w:rFonts w:ascii="Times New Roman" w:hAnsi="Times New Roman"/>
          <w:color w:val="000000"/>
          <w:szCs w:val="24"/>
          <w:lang w:eastAsia="lt-LT"/>
        </w:rPr>
        <w:t xml:space="preserve">Gautas prašymas užregistruojamas jo pateikimo dieną </w:t>
      </w:r>
      <w:r w:rsidRPr="008E10B7">
        <w:rPr>
          <w:rFonts w:ascii="Times New Roman" w:hAnsi="Times New Roman"/>
          <w:strike/>
          <w:color w:val="000000"/>
          <w:szCs w:val="24"/>
          <w:lang w:eastAsia="lt-LT"/>
        </w:rPr>
        <w:t>Duomenų valdymo sistemoje (toliau – DVS)</w:t>
      </w:r>
      <w:r>
        <w:rPr>
          <w:rFonts w:ascii="Times New Roman" w:hAnsi="Times New Roman"/>
          <w:color w:val="000000"/>
          <w:szCs w:val="24"/>
          <w:lang w:eastAsia="lt-LT"/>
        </w:rPr>
        <w:t xml:space="preserve"> </w:t>
      </w:r>
      <w:r w:rsidRPr="008E10B7">
        <w:rPr>
          <w:rFonts w:ascii="Times New Roman" w:hAnsi="Times New Roman"/>
          <w:b/>
          <w:bCs/>
          <w:color w:val="000000"/>
          <w:szCs w:val="24"/>
          <w:lang w:eastAsia="lt-LT"/>
        </w:rPr>
        <w:t>Dokumentų valdymo bendrojoje informacinėje sistemoje (toliau – DBSIS)</w:t>
      </w:r>
      <w:r w:rsidRPr="00DC64AA">
        <w:rPr>
          <w:rFonts w:ascii="Times New Roman" w:hAnsi="Times New Roman"/>
          <w:color w:val="000000"/>
          <w:szCs w:val="24"/>
          <w:lang w:eastAsia="lt-LT"/>
        </w:rPr>
        <w:t>.</w:t>
      </w:r>
      <w:r>
        <w:rPr>
          <w:rFonts w:ascii="Times New Roman" w:hAnsi="Times New Roman"/>
          <w:color w:val="000000"/>
          <w:szCs w:val="24"/>
          <w:lang w:eastAsia="lt-LT"/>
        </w:rPr>
        <w:t>“;</w:t>
      </w:r>
    </w:p>
    <w:p w14:paraId="6CB6F6CA" w14:textId="77777777" w:rsidR="008E10B7" w:rsidRDefault="008E10B7" w:rsidP="008E10B7">
      <w:pPr>
        <w:widowControl w:val="0"/>
        <w:tabs>
          <w:tab w:val="left" w:pos="851"/>
          <w:tab w:val="left" w:pos="993"/>
        </w:tabs>
        <w:ind w:firstLine="709"/>
        <w:jc w:val="both"/>
        <w:rPr>
          <w:rFonts w:ascii="Times New Roman" w:hAnsi="Times New Roman"/>
          <w:color w:val="000000"/>
          <w:szCs w:val="24"/>
          <w:lang w:eastAsia="lt-LT"/>
        </w:rPr>
      </w:pPr>
      <w:r>
        <w:rPr>
          <w:rFonts w:ascii="Times New Roman" w:hAnsi="Times New Roman"/>
          <w:color w:val="000000"/>
          <w:szCs w:val="24"/>
          <w:lang w:eastAsia="lt-LT"/>
        </w:rPr>
        <w:t>1.3. pakeisti 12 punktą ir jį išdėstyti taip:</w:t>
      </w:r>
    </w:p>
    <w:p w14:paraId="4226A72F" w14:textId="5A98AD6E" w:rsidR="008E10B7" w:rsidRPr="00DC64AA" w:rsidRDefault="008E10B7" w:rsidP="008E10B7">
      <w:pPr>
        <w:ind w:firstLine="720"/>
        <w:jc w:val="both"/>
        <w:rPr>
          <w:rFonts w:ascii="Times New Roman" w:hAnsi="Times New Roman"/>
          <w:szCs w:val="24"/>
        </w:rPr>
      </w:pPr>
      <w:r>
        <w:rPr>
          <w:rFonts w:ascii="Times New Roman" w:hAnsi="Times New Roman"/>
          <w:szCs w:val="24"/>
        </w:rPr>
        <w:t>„</w:t>
      </w:r>
      <w:r w:rsidRPr="00DC64AA">
        <w:rPr>
          <w:rFonts w:ascii="Times New Roman" w:hAnsi="Times New Roman"/>
          <w:szCs w:val="24"/>
        </w:rPr>
        <w:t>12.</w:t>
      </w:r>
      <w:r>
        <w:rPr>
          <w:rFonts w:ascii="Times New Roman" w:hAnsi="Times New Roman"/>
          <w:szCs w:val="24"/>
        </w:rPr>
        <w:t xml:space="preserve"> </w:t>
      </w:r>
      <w:r w:rsidRPr="00DC64AA">
        <w:rPr>
          <w:rFonts w:ascii="Times New Roman" w:hAnsi="Times New Roman"/>
          <w:szCs w:val="24"/>
        </w:rPr>
        <w:t>Papildoma vienkartinė išmoka skiriama Panevėžio rajono savivaldybės administracijos Skyriaus vedėjo</w:t>
      </w:r>
      <w:r w:rsidRPr="00DC64AA">
        <w:rPr>
          <w:rFonts w:ascii="Times New Roman" w:hAnsi="Times New Roman"/>
          <w:b/>
          <w:bCs/>
          <w:szCs w:val="24"/>
        </w:rPr>
        <w:t xml:space="preserve"> </w:t>
      </w:r>
      <w:r w:rsidRPr="00DC64AA">
        <w:rPr>
          <w:rFonts w:ascii="Times New Roman" w:hAnsi="Times New Roman"/>
          <w:szCs w:val="24"/>
        </w:rPr>
        <w:t xml:space="preserve">sprendimu. Sprendimas registruojamas </w:t>
      </w:r>
      <w:r w:rsidRPr="008E10B7">
        <w:rPr>
          <w:rFonts w:ascii="Times New Roman" w:hAnsi="Times New Roman"/>
          <w:strike/>
          <w:szCs w:val="24"/>
        </w:rPr>
        <w:t>DVS</w:t>
      </w:r>
      <w:r>
        <w:rPr>
          <w:rFonts w:ascii="Times New Roman" w:hAnsi="Times New Roman"/>
          <w:szCs w:val="24"/>
        </w:rPr>
        <w:t xml:space="preserve"> </w:t>
      </w:r>
      <w:r w:rsidRPr="008E10B7">
        <w:rPr>
          <w:rFonts w:ascii="Times New Roman" w:hAnsi="Times New Roman"/>
          <w:b/>
          <w:bCs/>
          <w:szCs w:val="24"/>
        </w:rPr>
        <w:t>DBSIS</w:t>
      </w:r>
      <w:r w:rsidRPr="00DC64AA">
        <w:rPr>
          <w:rFonts w:ascii="Times New Roman" w:hAnsi="Times New Roman"/>
          <w:szCs w:val="24"/>
        </w:rPr>
        <w:t>.</w:t>
      </w:r>
      <w:r>
        <w:rPr>
          <w:rFonts w:ascii="Times New Roman" w:hAnsi="Times New Roman"/>
          <w:szCs w:val="24"/>
        </w:rPr>
        <w:t>“.</w:t>
      </w:r>
    </w:p>
    <w:p w14:paraId="5FE87D08" w14:textId="77777777" w:rsidR="008E10B7" w:rsidRDefault="008E10B7" w:rsidP="008E10B7">
      <w:pPr>
        <w:widowControl w:val="0"/>
        <w:tabs>
          <w:tab w:val="left" w:pos="851"/>
          <w:tab w:val="left" w:pos="993"/>
        </w:tabs>
        <w:ind w:firstLine="709"/>
        <w:jc w:val="both"/>
        <w:rPr>
          <w:rFonts w:ascii="Times New Roman" w:eastAsia="Calibri" w:hAnsi="Times New Roman"/>
          <w:b/>
          <w:bCs/>
          <w:szCs w:val="24"/>
        </w:rPr>
      </w:pPr>
      <w:r>
        <w:rPr>
          <w:rFonts w:ascii="Times New Roman" w:eastAsia="Calibri" w:hAnsi="Times New Roman"/>
          <w:szCs w:val="24"/>
        </w:rPr>
        <w:t xml:space="preserve">2. </w:t>
      </w:r>
      <w:r w:rsidRPr="008E10B7">
        <w:rPr>
          <w:rFonts w:ascii="Times New Roman" w:eastAsia="Calibri" w:hAnsi="Times New Roman"/>
          <w:b/>
          <w:bCs/>
          <w:szCs w:val="24"/>
        </w:rPr>
        <w:t>Šis sprendimas įsigalioja nuo 2026 m. spalio 1 d.</w:t>
      </w:r>
    </w:p>
    <w:p w14:paraId="092A731B" w14:textId="77777777" w:rsidR="007C576F" w:rsidRDefault="007C576F" w:rsidP="008E10B7">
      <w:pPr>
        <w:widowControl w:val="0"/>
        <w:tabs>
          <w:tab w:val="left" w:pos="851"/>
          <w:tab w:val="left" w:pos="993"/>
        </w:tabs>
        <w:ind w:firstLine="709"/>
        <w:jc w:val="both"/>
        <w:rPr>
          <w:rFonts w:ascii="Times New Roman" w:eastAsia="Calibri" w:hAnsi="Times New Roman"/>
          <w:szCs w:val="24"/>
        </w:rPr>
      </w:pPr>
    </w:p>
    <w:p w14:paraId="65B0E0A4" w14:textId="77777777" w:rsidR="00AA2B87" w:rsidRPr="00DC64AA" w:rsidRDefault="00AA2B87" w:rsidP="008E10B7">
      <w:pPr>
        <w:jc w:val="center"/>
        <w:rPr>
          <w:rFonts w:ascii="Times New Roman" w:hAnsi="Times New Roman"/>
          <w:szCs w:val="24"/>
        </w:rPr>
      </w:pPr>
    </w:p>
    <w:sectPr w:rsidR="00AA2B87" w:rsidRPr="00DC64AA" w:rsidSect="00476338">
      <w:pgSz w:w="12240" w:h="15840"/>
      <w:pgMar w:top="576" w:right="720" w:bottom="864" w:left="187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482AA" w14:textId="77777777" w:rsidR="00F00D81" w:rsidRDefault="00F00D81">
      <w:r>
        <w:separator/>
      </w:r>
    </w:p>
  </w:endnote>
  <w:endnote w:type="continuationSeparator" w:id="0">
    <w:p w14:paraId="76792F24" w14:textId="77777777" w:rsidR="00F00D81" w:rsidRDefault="00F00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Courier New"/>
    <w:charset w:val="00"/>
    <w:family w:val="roman"/>
    <w:pitch w:val="variable"/>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27833" w14:textId="77777777" w:rsidR="00F00D81" w:rsidRDefault="00F00D81">
      <w:r>
        <w:separator/>
      </w:r>
    </w:p>
  </w:footnote>
  <w:footnote w:type="continuationSeparator" w:id="0">
    <w:p w14:paraId="6D9D4B61" w14:textId="77777777" w:rsidR="00F00D81" w:rsidRDefault="00F00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05947"/>
      <w:docPartObj>
        <w:docPartGallery w:val="Page Numbers (Top of Page)"/>
        <w:docPartUnique/>
      </w:docPartObj>
    </w:sdtPr>
    <w:sdtEndPr/>
    <w:sdtContent>
      <w:p w14:paraId="3F3600F7" w14:textId="17FEBC9F" w:rsidR="00D9069C" w:rsidRDefault="00D9069C" w:rsidP="00C353BC">
        <w:pPr>
          <w:pStyle w:val="Antrats"/>
          <w:jc w:val="center"/>
        </w:pPr>
        <w:r>
          <w:fldChar w:fldCharType="begin"/>
        </w:r>
        <w:r>
          <w:instrText>PAGE   \* MERGEFORMAT</w:instrText>
        </w:r>
        <w:r>
          <w:fldChar w:fldCharType="separate"/>
        </w:r>
        <w:r>
          <w:rPr>
            <w:noProof/>
          </w:rPr>
          <w:t>8</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1F2E"/>
    <w:multiLevelType w:val="hybridMultilevel"/>
    <w:tmpl w:val="BB509096"/>
    <w:lvl w:ilvl="0" w:tplc="393043EA">
      <w:start w:val="1"/>
      <w:numFmt w:val="decimal"/>
      <w:lvlText w:val="%1."/>
      <w:lvlJc w:val="left"/>
      <w:pPr>
        <w:ind w:left="1080" w:hanging="360"/>
      </w:pPr>
      <w:rPr>
        <w:rFonts w:hint="default"/>
        <w:b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E586892"/>
    <w:multiLevelType w:val="multilevel"/>
    <w:tmpl w:val="D728A4F4"/>
    <w:lvl w:ilvl="0">
      <w:start w:val="2007"/>
      <w:numFmt w:val="decimal"/>
      <w:lvlText w:val="%1-"/>
      <w:lvlJc w:val="left"/>
      <w:pPr>
        <w:tabs>
          <w:tab w:val="num" w:pos="900"/>
        </w:tabs>
        <w:ind w:left="900" w:hanging="900"/>
      </w:pPr>
      <w:rPr>
        <w:rFonts w:hint="default"/>
      </w:rPr>
    </w:lvl>
    <w:lvl w:ilvl="1">
      <w:start w:val="1"/>
      <w:numFmt w:val="decimalZero"/>
      <w:lvlText w:val="%1-%2-"/>
      <w:lvlJc w:val="left"/>
      <w:pPr>
        <w:tabs>
          <w:tab w:val="num" w:pos="6660"/>
        </w:tabs>
        <w:ind w:left="6660" w:hanging="900"/>
      </w:pPr>
      <w:rPr>
        <w:rFonts w:hint="default"/>
      </w:rPr>
    </w:lvl>
    <w:lvl w:ilvl="2">
      <w:start w:val="1"/>
      <w:numFmt w:val="decimal"/>
      <w:lvlText w:val="%1-%2-%3."/>
      <w:lvlJc w:val="left"/>
      <w:pPr>
        <w:tabs>
          <w:tab w:val="num" w:pos="12420"/>
        </w:tabs>
        <w:ind w:left="12420" w:hanging="900"/>
      </w:pPr>
      <w:rPr>
        <w:rFonts w:hint="default"/>
      </w:rPr>
    </w:lvl>
    <w:lvl w:ilvl="3">
      <w:start w:val="1"/>
      <w:numFmt w:val="decimal"/>
      <w:lvlText w:val="%1-%2-%3.%4."/>
      <w:lvlJc w:val="left"/>
      <w:pPr>
        <w:tabs>
          <w:tab w:val="num" w:pos="18360"/>
        </w:tabs>
        <w:ind w:left="18360" w:hanging="1080"/>
      </w:pPr>
      <w:rPr>
        <w:rFonts w:hint="default"/>
      </w:rPr>
    </w:lvl>
    <w:lvl w:ilvl="4">
      <w:start w:val="1"/>
      <w:numFmt w:val="decimal"/>
      <w:lvlText w:val="%1-%2-%3.%4.%5."/>
      <w:lvlJc w:val="left"/>
      <w:pPr>
        <w:tabs>
          <w:tab w:val="num" w:pos="24120"/>
        </w:tabs>
        <w:ind w:left="24120" w:hanging="1080"/>
      </w:pPr>
      <w:rPr>
        <w:rFonts w:hint="default"/>
      </w:rPr>
    </w:lvl>
    <w:lvl w:ilvl="5">
      <w:start w:val="1"/>
      <w:numFmt w:val="decimal"/>
      <w:lvlText w:val="%1-%2-%3.%4.%5.%6."/>
      <w:lvlJc w:val="left"/>
      <w:pPr>
        <w:tabs>
          <w:tab w:val="num" w:pos="30240"/>
        </w:tabs>
        <w:ind w:left="30240" w:hanging="1440"/>
      </w:pPr>
      <w:rPr>
        <w:rFonts w:hint="default"/>
      </w:rPr>
    </w:lvl>
    <w:lvl w:ilvl="6">
      <w:start w:val="1"/>
      <w:numFmt w:val="decimal"/>
      <w:lvlText w:val="%1-%2-%3.%4.%5.%6.%7."/>
      <w:lvlJc w:val="left"/>
      <w:pPr>
        <w:tabs>
          <w:tab w:val="num" w:pos="-29536"/>
        </w:tabs>
        <w:ind w:left="-29536" w:hanging="1440"/>
      </w:pPr>
      <w:rPr>
        <w:rFonts w:hint="default"/>
      </w:rPr>
    </w:lvl>
    <w:lvl w:ilvl="7">
      <w:start w:val="1"/>
      <w:numFmt w:val="decimal"/>
      <w:lvlText w:val="%1-%2-%3.%4.%5.%6.%7.%8."/>
      <w:lvlJc w:val="left"/>
      <w:pPr>
        <w:tabs>
          <w:tab w:val="num" w:pos="-23416"/>
        </w:tabs>
        <w:ind w:left="-23416" w:hanging="1800"/>
      </w:pPr>
      <w:rPr>
        <w:rFonts w:hint="default"/>
      </w:rPr>
    </w:lvl>
    <w:lvl w:ilvl="8">
      <w:start w:val="1"/>
      <w:numFmt w:val="decimal"/>
      <w:lvlText w:val="%1-%2-%3.%4.%5.%6.%7.%8.%9."/>
      <w:lvlJc w:val="left"/>
      <w:pPr>
        <w:tabs>
          <w:tab w:val="num" w:pos="-17656"/>
        </w:tabs>
        <w:ind w:left="-17656" w:hanging="1800"/>
      </w:pPr>
      <w:rPr>
        <w:rFonts w:hint="default"/>
      </w:rPr>
    </w:lvl>
  </w:abstractNum>
  <w:abstractNum w:abstractNumId="2" w15:restartNumberingAfterBreak="0">
    <w:nsid w:val="12AB5516"/>
    <w:multiLevelType w:val="hybridMultilevel"/>
    <w:tmpl w:val="36408934"/>
    <w:lvl w:ilvl="0" w:tplc="5862179E">
      <w:start w:val="1"/>
      <w:numFmt w:val="decimal"/>
      <w:lvlText w:val="%1."/>
      <w:lvlJc w:val="left"/>
      <w:pPr>
        <w:tabs>
          <w:tab w:val="num" w:pos="1080"/>
        </w:tabs>
        <w:ind w:left="1080" w:hanging="360"/>
      </w:pPr>
      <w:rPr>
        <w:rFonts w:hint="default"/>
      </w:rPr>
    </w:lvl>
    <w:lvl w:ilvl="1" w:tplc="46B880F0" w:tentative="1">
      <w:start w:val="1"/>
      <w:numFmt w:val="lowerLetter"/>
      <w:lvlText w:val="%2."/>
      <w:lvlJc w:val="left"/>
      <w:pPr>
        <w:tabs>
          <w:tab w:val="num" w:pos="1800"/>
        </w:tabs>
        <w:ind w:left="1800" w:hanging="360"/>
      </w:pPr>
    </w:lvl>
    <w:lvl w:ilvl="2" w:tplc="E314291E" w:tentative="1">
      <w:start w:val="1"/>
      <w:numFmt w:val="lowerRoman"/>
      <w:lvlText w:val="%3."/>
      <w:lvlJc w:val="right"/>
      <w:pPr>
        <w:tabs>
          <w:tab w:val="num" w:pos="2520"/>
        </w:tabs>
        <w:ind w:left="2520" w:hanging="180"/>
      </w:pPr>
    </w:lvl>
    <w:lvl w:ilvl="3" w:tplc="C666AA34" w:tentative="1">
      <w:start w:val="1"/>
      <w:numFmt w:val="decimal"/>
      <w:lvlText w:val="%4."/>
      <w:lvlJc w:val="left"/>
      <w:pPr>
        <w:tabs>
          <w:tab w:val="num" w:pos="3240"/>
        </w:tabs>
        <w:ind w:left="3240" w:hanging="360"/>
      </w:pPr>
    </w:lvl>
    <w:lvl w:ilvl="4" w:tplc="2F042618" w:tentative="1">
      <w:start w:val="1"/>
      <w:numFmt w:val="lowerLetter"/>
      <w:lvlText w:val="%5."/>
      <w:lvlJc w:val="left"/>
      <w:pPr>
        <w:tabs>
          <w:tab w:val="num" w:pos="3960"/>
        </w:tabs>
        <w:ind w:left="3960" w:hanging="360"/>
      </w:pPr>
    </w:lvl>
    <w:lvl w:ilvl="5" w:tplc="C3A87E00" w:tentative="1">
      <w:start w:val="1"/>
      <w:numFmt w:val="lowerRoman"/>
      <w:lvlText w:val="%6."/>
      <w:lvlJc w:val="right"/>
      <w:pPr>
        <w:tabs>
          <w:tab w:val="num" w:pos="4680"/>
        </w:tabs>
        <w:ind w:left="4680" w:hanging="180"/>
      </w:pPr>
    </w:lvl>
    <w:lvl w:ilvl="6" w:tplc="2EFE3F3E" w:tentative="1">
      <w:start w:val="1"/>
      <w:numFmt w:val="decimal"/>
      <w:lvlText w:val="%7."/>
      <w:lvlJc w:val="left"/>
      <w:pPr>
        <w:tabs>
          <w:tab w:val="num" w:pos="5400"/>
        </w:tabs>
        <w:ind w:left="5400" w:hanging="360"/>
      </w:pPr>
    </w:lvl>
    <w:lvl w:ilvl="7" w:tplc="C19AE03E" w:tentative="1">
      <w:start w:val="1"/>
      <w:numFmt w:val="lowerLetter"/>
      <w:lvlText w:val="%8."/>
      <w:lvlJc w:val="left"/>
      <w:pPr>
        <w:tabs>
          <w:tab w:val="num" w:pos="6120"/>
        </w:tabs>
        <w:ind w:left="6120" w:hanging="360"/>
      </w:pPr>
    </w:lvl>
    <w:lvl w:ilvl="8" w:tplc="24D08FA2" w:tentative="1">
      <w:start w:val="1"/>
      <w:numFmt w:val="lowerRoman"/>
      <w:lvlText w:val="%9."/>
      <w:lvlJc w:val="right"/>
      <w:pPr>
        <w:tabs>
          <w:tab w:val="num" w:pos="6840"/>
        </w:tabs>
        <w:ind w:left="6840" w:hanging="180"/>
      </w:pPr>
    </w:lvl>
  </w:abstractNum>
  <w:abstractNum w:abstractNumId="3" w15:restartNumberingAfterBreak="0">
    <w:nsid w:val="40DC6900"/>
    <w:multiLevelType w:val="multilevel"/>
    <w:tmpl w:val="C3063416"/>
    <w:lvl w:ilvl="0">
      <w:start w:val="2007"/>
      <w:numFmt w:val="decimal"/>
      <w:lvlText w:val="%1-"/>
      <w:lvlJc w:val="left"/>
      <w:pPr>
        <w:tabs>
          <w:tab w:val="num" w:pos="1440"/>
        </w:tabs>
        <w:ind w:left="1440" w:hanging="1440"/>
      </w:pPr>
      <w:rPr>
        <w:rFonts w:hint="default"/>
      </w:rPr>
    </w:lvl>
    <w:lvl w:ilvl="1">
      <w:start w:val="1"/>
      <w:numFmt w:val="decimalZero"/>
      <w:lvlText w:val="%1-%2-"/>
      <w:lvlJc w:val="left"/>
      <w:pPr>
        <w:tabs>
          <w:tab w:val="num" w:pos="7200"/>
        </w:tabs>
        <w:ind w:left="7200" w:hanging="1440"/>
      </w:pPr>
      <w:rPr>
        <w:rFonts w:hint="default"/>
      </w:rPr>
    </w:lvl>
    <w:lvl w:ilvl="2">
      <w:start w:val="1"/>
      <w:numFmt w:val="decimal"/>
      <w:lvlText w:val="%1-%2-%3."/>
      <w:lvlJc w:val="left"/>
      <w:pPr>
        <w:tabs>
          <w:tab w:val="num" w:pos="12960"/>
        </w:tabs>
        <w:ind w:left="12960" w:hanging="1440"/>
      </w:pPr>
      <w:rPr>
        <w:rFonts w:hint="default"/>
      </w:rPr>
    </w:lvl>
    <w:lvl w:ilvl="3">
      <w:start w:val="1"/>
      <w:numFmt w:val="decimal"/>
      <w:lvlText w:val="%1-%2-%3.%4."/>
      <w:lvlJc w:val="left"/>
      <w:pPr>
        <w:tabs>
          <w:tab w:val="num" w:pos="18720"/>
        </w:tabs>
        <w:ind w:left="18720" w:hanging="1440"/>
      </w:pPr>
      <w:rPr>
        <w:rFonts w:hint="default"/>
      </w:rPr>
    </w:lvl>
    <w:lvl w:ilvl="4">
      <w:start w:val="1"/>
      <w:numFmt w:val="decimal"/>
      <w:lvlText w:val="%1-%2-%3.%4.%5."/>
      <w:lvlJc w:val="left"/>
      <w:pPr>
        <w:tabs>
          <w:tab w:val="num" w:pos="24480"/>
        </w:tabs>
        <w:ind w:left="24480" w:hanging="1440"/>
      </w:pPr>
      <w:rPr>
        <w:rFonts w:hint="default"/>
      </w:rPr>
    </w:lvl>
    <w:lvl w:ilvl="5">
      <w:start w:val="1"/>
      <w:numFmt w:val="decimal"/>
      <w:lvlText w:val="%1-%2-%3.%4.%5.%6."/>
      <w:lvlJc w:val="left"/>
      <w:pPr>
        <w:tabs>
          <w:tab w:val="num" w:pos="30240"/>
        </w:tabs>
        <w:ind w:left="30240" w:hanging="1440"/>
      </w:pPr>
      <w:rPr>
        <w:rFonts w:hint="default"/>
      </w:rPr>
    </w:lvl>
    <w:lvl w:ilvl="6">
      <w:start w:val="1"/>
      <w:numFmt w:val="decimal"/>
      <w:lvlText w:val="%1-%2-%3.%4.%5.%6.%7."/>
      <w:lvlJc w:val="left"/>
      <w:pPr>
        <w:tabs>
          <w:tab w:val="num" w:pos="-29536"/>
        </w:tabs>
        <w:ind w:left="-29536" w:hanging="1440"/>
      </w:pPr>
      <w:rPr>
        <w:rFonts w:hint="default"/>
      </w:rPr>
    </w:lvl>
    <w:lvl w:ilvl="7">
      <w:start w:val="1"/>
      <w:numFmt w:val="decimal"/>
      <w:lvlText w:val="%1-%2-%3.%4.%5.%6.%7.%8."/>
      <w:lvlJc w:val="left"/>
      <w:pPr>
        <w:tabs>
          <w:tab w:val="num" w:pos="-23416"/>
        </w:tabs>
        <w:ind w:left="-23416" w:hanging="1800"/>
      </w:pPr>
      <w:rPr>
        <w:rFonts w:hint="default"/>
      </w:rPr>
    </w:lvl>
    <w:lvl w:ilvl="8">
      <w:start w:val="1"/>
      <w:numFmt w:val="decimal"/>
      <w:lvlText w:val="%1-%2-%3.%4.%5.%6.%7.%8.%9."/>
      <w:lvlJc w:val="left"/>
      <w:pPr>
        <w:tabs>
          <w:tab w:val="num" w:pos="-17656"/>
        </w:tabs>
        <w:ind w:left="-17656" w:hanging="1800"/>
      </w:pPr>
      <w:rPr>
        <w:rFonts w:hint="default"/>
      </w:rPr>
    </w:lvl>
  </w:abstractNum>
  <w:abstractNum w:abstractNumId="4" w15:restartNumberingAfterBreak="0">
    <w:nsid w:val="616A62E4"/>
    <w:multiLevelType w:val="multilevel"/>
    <w:tmpl w:val="01F0A4F0"/>
    <w:lvl w:ilvl="0">
      <w:start w:val="2007"/>
      <w:numFmt w:val="decimal"/>
      <w:lvlText w:val="%1"/>
      <w:lvlJc w:val="left"/>
      <w:pPr>
        <w:tabs>
          <w:tab w:val="num" w:pos="810"/>
        </w:tabs>
        <w:ind w:left="810" w:hanging="810"/>
      </w:pPr>
      <w:rPr>
        <w:rFonts w:hint="default"/>
      </w:rPr>
    </w:lvl>
    <w:lvl w:ilvl="1">
      <w:start w:val="1"/>
      <w:numFmt w:val="decimalZero"/>
      <w:lvlText w:val="%1-%2"/>
      <w:lvlJc w:val="left"/>
      <w:pPr>
        <w:tabs>
          <w:tab w:val="num" w:pos="6570"/>
        </w:tabs>
        <w:ind w:left="6570" w:hanging="810"/>
      </w:pPr>
      <w:rPr>
        <w:rFonts w:hint="default"/>
      </w:rPr>
    </w:lvl>
    <w:lvl w:ilvl="2">
      <w:start w:val="1"/>
      <w:numFmt w:val="decimal"/>
      <w:lvlText w:val="%1-%2.%3"/>
      <w:lvlJc w:val="left"/>
      <w:pPr>
        <w:tabs>
          <w:tab w:val="num" w:pos="12330"/>
        </w:tabs>
        <w:ind w:left="12330" w:hanging="810"/>
      </w:pPr>
      <w:rPr>
        <w:rFonts w:hint="default"/>
      </w:rPr>
    </w:lvl>
    <w:lvl w:ilvl="3">
      <w:start w:val="1"/>
      <w:numFmt w:val="decimal"/>
      <w:lvlText w:val="%1-%2.%3.%4"/>
      <w:lvlJc w:val="left"/>
      <w:pPr>
        <w:tabs>
          <w:tab w:val="num" w:pos="18090"/>
        </w:tabs>
        <w:ind w:left="18090" w:hanging="810"/>
      </w:pPr>
      <w:rPr>
        <w:rFonts w:hint="default"/>
      </w:rPr>
    </w:lvl>
    <w:lvl w:ilvl="4">
      <w:start w:val="1"/>
      <w:numFmt w:val="decimal"/>
      <w:lvlText w:val="%1-%2.%3.%4.%5"/>
      <w:lvlJc w:val="left"/>
      <w:pPr>
        <w:tabs>
          <w:tab w:val="num" w:pos="24120"/>
        </w:tabs>
        <w:ind w:left="24120" w:hanging="1080"/>
      </w:pPr>
      <w:rPr>
        <w:rFonts w:hint="default"/>
      </w:rPr>
    </w:lvl>
    <w:lvl w:ilvl="5">
      <w:start w:val="1"/>
      <w:numFmt w:val="decimal"/>
      <w:lvlText w:val="%1-%2.%3.%4.%5.%6"/>
      <w:lvlJc w:val="left"/>
      <w:pPr>
        <w:tabs>
          <w:tab w:val="num" w:pos="29880"/>
        </w:tabs>
        <w:ind w:left="29880" w:hanging="1080"/>
      </w:pPr>
      <w:rPr>
        <w:rFonts w:hint="default"/>
      </w:rPr>
    </w:lvl>
    <w:lvl w:ilvl="6">
      <w:start w:val="1"/>
      <w:numFmt w:val="decimal"/>
      <w:lvlText w:val="%1-%2.%3.%4.%5.%6.%7"/>
      <w:lvlJc w:val="left"/>
      <w:pPr>
        <w:tabs>
          <w:tab w:val="num" w:pos="-29536"/>
        </w:tabs>
        <w:ind w:left="-29536" w:hanging="1440"/>
      </w:pPr>
      <w:rPr>
        <w:rFonts w:hint="default"/>
      </w:rPr>
    </w:lvl>
    <w:lvl w:ilvl="7">
      <w:start w:val="1"/>
      <w:numFmt w:val="decimal"/>
      <w:lvlText w:val="%1-%2.%3.%4.%5.%6.%7.%8"/>
      <w:lvlJc w:val="left"/>
      <w:pPr>
        <w:tabs>
          <w:tab w:val="num" w:pos="-23776"/>
        </w:tabs>
        <w:ind w:left="-23776" w:hanging="1440"/>
      </w:pPr>
      <w:rPr>
        <w:rFonts w:hint="default"/>
      </w:rPr>
    </w:lvl>
    <w:lvl w:ilvl="8">
      <w:start w:val="1"/>
      <w:numFmt w:val="decimal"/>
      <w:lvlText w:val="%1-%2.%3.%4.%5.%6.%7.%8.%9"/>
      <w:lvlJc w:val="left"/>
      <w:pPr>
        <w:tabs>
          <w:tab w:val="num" w:pos="-17656"/>
        </w:tabs>
        <w:ind w:left="-17656" w:hanging="1800"/>
      </w:pPr>
      <w:rPr>
        <w:rFonts w:hint="default"/>
      </w:rPr>
    </w:lvl>
  </w:abstractNum>
  <w:num w:numId="1" w16cid:durableId="1514340899">
    <w:abstractNumId w:val="2"/>
  </w:num>
  <w:num w:numId="2" w16cid:durableId="1301576080">
    <w:abstractNumId w:val="3"/>
  </w:num>
  <w:num w:numId="3" w16cid:durableId="1257520350">
    <w:abstractNumId w:val="1"/>
  </w:num>
  <w:num w:numId="4" w16cid:durableId="1802918544">
    <w:abstractNumId w:val="4"/>
  </w:num>
  <w:num w:numId="5" w16cid:durableId="1501651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E58"/>
    <w:rsid w:val="00002591"/>
    <w:rsid w:val="00002747"/>
    <w:rsid w:val="00003BE9"/>
    <w:rsid w:val="00024E05"/>
    <w:rsid w:val="00027FE1"/>
    <w:rsid w:val="0003069A"/>
    <w:rsid w:val="000429C4"/>
    <w:rsid w:val="00045E66"/>
    <w:rsid w:val="0004661F"/>
    <w:rsid w:val="00056FBF"/>
    <w:rsid w:val="00073CCE"/>
    <w:rsid w:val="0007794C"/>
    <w:rsid w:val="000925F4"/>
    <w:rsid w:val="000B660C"/>
    <w:rsid w:val="000C0562"/>
    <w:rsid w:val="000C0640"/>
    <w:rsid w:val="000C21EC"/>
    <w:rsid w:val="000D1B92"/>
    <w:rsid w:val="000D6691"/>
    <w:rsid w:val="000D68B3"/>
    <w:rsid w:val="000E0215"/>
    <w:rsid w:val="000E371A"/>
    <w:rsid w:val="000F2EBC"/>
    <w:rsid w:val="001077C5"/>
    <w:rsid w:val="0011224D"/>
    <w:rsid w:val="00113EA8"/>
    <w:rsid w:val="001204E3"/>
    <w:rsid w:val="00120A51"/>
    <w:rsid w:val="00135384"/>
    <w:rsid w:val="00137531"/>
    <w:rsid w:val="00153000"/>
    <w:rsid w:val="00154530"/>
    <w:rsid w:val="00156B47"/>
    <w:rsid w:val="00163973"/>
    <w:rsid w:val="001644F0"/>
    <w:rsid w:val="00173CAD"/>
    <w:rsid w:val="0017561A"/>
    <w:rsid w:val="001774F8"/>
    <w:rsid w:val="00180030"/>
    <w:rsid w:val="0019394C"/>
    <w:rsid w:val="001A1D3E"/>
    <w:rsid w:val="001B070A"/>
    <w:rsid w:val="001B2EEF"/>
    <w:rsid w:val="001B4C01"/>
    <w:rsid w:val="001B5E7F"/>
    <w:rsid w:val="001B688F"/>
    <w:rsid w:val="001B7922"/>
    <w:rsid w:val="001C0974"/>
    <w:rsid w:val="001C6FD4"/>
    <w:rsid w:val="001D08FD"/>
    <w:rsid w:val="001E0245"/>
    <w:rsid w:val="001E1A91"/>
    <w:rsid w:val="001E612B"/>
    <w:rsid w:val="001E7F5C"/>
    <w:rsid w:val="001F776B"/>
    <w:rsid w:val="00203CD2"/>
    <w:rsid w:val="002116F6"/>
    <w:rsid w:val="00240685"/>
    <w:rsid w:val="00247B22"/>
    <w:rsid w:val="0027364A"/>
    <w:rsid w:val="00283BC3"/>
    <w:rsid w:val="00297903"/>
    <w:rsid w:val="002A69FA"/>
    <w:rsid w:val="002B5407"/>
    <w:rsid w:val="002C3734"/>
    <w:rsid w:val="002D2083"/>
    <w:rsid w:val="002D43D5"/>
    <w:rsid w:val="002D4815"/>
    <w:rsid w:val="002D4D1A"/>
    <w:rsid w:val="002E61A4"/>
    <w:rsid w:val="002E6D78"/>
    <w:rsid w:val="00304C78"/>
    <w:rsid w:val="00306BF3"/>
    <w:rsid w:val="003079D1"/>
    <w:rsid w:val="00315BD5"/>
    <w:rsid w:val="0032230C"/>
    <w:rsid w:val="0032741F"/>
    <w:rsid w:val="003408F0"/>
    <w:rsid w:val="00342C58"/>
    <w:rsid w:val="00351603"/>
    <w:rsid w:val="00353E02"/>
    <w:rsid w:val="00354BEA"/>
    <w:rsid w:val="00354EBB"/>
    <w:rsid w:val="00356019"/>
    <w:rsid w:val="00363054"/>
    <w:rsid w:val="00371E66"/>
    <w:rsid w:val="00372A81"/>
    <w:rsid w:val="003758FE"/>
    <w:rsid w:val="00376C19"/>
    <w:rsid w:val="00393734"/>
    <w:rsid w:val="003B24DD"/>
    <w:rsid w:val="003C141A"/>
    <w:rsid w:val="003C3427"/>
    <w:rsid w:val="003D666F"/>
    <w:rsid w:val="003E306D"/>
    <w:rsid w:val="003E4B23"/>
    <w:rsid w:val="003E4E45"/>
    <w:rsid w:val="003E6038"/>
    <w:rsid w:val="003F6044"/>
    <w:rsid w:val="00405760"/>
    <w:rsid w:val="004137BE"/>
    <w:rsid w:val="00420F0B"/>
    <w:rsid w:val="00422F1F"/>
    <w:rsid w:val="00445996"/>
    <w:rsid w:val="00446D96"/>
    <w:rsid w:val="004542CD"/>
    <w:rsid w:val="00465F3D"/>
    <w:rsid w:val="00476338"/>
    <w:rsid w:val="00477DAC"/>
    <w:rsid w:val="00495524"/>
    <w:rsid w:val="004A282D"/>
    <w:rsid w:val="004B63D1"/>
    <w:rsid w:val="004C2180"/>
    <w:rsid w:val="004C2BCC"/>
    <w:rsid w:val="004D02B8"/>
    <w:rsid w:val="004F4A6D"/>
    <w:rsid w:val="00506E58"/>
    <w:rsid w:val="00511F88"/>
    <w:rsid w:val="00521624"/>
    <w:rsid w:val="00525C33"/>
    <w:rsid w:val="00527718"/>
    <w:rsid w:val="0053161B"/>
    <w:rsid w:val="00540641"/>
    <w:rsid w:val="005700FC"/>
    <w:rsid w:val="00571548"/>
    <w:rsid w:val="005A1B33"/>
    <w:rsid w:val="005A788F"/>
    <w:rsid w:val="005B6437"/>
    <w:rsid w:val="005B64DA"/>
    <w:rsid w:val="005D5155"/>
    <w:rsid w:val="005E02FF"/>
    <w:rsid w:val="005E6316"/>
    <w:rsid w:val="005F1611"/>
    <w:rsid w:val="005F7ED3"/>
    <w:rsid w:val="006113B6"/>
    <w:rsid w:val="00622164"/>
    <w:rsid w:val="00622D40"/>
    <w:rsid w:val="0062472A"/>
    <w:rsid w:val="006301D4"/>
    <w:rsid w:val="00636109"/>
    <w:rsid w:val="00645986"/>
    <w:rsid w:val="0065060D"/>
    <w:rsid w:val="0066005C"/>
    <w:rsid w:val="00660DA1"/>
    <w:rsid w:val="00665D2B"/>
    <w:rsid w:val="00677452"/>
    <w:rsid w:val="00680FA0"/>
    <w:rsid w:val="00681A6D"/>
    <w:rsid w:val="006A600A"/>
    <w:rsid w:val="006A6495"/>
    <w:rsid w:val="006D1A30"/>
    <w:rsid w:val="006D7B09"/>
    <w:rsid w:val="006E5654"/>
    <w:rsid w:val="006E6079"/>
    <w:rsid w:val="006E6414"/>
    <w:rsid w:val="006F2A8E"/>
    <w:rsid w:val="006F373B"/>
    <w:rsid w:val="006F4E4B"/>
    <w:rsid w:val="00700B56"/>
    <w:rsid w:val="00700D24"/>
    <w:rsid w:val="00701443"/>
    <w:rsid w:val="0070365F"/>
    <w:rsid w:val="00710DED"/>
    <w:rsid w:val="0071170E"/>
    <w:rsid w:val="00716423"/>
    <w:rsid w:val="00723C99"/>
    <w:rsid w:val="0072433D"/>
    <w:rsid w:val="00726BD5"/>
    <w:rsid w:val="00727D92"/>
    <w:rsid w:val="007307A2"/>
    <w:rsid w:val="00733779"/>
    <w:rsid w:val="00741E0C"/>
    <w:rsid w:val="00746DDC"/>
    <w:rsid w:val="0075151F"/>
    <w:rsid w:val="007659CB"/>
    <w:rsid w:val="007B0356"/>
    <w:rsid w:val="007B3807"/>
    <w:rsid w:val="007B7BEA"/>
    <w:rsid w:val="007B7E11"/>
    <w:rsid w:val="007C1076"/>
    <w:rsid w:val="007C43A8"/>
    <w:rsid w:val="007C576F"/>
    <w:rsid w:val="007D682B"/>
    <w:rsid w:val="007E00A9"/>
    <w:rsid w:val="007E1636"/>
    <w:rsid w:val="007E2F77"/>
    <w:rsid w:val="007F1A74"/>
    <w:rsid w:val="007F286E"/>
    <w:rsid w:val="007F2D6B"/>
    <w:rsid w:val="007F4D07"/>
    <w:rsid w:val="007F63E3"/>
    <w:rsid w:val="00806636"/>
    <w:rsid w:val="00812224"/>
    <w:rsid w:val="00816A40"/>
    <w:rsid w:val="008245F4"/>
    <w:rsid w:val="0082749C"/>
    <w:rsid w:val="00837914"/>
    <w:rsid w:val="008421BA"/>
    <w:rsid w:val="00842CC1"/>
    <w:rsid w:val="008513AE"/>
    <w:rsid w:val="00852F78"/>
    <w:rsid w:val="00853BCB"/>
    <w:rsid w:val="00854540"/>
    <w:rsid w:val="0085467D"/>
    <w:rsid w:val="00875926"/>
    <w:rsid w:val="008763CA"/>
    <w:rsid w:val="008850A5"/>
    <w:rsid w:val="00887493"/>
    <w:rsid w:val="00890E4E"/>
    <w:rsid w:val="00891CAD"/>
    <w:rsid w:val="008925F2"/>
    <w:rsid w:val="008A476E"/>
    <w:rsid w:val="008A699C"/>
    <w:rsid w:val="008A6F33"/>
    <w:rsid w:val="008A7304"/>
    <w:rsid w:val="008B40F5"/>
    <w:rsid w:val="008C27E7"/>
    <w:rsid w:val="008E10B7"/>
    <w:rsid w:val="008E3994"/>
    <w:rsid w:val="008F1277"/>
    <w:rsid w:val="008F607A"/>
    <w:rsid w:val="009078BE"/>
    <w:rsid w:val="009139E9"/>
    <w:rsid w:val="00916757"/>
    <w:rsid w:val="009318E3"/>
    <w:rsid w:val="00931FBA"/>
    <w:rsid w:val="00937735"/>
    <w:rsid w:val="00943CE8"/>
    <w:rsid w:val="00950DA8"/>
    <w:rsid w:val="009521CE"/>
    <w:rsid w:val="009612C7"/>
    <w:rsid w:val="00961674"/>
    <w:rsid w:val="009742CD"/>
    <w:rsid w:val="0097578B"/>
    <w:rsid w:val="009818CF"/>
    <w:rsid w:val="00981A32"/>
    <w:rsid w:val="00985626"/>
    <w:rsid w:val="00993E7A"/>
    <w:rsid w:val="009A2DD9"/>
    <w:rsid w:val="009A4913"/>
    <w:rsid w:val="009A7D63"/>
    <w:rsid w:val="009A7E79"/>
    <w:rsid w:val="009B0CE4"/>
    <w:rsid w:val="009C1156"/>
    <w:rsid w:val="009C1AD6"/>
    <w:rsid w:val="009D7B41"/>
    <w:rsid w:val="009E6594"/>
    <w:rsid w:val="009F5470"/>
    <w:rsid w:val="009F712F"/>
    <w:rsid w:val="00A03734"/>
    <w:rsid w:val="00A070E3"/>
    <w:rsid w:val="00A11236"/>
    <w:rsid w:val="00A116F3"/>
    <w:rsid w:val="00A1186F"/>
    <w:rsid w:val="00A13539"/>
    <w:rsid w:val="00A155D7"/>
    <w:rsid w:val="00A17F43"/>
    <w:rsid w:val="00A23D83"/>
    <w:rsid w:val="00A353D8"/>
    <w:rsid w:val="00A419E1"/>
    <w:rsid w:val="00A667C2"/>
    <w:rsid w:val="00A77F3F"/>
    <w:rsid w:val="00AA123F"/>
    <w:rsid w:val="00AA1ED2"/>
    <w:rsid w:val="00AA2B87"/>
    <w:rsid w:val="00AA6471"/>
    <w:rsid w:val="00AC48F0"/>
    <w:rsid w:val="00AC4E7A"/>
    <w:rsid w:val="00AC6456"/>
    <w:rsid w:val="00AC7C19"/>
    <w:rsid w:val="00AD43AB"/>
    <w:rsid w:val="00AE050C"/>
    <w:rsid w:val="00AE2979"/>
    <w:rsid w:val="00AE68D0"/>
    <w:rsid w:val="00AF4389"/>
    <w:rsid w:val="00AF58F6"/>
    <w:rsid w:val="00B031E3"/>
    <w:rsid w:val="00B16A67"/>
    <w:rsid w:val="00B2442D"/>
    <w:rsid w:val="00B34C3E"/>
    <w:rsid w:val="00B43FEE"/>
    <w:rsid w:val="00B47537"/>
    <w:rsid w:val="00B600F3"/>
    <w:rsid w:val="00B60B73"/>
    <w:rsid w:val="00B61DE0"/>
    <w:rsid w:val="00B63F24"/>
    <w:rsid w:val="00B66D00"/>
    <w:rsid w:val="00B75A3B"/>
    <w:rsid w:val="00B76137"/>
    <w:rsid w:val="00B77CA6"/>
    <w:rsid w:val="00B81A0D"/>
    <w:rsid w:val="00B82755"/>
    <w:rsid w:val="00B95E20"/>
    <w:rsid w:val="00BA529A"/>
    <w:rsid w:val="00BA56F3"/>
    <w:rsid w:val="00BA5BCD"/>
    <w:rsid w:val="00BB26AC"/>
    <w:rsid w:val="00BB3744"/>
    <w:rsid w:val="00BC222A"/>
    <w:rsid w:val="00BE4EA0"/>
    <w:rsid w:val="00BF0624"/>
    <w:rsid w:val="00BF2B6E"/>
    <w:rsid w:val="00C01A7E"/>
    <w:rsid w:val="00C12990"/>
    <w:rsid w:val="00C1382B"/>
    <w:rsid w:val="00C316A6"/>
    <w:rsid w:val="00C34DC7"/>
    <w:rsid w:val="00C353BC"/>
    <w:rsid w:val="00C55886"/>
    <w:rsid w:val="00C77CF3"/>
    <w:rsid w:val="00C82D8A"/>
    <w:rsid w:val="00C8534F"/>
    <w:rsid w:val="00C94E09"/>
    <w:rsid w:val="00CA2B78"/>
    <w:rsid w:val="00CB3CF0"/>
    <w:rsid w:val="00CB5C0C"/>
    <w:rsid w:val="00CC1489"/>
    <w:rsid w:val="00CC3113"/>
    <w:rsid w:val="00CC41F4"/>
    <w:rsid w:val="00CD24FB"/>
    <w:rsid w:val="00CF2AE7"/>
    <w:rsid w:val="00CF2FE4"/>
    <w:rsid w:val="00CF39A3"/>
    <w:rsid w:val="00CF554A"/>
    <w:rsid w:val="00CF56F2"/>
    <w:rsid w:val="00D05149"/>
    <w:rsid w:val="00D139F2"/>
    <w:rsid w:val="00D22162"/>
    <w:rsid w:val="00D30B05"/>
    <w:rsid w:val="00D51C88"/>
    <w:rsid w:val="00D567FA"/>
    <w:rsid w:val="00D612C9"/>
    <w:rsid w:val="00D660DD"/>
    <w:rsid w:val="00D66D74"/>
    <w:rsid w:val="00D71774"/>
    <w:rsid w:val="00D80469"/>
    <w:rsid w:val="00D82512"/>
    <w:rsid w:val="00D83922"/>
    <w:rsid w:val="00D9069C"/>
    <w:rsid w:val="00D96976"/>
    <w:rsid w:val="00DA3A8C"/>
    <w:rsid w:val="00DA621D"/>
    <w:rsid w:val="00DB3D01"/>
    <w:rsid w:val="00DB581C"/>
    <w:rsid w:val="00DC3ACB"/>
    <w:rsid w:val="00DC64AA"/>
    <w:rsid w:val="00DC6B1C"/>
    <w:rsid w:val="00DD3B11"/>
    <w:rsid w:val="00DF4145"/>
    <w:rsid w:val="00DF50AC"/>
    <w:rsid w:val="00E01622"/>
    <w:rsid w:val="00E01F8B"/>
    <w:rsid w:val="00E12AC2"/>
    <w:rsid w:val="00E40A1C"/>
    <w:rsid w:val="00E40E2F"/>
    <w:rsid w:val="00E4354F"/>
    <w:rsid w:val="00E53D06"/>
    <w:rsid w:val="00E86190"/>
    <w:rsid w:val="00E9310C"/>
    <w:rsid w:val="00E97F76"/>
    <w:rsid w:val="00EA5FEB"/>
    <w:rsid w:val="00EA7F30"/>
    <w:rsid w:val="00EB01D6"/>
    <w:rsid w:val="00EB60E5"/>
    <w:rsid w:val="00EC6D76"/>
    <w:rsid w:val="00ED4CD2"/>
    <w:rsid w:val="00ED7E47"/>
    <w:rsid w:val="00EF1F85"/>
    <w:rsid w:val="00EF34A6"/>
    <w:rsid w:val="00EF44F1"/>
    <w:rsid w:val="00F00D81"/>
    <w:rsid w:val="00F02683"/>
    <w:rsid w:val="00F0660F"/>
    <w:rsid w:val="00F223C4"/>
    <w:rsid w:val="00F42A4F"/>
    <w:rsid w:val="00F60E1A"/>
    <w:rsid w:val="00F735ED"/>
    <w:rsid w:val="00F77A2E"/>
    <w:rsid w:val="00F8540B"/>
    <w:rsid w:val="00F91A59"/>
    <w:rsid w:val="00F97474"/>
    <w:rsid w:val="00FA1708"/>
    <w:rsid w:val="00FA35AB"/>
    <w:rsid w:val="00FA644E"/>
    <w:rsid w:val="00FB2594"/>
    <w:rsid w:val="00FB4E3A"/>
    <w:rsid w:val="00FB6CE1"/>
    <w:rsid w:val="00FC2718"/>
    <w:rsid w:val="00FC7924"/>
    <w:rsid w:val="00FD43CB"/>
    <w:rsid w:val="00FF08E4"/>
    <w:rsid w:val="00FF14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8ABC43F"/>
  <w15:chartTrackingRefBased/>
  <w15:docId w15:val="{7DA53DEA-6E89-435D-8EF0-E21FC78C6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rFonts w:ascii="TimesLT" w:hAnsi="TimesLT"/>
      <w:sz w:val="24"/>
      <w:lang w:eastAsia="en-US"/>
    </w:rPr>
  </w:style>
  <w:style w:type="paragraph" w:styleId="Antrat1">
    <w:name w:val="heading 1"/>
    <w:basedOn w:val="prastasis"/>
    <w:next w:val="prastasis"/>
    <w:qFormat/>
    <w:pPr>
      <w:keepNext/>
      <w:jc w:val="both"/>
      <w:outlineLvl w:val="0"/>
    </w:pPr>
    <w:rPr>
      <w:rFonts w:ascii="Times New Roman" w:hAnsi="Times New Roman"/>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pPr>
      <w:jc w:val="center"/>
    </w:pPr>
    <w:rPr>
      <w:rFonts w:ascii="Times New Roman" w:hAnsi="Times New Roman"/>
      <w:b/>
      <w:bCs/>
      <w:sz w:val="28"/>
    </w:rPr>
  </w:style>
  <w:style w:type="paragraph" w:styleId="Pagrindinistekstas2">
    <w:name w:val="Body Text 2"/>
    <w:basedOn w:val="prastasis"/>
    <w:pPr>
      <w:jc w:val="both"/>
    </w:pPr>
    <w:rPr>
      <w:rFonts w:ascii="Times New Roman" w:hAnsi="Times New Roman"/>
      <w:sz w:val="28"/>
    </w:rPr>
  </w:style>
  <w:style w:type="paragraph" w:styleId="Debesliotekstas">
    <w:name w:val="Balloon Text"/>
    <w:basedOn w:val="prastasis"/>
    <w:semiHidden/>
    <w:rsid w:val="00506E58"/>
    <w:rPr>
      <w:rFonts w:ascii="Tahoma" w:hAnsi="Tahoma" w:cs="Tahoma"/>
      <w:sz w:val="16"/>
      <w:szCs w:val="16"/>
    </w:rPr>
  </w:style>
  <w:style w:type="table" w:styleId="Lentelstinklelis">
    <w:name w:val="Table Grid"/>
    <w:basedOn w:val="prastojilentel"/>
    <w:uiPriority w:val="59"/>
    <w:rsid w:val="00E97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680FA0"/>
    <w:pPr>
      <w:tabs>
        <w:tab w:val="center" w:pos="4819"/>
        <w:tab w:val="right" w:pos="9638"/>
      </w:tabs>
    </w:pPr>
    <w:rPr>
      <w:rFonts w:ascii="Times New Roman" w:hAnsi="Times New Roman"/>
    </w:rPr>
  </w:style>
  <w:style w:type="character" w:customStyle="1" w:styleId="AntratsDiagrama">
    <w:name w:val="Antraštės Diagrama"/>
    <w:basedOn w:val="Numatytasispastraiposriftas"/>
    <w:link w:val="Antrats"/>
    <w:rsid w:val="00680FA0"/>
    <w:rPr>
      <w:sz w:val="24"/>
      <w:lang w:eastAsia="en-US"/>
    </w:rPr>
  </w:style>
  <w:style w:type="paragraph" w:styleId="Porat">
    <w:name w:val="footer"/>
    <w:basedOn w:val="prastasis"/>
    <w:link w:val="PoratDiagrama"/>
    <w:rsid w:val="00680FA0"/>
    <w:pPr>
      <w:tabs>
        <w:tab w:val="center" w:pos="4819"/>
        <w:tab w:val="right" w:pos="9638"/>
      </w:tabs>
    </w:pPr>
    <w:rPr>
      <w:rFonts w:ascii="Times New Roman" w:hAnsi="Times New Roman"/>
    </w:rPr>
  </w:style>
  <w:style w:type="character" w:customStyle="1" w:styleId="PoratDiagrama">
    <w:name w:val="Poraštė Diagrama"/>
    <w:basedOn w:val="Numatytasispastraiposriftas"/>
    <w:link w:val="Porat"/>
    <w:rsid w:val="00680FA0"/>
    <w:rPr>
      <w:sz w:val="24"/>
      <w:lang w:eastAsia="en-US"/>
    </w:rPr>
  </w:style>
  <w:style w:type="paragraph" w:styleId="Sraopastraipa">
    <w:name w:val="List Paragraph"/>
    <w:basedOn w:val="prastasis"/>
    <w:uiPriority w:val="34"/>
    <w:qFormat/>
    <w:rsid w:val="003C3427"/>
    <w:pPr>
      <w:ind w:left="720"/>
      <w:contextualSpacing/>
    </w:pPr>
  </w:style>
  <w:style w:type="paragraph" w:customStyle="1" w:styleId="Default">
    <w:name w:val="Default"/>
    <w:rsid w:val="00665D2B"/>
    <w:pPr>
      <w:autoSpaceDE w:val="0"/>
      <w:autoSpaceDN w:val="0"/>
      <w:adjustRightInd w:val="0"/>
    </w:pPr>
    <w:rPr>
      <w:color w:val="000000"/>
      <w:sz w:val="24"/>
      <w:szCs w:val="24"/>
    </w:rPr>
  </w:style>
  <w:style w:type="paragraph" w:customStyle="1" w:styleId="Normal2">
    <w:name w:val="Normal+2"/>
    <w:basedOn w:val="Default"/>
    <w:next w:val="Default"/>
    <w:uiPriority w:val="99"/>
    <w:rsid w:val="00665D2B"/>
    <w:rPr>
      <w:color w:val="auto"/>
    </w:rPr>
  </w:style>
  <w:style w:type="character" w:styleId="Hipersaitas">
    <w:name w:val="Hyperlink"/>
    <w:basedOn w:val="Numatytasispastraiposriftas"/>
    <w:uiPriority w:val="99"/>
    <w:unhideWhenUsed/>
    <w:rsid w:val="00A419E1"/>
    <w:rPr>
      <w:color w:val="0000FF"/>
      <w:u w:val="single"/>
    </w:rPr>
  </w:style>
  <w:style w:type="paragraph" w:styleId="Betarp">
    <w:name w:val="No Spacing"/>
    <w:uiPriority w:val="1"/>
    <w:qFormat/>
    <w:rsid w:val="000D68B3"/>
    <w:pPr>
      <w:suppressAutoHyphens/>
      <w:autoSpaceDN w:val="0"/>
      <w:jc w:val="both"/>
    </w:pPr>
    <w:rPr>
      <w:rFonts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61624">
      <w:bodyDiv w:val="1"/>
      <w:marLeft w:val="0"/>
      <w:marRight w:val="0"/>
      <w:marTop w:val="0"/>
      <w:marBottom w:val="0"/>
      <w:divBdr>
        <w:top w:val="none" w:sz="0" w:space="0" w:color="auto"/>
        <w:left w:val="none" w:sz="0" w:space="0" w:color="auto"/>
        <w:bottom w:val="none" w:sz="0" w:space="0" w:color="auto"/>
        <w:right w:val="none" w:sz="0" w:space="0" w:color="auto"/>
      </w:divBdr>
    </w:div>
    <w:div w:id="222568568">
      <w:bodyDiv w:val="1"/>
      <w:marLeft w:val="0"/>
      <w:marRight w:val="0"/>
      <w:marTop w:val="0"/>
      <w:marBottom w:val="0"/>
      <w:divBdr>
        <w:top w:val="none" w:sz="0" w:space="0" w:color="auto"/>
        <w:left w:val="none" w:sz="0" w:space="0" w:color="auto"/>
        <w:bottom w:val="none" w:sz="0" w:space="0" w:color="auto"/>
        <w:right w:val="none" w:sz="0" w:space="0" w:color="auto"/>
      </w:divBdr>
    </w:div>
    <w:div w:id="362903719">
      <w:bodyDiv w:val="1"/>
      <w:marLeft w:val="0"/>
      <w:marRight w:val="0"/>
      <w:marTop w:val="0"/>
      <w:marBottom w:val="0"/>
      <w:divBdr>
        <w:top w:val="none" w:sz="0" w:space="0" w:color="auto"/>
        <w:left w:val="none" w:sz="0" w:space="0" w:color="auto"/>
        <w:bottom w:val="none" w:sz="0" w:space="0" w:color="auto"/>
        <w:right w:val="none" w:sz="0" w:space="0" w:color="auto"/>
      </w:divBdr>
    </w:div>
    <w:div w:id="470946643">
      <w:bodyDiv w:val="1"/>
      <w:marLeft w:val="0"/>
      <w:marRight w:val="0"/>
      <w:marTop w:val="0"/>
      <w:marBottom w:val="0"/>
      <w:divBdr>
        <w:top w:val="none" w:sz="0" w:space="0" w:color="auto"/>
        <w:left w:val="none" w:sz="0" w:space="0" w:color="auto"/>
        <w:bottom w:val="none" w:sz="0" w:space="0" w:color="auto"/>
        <w:right w:val="none" w:sz="0" w:space="0" w:color="auto"/>
      </w:divBdr>
    </w:div>
    <w:div w:id="993876943">
      <w:bodyDiv w:val="1"/>
      <w:marLeft w:val="0"/>
      <w:marRight w:val="0"/>
      <w:marTop w:val="0"/>
      <w:marBottom w:val="0"/>
      <w:divBdr>
        <w:top w:val="none" w:sz="0" w:space="0" w:color="auto"/>
        <w:left w:val="none" w:sz="0" w:space="0" w:color="auto"/>
        <w:bottom w:val="none" w:sz="0" w:space="0" w:color="auto"/>
        <w:right w:val="none" w:sz="0" w:space="0" w:color="auto"/>
      </w:divBdr>
      <w:divsChild>
        <w:div w:id="1528174681">
          <w:marLeft w:val="0"/>
          <w:marRight w:val="0"/>
          <w:marTop w:val="0"/>
          <w:marBottom w:val="0"/>
          <w:divBdr>
            <w:top w:val="none" w:sz="0" w:space="0" w:color="auto"/>
            <w:left w:val="none" w:sz="0" w:space="0" w:color="auto"/>
            <w:bottom w:val="none" w:sz="0" w:space="0" w:color="auto"/>
            <w:right w:val="none" w:sz="0" w:space="0" w:color="auto"/>
          </w:divBdr>
        </w:div>
        <w:div w:id="517815522">
          <w:marLeft w:val="0"/>
          <w:marRight w:val="0"/>
          <w:marTop w:val="0"/>
          <w:marBottom w:val="0"/>
          <w:divBdr>
            <w:top w:val="none" w:sz="0" w:space="0" w:color="auto"/>
            <w:left w:val="none" w:sz="0" w:space="0" w:color="auto"/>
            <w:bottom w:val="none" w:sz="0" w:space="0" w:color="auto"/>
            <w:right w:val="none" w:sz="0" w:space="0" w:color="auto"/>
          </w:divBdr>
        </w:div>
        <w:div w:id="1088624921">
          <w:marLeft w:val="0"/>
          <w:marRight w:val="0"/>
          <w:marTop w:val="0"/>
          <w:marBottom w:val="0"/>
          <w:divBdr>
            <w:top w:val="none" w:sz="0" w:space="0" w:color="auto"/>
            <w:left w:val="none" w:sz="0" w:space="0" w:color="auto"/>
            <w:bottom w:val="none" w:sz="0" w:space="0" w:color="auto"/>
            <w:right w:val="none" w:sz="0" w:space="0" w:color="auto"/>
          </w:divBdr>
        </w:div>
        <w:div w:id="1902445533">
          <w:marLeft w:val="0"/>
          <w:marRight w:val="0"/>
          <w:marTop w:val="0"/>
          <w:marBottom w:val="0"/>
          <w:divBdr>
            <w:top w:val="none" w:sz="0" w:space="0" w:color="auto"/>
            <w:left w:val="none" w:sz="0" w:space="0" w:color="auto"/>
            <w:bottom w:val="none" w:sz="0" w:space="0" w:color="auto"/>
            <w:right w:val="none" w:sz="0" w:space="0" w:color="auto"/>
          </w:divBdr>
        </w:div>
        <w:div w:id="1149394696">
          <w:marLeft w:val="0"/>
          <w:marRight w:val="0"/>
          <w:marTop w:val="0"/>
          <w:marBottom w:val="0"/>
          <w:divBdr>
            <w:top w:val="none" w:sz="0" w:space="0" w:color="auto"/>
            <w:left w:val="none" w:sz="0" w:space="0" w:color="auto"/>
            <w:bottom w:val="none" w:sz="0" w:space="0" w:color="auto"/>
            <w:right w:val="none" w:sz="0" w:space="0" w:color="auto"/>
          </w:divBdr>
        </w:div>
        <w:div w:id="1675381298">
          <w:marLeft w:val="0"/>
          <w:marRight w:val="0"/>
          <w:marTop w:val="0"/>
          <w:marBottom w:val="0"/>
          <w:divBdr>
            <w:top w:val="none" w:sz="0" w:space="0" w:color="auto"/>
            <w:left w:val="none" w:sz="0" w:space="0" w:color="auto"/>
            <w:bottom w:val="none" w:sz="0" w:space="0" w:color="auto"/>
            <w:right w:val="none" w:sz="0" w:space="0" w:color="auto"/>
          </w:divBdr>
        </w:div>
        <w:div w:id="1991251574">
          <w:marLeft w:val="0"/>
          <w:marRight w:val="0"/>
          <w:marTop w:val="0"/>
          <w:marBottom w:val="0"/>
          <w:divBdr>
            <w:top w:val="none" w:sz="0" w:space="0" w:color="auto"/>
            <w:left w:val="none" w:sz="0" w:space="0" w:color="auto"/>
            <w:bottom w:val="none" w:sz="0" w:space="0" w:color="auto"/>
            <w:right w:val="none" w:sz="0" w:space="0" w:color="auto"/>
          </w:divBdr>
        </w:div>
        <w:div w:id="740518130">
          <w:marLeft w:val="0"/>
          <w:marRight w:val="0"/>
          <w:marTop w:val="0"/>
          <w:marBottom w:val="0"/>
          <w:divBdr>
            <w:top w:val="none" w:sz="0" w:space="0" w:color="auto"/>
            <w:left w:val="none" w:sz="0" w:space="0" w:color="auto"/>
            <w:bottom w:val="none" w:sz="0" w:space="0" w:color="auto"/>
            <w:right w:val="none" w:sz="0" w:space="0" w:color="auto"/>
          </w:divBdr>
        </w:div>
      </w:divsChild>
    </w:div>
    <w:div w:id="1014111185">
      <w:bodyDiv w:val="1"/>
      <w:marLeft w:val="0"/>
      <w:marRight w:val="0"/>
      <w:marTop w:val="0"/>
      <w:marBottom w:val="0"/>
      <w:divBdr>
        <w:top w:val="none" w:sz="0" w:space="0" w:color="auto"/>
        <w:left w:val="none" w:sz="0" w:space="0" w:color="auto"/>
        <w:bottom w:val="none" w:sz="0" w:space="0" w:color="auto"/>
        <w:right w:val="none" w:sz="0" w:space="0" w:color="auto"/>
      </w:divBdr>
    </w:div>
    <w:div w:id="1471286423">
      <w:bodyDiv w:val="1"/>
      <w:marLeft w:val="0"/>
      <w:marRight w:val="0"/>
      <w:marTop w:val="0"/>
      <w:marBottom w:val="0"/>
      <w:divBdr>
        <w:top w:val="none" w:sz="0" w:space="0" w:color="auto"/>
        <w:left w:val="none" w:sz="0" w:space="0" w:color="auto"/>
        <w:bottom w:val="none" w:sz="0" w:space="0" w:color="auto"/>
        <w:right w:val="none" w:sz="0" w:space="0" w:color="auto"/>
      </w:divBdr>
    </w:div>
    <w:div w:id="147143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F5B59-E336-4DF0-AD9E-D72512839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844</Words>
  <Characters>6028</Characters>
  <Application>Microsoft Office Word</Application>
  <DocSecurity>4</DocSecurity>
  <Lines>50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Panevėžio r. sav LT-5300</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Viktoras Michailovas</dc:creator>
  <cp:lastModifiedBy>Jonė Baronaitė</cp:lastModifiedBy>
  <cp:revision>2</cp:revision>
  <cp:lastPrinted>2026-09-04T11:29:00Z</cp:lastPrinted>
  <dcterms:created xsi:type="dcterms:W3CDTF">2026-09-16T08:18:00Z</dcterms:created>
  <dcterms:modified xsi:type="dcterms:W3CDTF">2026-09-16T08:18:00Z</dcterms:modified>
</cp:coreProperties>
</file>