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F3CE" w14:textId="77777777" w:rsidR="00977203" w:rsidRDefault="00977203" w:rsidP="00977203">
      <w:pPr>
        <w:ind w:left="567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Operatorių parinkimo viešosioms elektromobilių įkrovimo prieigoms įrengti ir eksploatuoti Panevėžio rajono savivaldybės teritorijoje konkurso sąlygų </w:t>
      </w:r>
    </w:p>
    <w:p w14:paraId="1828EA19" w14:textId="77777777" w:rsidR="00977203" w:rsidRDefault="00977203" w:rsidP="00977203">
      <w:pPr>
        <w:ind w:left="5670"/>
        <w:jc w:val="both"/>
        <w:rPr>
          <w:b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 priedas</w:t>
      </w:r>
      <w:r>
        <w:rPr>
          <w:b/>
          <w:color w:val="000000"/>
          <w:sz w:val="20"/>
          <w:szCs w:val="20"/>
        </w:rPr>
        <w:t xml:space="preserve"> </w:t>
      </w:r>
    </w:p>
    <w:p w14:paraId="74A986C3" w14:textId="77777777" w:rsidR="00977203" w:rsidRDefault="00977203" w:rsidP="00977203">
      <w:pPr>
        <w:jc w:val="center"/>
        <w:rPr>
          <w:b/>
          <w:bCs/>
          <w:color w:val="000000"/>
        </w:rPr>
      </w:pPr>
    </w:p>
    <w:p w14:paraId="26A3E432" w14:textId="77777777" w:rsidR="00977203" w:rsidRDefault="00977203" w:rsidP="00977203">
      <w:pPr>
        <w:jc w:val="center"/>
        <w:rPr>
          <w:b/>
          <w:bCs/>
          <w:color w:val="000000"/>
        </w:rPr>
      </w:pPr>
    </w:p>
    <w:p w14:paraId="787627A7" w14:textId="77777777" w:rsidR="00977203" w:rsidRDefault="00977203" w:rsidP="00977203">
      <w:pPr>
        <w:rPr>
          <w:b/>
          <w:bCs/>
          <w:color w:val="000000"/>
        </w:rPr>
      </w:pPr>
    </w:p>
    <w:p w14:paraId="67DC3B89" w14:textId="77777777" w:rsidR="00977203" w:rsidRDefault="00977203" w:rsidP="0097720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PASIŪLYMAS </w:t>
      </w:r>
    </w:p>
    <w:p w14:paraId="06E4D901" w14:textId="77777777" w:rsidR="00977203" w:rsidRDefault="00977203" w:rsidP="0097720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DALYVAUTI </w:t>
      </w:r>
      <w:r>
        <w:rPr>
          <w:b/>
          <w:color w:val="000000"/>
        </w:rPr>
        <w:t>OPERATORIŲ PARINKIMO VIEŠOSIOMS ELEKTROMOBILIŲ ĮKROVIMO PRIEIGOMS ĮRENGTI IR EKSPLOATUOTI PANEVĖŽIO RAJONO SAVIVALDYBĖS TERITORIJOJE</w:t>
      </w:r>
    </w:p>
    <w:p w14:paraId="1465B3DD" w14:textId="77777777" w:rsidR="00977203" w:rsidRDefault="00977203" w:rsidP="00977203">
      <w:pPr>
        <w:jc w:val="center"/>
        <w:rPr>
          <w:bCs/>
          <w:color w:val="000000"/>
        </w:rPr>
      </w:pPr>
    </w:p>
    <w:p w14:paraId="1CB1D71D" w14:textId="77777777" w:rsidR="00977203" w:rsidRDefault="00977203" w:rsidP="00977203">
      <w:pPr>
        <w:jc w:val="center"/>
        <w:rPr>
          <w:bCs/>
          <w:color w:val="000000"/>
        </w:rPr>
      </w:pPr>
      <w:r>
        <w:rPr>
          <w:bCs/>
          <w:color w:val="000000"/>
        </w:rPr>
        <w:t>(data)</w:t>
      </w:r>
    </w:p>
    <w:p w14:paraId="6D96455B" w14:textId="77777777" w:rsidR="00977203" w:rsidRDefault="00977203" w:rsidP="00977203">
      <w:pPr>
        <w:jc w:val="center"/>
        <w:rPr>
          <w:bCs/>
          <w:color w:val="000000"/>
        </w:rPr>
      </w:pPr>
      <w:r>
        <w:rPr>
          <w:bCs/>
          <w:color w:val="000000"/>
        </w:rPr>
        <w:t>(vieta)</w:t>
      </w:r>
    </w:p>
    <w:p w14:paraId="38EF9B63" w14:textId="77777777" w:rsidR="00977203" w:rsidRDefault="00977203" w:rsidP="00977203">
      <w:pPr>
        <w:jc w:val="center"/>
        <w:rPr>
          <w:bCs/>
          <w:color w:val="000000"/>
        </w:rPr>
      </w:pPr>
    </w:p>
    <w:p w14:paraId="5B28EB05" w14:textId="77777777" w:rsidR="00977203" w:rsidRDefault="00977203" w:rsidP="00977203">
      <w:pPr>
        <w:jc w:val="both"/>
        <w:rPr>
          <w:bCs/>
          <w:color w:val="000000"/>
        </w:rPr>
      </w:pPr>
      <w:r>
        <w:rPr>
          <w:bCs/>
          <w:color w:val="000000"/>
        </w:rPr>
        <w:t>_____________________________________ atstovaujamas (-a)____________________________</w:t>
      </w:r>
    </w:p>
    <w:p w14:paraId="4BCD18A6" w14:textId="77777777" w:rsidR="00977203" w:rsidRDefault="00977203" w:rsidP="00977203">
      <w:pPr>
        <w:jc w:val="both"/>
        <w:rPr>
          <w:bCs/>
          <w:color w:val="000000"/>
        </w:rPr>
      </w:pPr>
      <w:r>
        <w:rPr>
          <w:bCs/>
          <w:color w:val="000000"/>
          <w:sz w:val="20"/>
          <w:szCs w:val="20"/>
        </w:rPr>
        <w:t xml:space="preserve">      (</w:t>
      </w:r>
      <w:r>
        <w:rPr>
          <w:bCs/>
          <w:i/>
          <w:iCs/>
          <w:color w:val="000000"/>
          <w:sz w:val="20"/>
          <w:szCs w:val="20"/>
        </w:rPr>
        <w:t>dalyvio pavadinimas, kodas, adresas)</w:t>
      </w:r>
      <w:r>
        <w:rPr>
          <w:bCs/>
          <w:color w:val="000000"/>
        </w:rPr>
        <w:t xml:space="preserve">      </w:t>
      </w:r>
      <w:r w:rsidRPr="007C732F">
        <w:rPr>
          <w:bCs/>
          <w:i/>
          <w:iCs/>
          <w:color w:val="000000"/>
        </w:rPr>
        <w:t>(</w:t>
      </w:r>
      <w:r>
        <w:rPr>
          <w:bCs/>
          <w:i/>
          <w:iCs/>
          <w:color w:val="000000"/>
          <w:sz w:val="20"/>
          <w:szCs w:val="20"/>
        </w:rPr>
        <w:t>pareigos, vardas, pavardė)</w:t>
      </w:r>
      <w:r>
        <w:rPr>
          <w:bCs/>
          <w:color w:val="000000"/>
        </w:rPr>
        <w:t>,</w:t>
      </w:r>
      <w:r>
        <w:rPr>
          <w:bCs/>
          <w:color w:val="000000"/>
        </w:rPr>
        <w:br/>
        <w:t>veikiančio(s) pagal ______________________</w:t>
      </w:r>
      <w:r>
        <w:rPr>
          <w:bCs/>
          <w:color w:val="000000"/>
          <w:sz w:val="20"/>
          <w:szCs w:val="20"/>
        </w:rPr>
        <w:t xml:space="preserve"> [</w:t>
      </w:r>
      <w:r>
        <w:rPr>
          <w:bCs/>
          <w:i/>
          <w:iCs/>
          <w:color w:val="000000"/>
          <w:sz w:val="20"/>
          <w:szCs w:val="20"/>
        </w:rPr>
        <w:t>dokumento, kurio pagrindu veikiama, pavadinimas],</w:t>
      </w:r>
      <w:r>
        <w:rPr>
          <w:bCs/>
          <w:color w:val="000000"/>
        </w:rPr>
        <w:t xml:space="preserve"> teikiame pasiūlymą viešųjų elektromobilių įkrovimo prieigų įrengimo ir eksploatavimo Panevėžio rajono savivaldybės viešojoje teritorijoje konkurse (toliau – Konkursas) ir siūlome: </w:t>
      </w:r>
    </w:p>
    <w:tbl>
      <w:tblPr>
        <w:tblW w:w="96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8"/>
        <w:gridCol w:w="1559"/>
        <w:gridCol w:w="2127"/>
        <w:gridCol w:w="2013"/>
      </w:tblGrid>
      <w:tr w:rsidR="00977203" w14:paraId="7D7B2195" w14:textId="77777777" w:rsidTr="00CE407E">
        <w:trPr>
          <w:trHeight w:val="1502"/>
        </w:trPr>
        <w:tc>
          <w:tcPr>
            <w:tcW w:w="3998" w:type="dxa"/>
            <w:vAlign w:val="center"/>
          </w:tcPr>
          <w:p w14:paraId="16377F7C" w14:textId="77777777" w:rsidR="00977203" w:rsidRDefault="00977203" w:rsidP="00CE40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Rodiklio pavadinimas</w:t>
            </w:r>
          </w:p>
        </w:tc>
        <w:tc>
          <w:tcPr>
            <w:tcW w:w="1559" w:type="dxa"/>
            <w:vAlign w:val="center"/>
          </w:tcPr>
          <w:p w14:paraId="6A227017" w14:textId="77777777" w:rsidR="00977203" w:rsidRDefault="00977203" w:rsidP="00CE407E">
            <w:pPr>
              <w:spacing w:line="276" w:lineRule="auto"/>
              <w:ind w:hanging="7"/>
              <w:jc w:val="center"/>
              <w:rPr>
                <w:color w:val="000000"/>
              </w:rPr>
            </w:pPr>
            <w:r>
              <w:rPr>
                <w:color w:val="000000"/>
              </w:rPr>
              <w:t>Minimali rodiklio reikšmė</w:t>
            </w:r>
          </w:p>
        </w:tc>
        <w:tc>
          <w:tcPr>
            <w:tcW w:w="2127" w:type="dxa"/>
            <w:vAlign w:val="center"/>
          </w:tcPr>
          <w:p w14:paraId="46331D76" w14:textId="77777777" w:rsidR="00977203" w:rsidRDefault="00977203" w:rsidP="00CE407E">
            <w:pPr>
              <w:spacing w:line="276" w:lineRule="auto"/>
              <w:ind w:hanging="7"/>
              <w:jc w:val="center"/>
              <w:rPr>
                <w:color w:val="000000"/>
              </w:rPr>
            </w:pPr>
            <w:r>
              <w:rPr>
                <w:color w:val="000000"/>
              </w:rPr>
              <w:t>Dalyvio siūloma rodiklio reikšmė</w:t>
            </w:r>
            <w:r w:rsidDel="003F24F7">
              <w:rPr>
                <w:color w:val="000000"/>
              </w:rPr>
              <w:t xml:space="preserve"> </w:t>
            </w:r>
          </w:p>
        </w:tc>
        <w:tc>
          <w:tcPr>
            <w:tcW w:w="2013" w:type="dxa"/>
            <w:vAlign w:val="center"/>
          </w:tcPr>
          <w:p w14:paraId="31FE226B" w14:textId="77777777" w:rsidR="00977203" w:rsidDel="003F24F7" w:rsidRDefault="00977203" w:rsidP="00CE407E">
            <w:pPr>
              <w:spacing w:line="276" w:lineRule="auto"/>
              <w:ind w:hanging="7"/>
              <w:jc w:val="center"/>
              <w:rPr>
                <w:color w:val="000000"/>
              </w:rPr>
            </w:pPr>
            <w:r>
              <w:rPr>
                <w:color w:val="000000"/>
              </w:rPr>
              <w:t>Lyginamasis svoris ekonominio naudingumo įvertinime</w:t>
            </w:r>
          </w:p>
        </w:tc>
      </w:tr>
      <w:tr w:rsidR="00977203" w14:paraId="10689F69" w14:textId="77777777" w:rsidTr="00CE407E">
        <w:trPr>
          <w:trHeight w:val="292"/>
        </w:trPr>
        <w:tc>
          <w:tcPr>
            <w:tcW w:w="3998" w:type="dxa"/>
          </w:tcPr>
          <w:p w14:paraId="77C4529A" w14:textId="77777777" w:rsidR="00977203" w:rsidRDefault="00977203" w:rsidP="00CE407E">
            <w:pPr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Siūlomas mokėti mėnesinis elektromobilių įkrovimo prieigų operavimo mokestis</w:t>
            </w:r>
          </w:p>
        </w:tc>
        <w:tc>
          <w:tcPr>
            <w:tcW w:w="1559" w:type="dxa"/>
            <w:vAlign w:val="center"/>
          </w:tcPr>
          <w:p w14:paraId="41A1D95A" w14:textId="77777777" w:rsidR="00977203" w:rsidRDefault="00977203" w:rsidP="00CE407E">
            <w:pPr>
              <w:ind w:firstLine="340"/>
              <w:jc w:val="center"/>
              <w:rPr>
                <w:color w:val="000000"/>
              </w:rPr>
            </w:pPr>
            <w:r>
              <w:rPr>
                <w:color w:val="000000"/>
              </w:rPr>
              <w:t>50 Eur</w:t>
            </w:r>
          </w:p>
        </w:tc>
        <w:tc>
          <w:tcPr>
            <w:tcW w:w="2127" w:type="dxa"/>
          </w:tcPr>
          <w:p w14:paraId="791C31D3" w14:textId="77777777" w:rsidR="00977203" w:rsidRDefault="00977203" w:rsidP="00CE407E">
            <w:pPr>
              <w:ind w:firstLine="340"/>
              <w:jc w:val="both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14:paraId="49B06D94" w14:textId="77777777" w:rsidR="00977203" w:rsidRDefault="00977203" w:rsidP="00CE407E">
            <w:pPr>
              <w:ind w:firstLine="340"/>
              <w:jc w:val="both"/>
              <w:rPr>
                <w:color w:val="000000"/>
              </w:rPr>
            </w:pPr>
            <w:r>
              <w:rPr>
                <w:color w:val="000000"/>
              </w:rPr>
              <w:t>Y = 100</w:t>
            </w:r>
          </w:p>
        </w:tc>
      </w:tr>
    </w:tbl>
    <w:p w14:paraId="18B82E0D" w14:textId="77777777" w:rsidR="00977203" w:rsidRDefault="00977203" w:rsidP="00977203">
      <w:pPr>
        <w:jc w:val="both"/>
        <w:rPr>
          <w:bCs/>
          <w:color w:val="000000"/>
        </w:rPr>
      </w:pPr>
    </w:p>
    <w:p w14:paraId="6CCB7752" w14:textId="77777777" w:rsidR="00977203" w:rsidRDefault="00977203" w:rsidP="00977203">
      <w:pPr>
        <w:ind w:firstLine="1276"/>
        <w:jc w:val="both"/>
        <w:rPr>
          <w:bCs/>
          <w:color w:val="000000"/>
        </w:rPr>
      </w:pPr>
      <w:r>
        <w:rPr>
          <w:bCs/>
          <w:color w:val="000000"/>
        </w:rPr>
        <w:t>Šis pasiūlymas galioja iki Sutarties su Konkurso laimėtoju sudarymo momento.</w:t>
      </w:r>
    </w:p>
    <w:p w14:paraId="54AD7362" w14:textId="77777777" w:rsidR="00977203" w:rsidRDefault="00977203" w:rsidP="00977203">
      <w:pPr>
        <w:ind w:firstLine="1276"/>
        <w:jc w:val="both"/>
        <w:rPr>
          <w:bCs/>
          <w:color w:val="000000"/>
        </w:rPr>
      </w:pPr>
      <w:r>
        <w:rPr>
          <w:bCs/>
          <w:color w:val="000000"/>
        </w:rPr>
        <w:t>Patvirtiname, kad esame susipažinę su Sąlygomis, ir įsipareigojame elektromobilių įkrovimo prieigas įrengti nepažeidžiant Sąlygose nustatytų terminų bei, Savivaldybei paprašius, ne vėliau kaip per 5 darbo dienas, pateikti dokumentus, pagrindžiančius siūlomų elektromobilių įkrovimo prieigų (stotelių) atitiktį Techninės specifikacijos reikalavimams.</w:t>
      </w:r>
    </w:p>
    <w:p w14:paraId="1D305457" w14:textId="77777777" w:rsidR="00977203" w:rsidRDefault="00977203" w:rsidP="00977203">
      <w:pPr>
        <w:tabs>
          <w:tab w:val="left" w:pos="1701"/>
        </w:tabs>
        <w:ind w:firstLine="1276"/>
        <w:jc w:val="both"/>
        <w:rPr>
          <w:bCs/>
          <w:color w:val="000000"/>
        </w:rPr>
      </w:pPr>
      <w:r>
        <w:rPr>
          <w:bCs/>
          <w:color w:val="000000"/>
        </w:rPr>
        <w:t xml:space="preserve">Pridedama. </w:t>
      </w:r>
      <w:r>
        <w:rPr>
          <w:color w:val="000000"/>
        </w:rPr>
        <w:t>Išrašas iš valstybės įmonės Registrų centro Juridinių asmenų registro (santrauka).</w:t>
      </w:r>
    </w:p>
    <w:p w14:paraId="622049FF" w14:textId="77777777" w:rsidR="00977203" w:rsidRDefault="00977203" w:rsidP="00977203">
      <w:pPr>
        <w:jc w:val="both"/>
        <w:rPr>
          <w:bCs/>
          <w:color w:val="000000"/>
        </w:rPr>
      </w:pPr>
    </w:p>
    <w:p w14:paraId="0BC3A4EA" w14:textId="77777777" w:rsidR="00977203" w:rsidRDefault="00977203" w:rsidP="00977203">
      <w:pPr>
        <w:jc w:val="both"/>
        <w:rPr>
          <w:bCs/>
          <w:color w:val="000000"/>
        </w:rPr>
      </w:pPr>
    </w:p>
    <w:p w14:paraId="6B9A6059" w14:textId="77777777" w:rsidR="00977203" w:rsidRDefault="00977203" w:rsidP="00977203">
      <w:pPr>
        <w:jc w:val="both"/>
        <w:rPr>
          <w:bCs/>
          <w:color w:val="000000"/>
        </w:rPr>
      </w:pPr>
      <w:r>
        <w:rPr>
          <w:bCs/>
          <w:color w:val="000000"/>
        </w:rPr>
        <w:t>___________________                 _____________________    _____________________________</w:t>
      </w:r>
    </w:p>
    <w:p w14:paraId="199DB804" w14:textId="51253CF3" w:rsidR="00ED7EC6" w:rsidRPr="00977203" w:rsidRDefault="00977203" w:rsidP="00977203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     (pareigos)                                        (parašas)</w:t>
      </w:r>
      <w:r>
        <w:rPr>
          <w:bCs/>
          <w:color w:val="000000"/>
        </w:rPr>
        <w:tab/>
      </w:r>
      <w:r>
        <w:rPr>
          <w:bCs/>
          <w:color w:val="000000"/>
        </w:rPr>
        <w:tab/>
        <w:t>(vardas ir pavardė)</w:t>
      </w:r>
    </w:p>
    <w:sectPr w:rsidR="00ED7EC6" w:rsidRPr="009772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6F"/>
    <w:rsid w:val="00072E2C"/>
    <w:rsid w:val="005F0873"/>
    <w:rsid w:val="00977203"/>
    <w:rsid w:val="00A83E6F"/>
    <w:rsid w:val="00EB684F"/>
    <w:rsid w:val="00ED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39E1"/>
  <w15:chartTrackingRefBased/>
  <w15:docId w15:val="{7DD7E4DE-5D3F-42CF-8CF2-0FA5DBD1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772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83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83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83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83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83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83E6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83E6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83E6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83E6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8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8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8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83E6F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83E6F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83E6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83E6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83E6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83E6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83E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8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83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8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83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A83E6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83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A83E6F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8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83E6F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83E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621</Characters>
  <Application>Microsoft Office Word</Application>
  <DocSecurity>0</DocSecurity>
  <Lines>5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Domas Jankevičius</dc:creator>
  <cp:keywords/>
  <dc:description/>
  <cp:lastModifiedBy>Domas Jankevičius</cp:lastModifiedBy>
  <cp:revision>2</cp:revision>
  <dcterms:created xsi:type="dcterms:W3CDTF">2026-09-14T11:22:00Z</dcterms:created>
  <dcterms:modified xsi:type="dcterms:W3CDTF">2026-09-14T11:22:00Z</dcterms:modified>
</cp:coreProperties>
</file>