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1C0F" w14:textId="37785D06" w:rsidR="00EB25EA" w:rsidRPr="000357D9" w:rsidRDefault="00EB25EA" w:rsidP="00EB25EA">
      <w:pPr>
        <w:pStyle w:val="prastasis1"/>
        <w:jc w:val="center"/>
        <w:rPr>
          <w:szCs w:val="24"/>
        </w:rPr>
      </w:pPr>
      <w:r w:rsidRPr="000357D9">
        <w:rPr>
          <w:szCs w:val="24"/>
        </w:rPr>
        <w:t xml:space="preserve">Panevėžio rajono </w:t>
      </w:r>
      <w:r>
        <w:rPr>
          <w:szCs w:val="24"/>
        </w:rPr>
        <w:t>Naujamiesčio</w:t>
      </w:r>
      <w:r w:rsidRPr="000357D9">
        <w:rPr>
          <w:szCs w:val="24"/>
        </w:rPr>
        <w:t xml:space="preserve"> kultūros centro</w:t>
      </w:r>
      <w:r>
        <w:rPr>
          <w:szCs w:val="24"/>
        </w:rPr>
        <w:t>-dailės galerijos</w:t>
      </w:r>
      <w:r w:rsidRPr="000357D9">
        <w:rPr>
          <w:szCs w:val="24"/>
        </w:rPr>
        <w:t xml:space="preserve"> direktorės </w:t>
      </w:r>
      <w:proofErr w:type="spellStart"/>
      <w:r>
        <w:rPr>
          <w:szCs w:val="24"/>
        </w:rPr>
        <w:t>Vigytos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Dumbrienės</w:t>
      </w:r>
      <w:proofErr w:type="spellEnd"/>
      <w:r>
        <w:rPr>
          <w:szCs w:val="24"/>
        </w:rPr>
        <w:t xml:space="preserve"> </w:t>
      </w:r>
    </w:p>
    <w:p w14:paraId="7DBB30F1" w14:textId="24DDC573" w:rsidR="00EB25EA" w:rsidRPr="000357D9" w:rsidRDefault="00EB25EA" w:rsidP="00EB25EA">
      <w:pPr>
        <w:pStyle w:val="prastasis1"/>
        <w:jc w:val="center"/>
        <w:rPr>
          <w:szCs w:val="24"/>
        </w:rPr>
      </w:pPr>
      <w:r w:rsidRPr="000357D9">
        <w:rPr>
          <w:szCs w:val="24"/>
        </w:rPr>
        <w:t>202</w:t>
      </w:r>
      <w:r w:rsidR="00A405CD">
        <w:rPr>
          <w:szCs w:val="24"/>
        </w:rPr>
        <w:t>6</w:t>
      </w:r>
      <w:r w:rsidRPr="000357D9">
        <w:rPr>
          <w:szCs w:val="24"/>
        </w:rPr>
        <w:t xml:space="preserve"> metų veiklos lūkesčiai </w:t>
      </w:r>
      <w:r w:rsidR="00A405CD">
        <w:rPr>
          <w:szCs w:val="24"/>
        </w:rPr>
        <w:t>(iki gegužės 5 d.)</w:t>
      </w:r>
    </w:p>
    <w:p w14:paraId="47AA14A7" w14:textId="77777777" w:rsidR="00845642" w:rsidRDefault="00845642" w:rsidP="00845642">
      <w:pPr>
        <w:pStyle w:val="prastasis1"/>
        <w:jc w:val="center"/>
        <w:rPr>
          <w:b/>
          <w:szCs w:val="24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845642" w14:paraId="32F2F3C8" w14:textId="77777777" w:rsidTr="00DF6F68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2BDD" w14:textId="6AEC9FCC" w:rsidR="00845642" w:rsidRDefault="00845642" w:rsidP="00C306DB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PAGRINDINIAI EINAMŲJŲ METŲ VEIKLOS LŪKESČIAI (TOLIAU –</w:t>
            </w:r>
            <w:r w:rsidR="00A405CD">
              <w:rPr>
                <w:kern w:val="3"/>
                <w:szCs w:val="24"/>
              </w:rPr>
              <w:t xml:space="preserve"> </w:t>
            </w:r>
            <w:r>
              <w:rPr>
                <w:kern w:val="3"/>
                <w:szCs w:val="24"/>
              </w:rPr>
              <w:t>LŪKESČIAI)</w:t>
            </w:r>
          </w:p>
          <w:p w14:paraId="69ED916B" w14:textId="77777777" w:rsidR="00416AE1" w:rsidRDefault="00416AE1" w:rsidP="00C306DB">
            <w:pPr>
              <w:pStyle w:val="prastasis1"/>
              <w:jc w:val="both"/>
              <w:rPr>
                <w:kern w:val="3"/>
                <w:szCs w:val="24"/>
              </w:rPr>
            </w:pPr>
          </w:p>
          <w:p w14:paraId="4F6CE72B" w14:textId="6965705E" w:rsidR="00845642" w:rsidRDefault="00416AE1" w:rsidP="00DF6F68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 xml:space="preserve">1. </w:t>
            </w:r>
            <w:r w:rsidR="00E52A71">
              <w:rPr>
                <w:kern w:val="3"/>
                <w:szCs w:val="24"/>
              </w:rPr>
              <w:t>Lietuvos Respublikos dokumentų įstatymo nustatyta tvarka sutvark</w:t>
            </w:r>
            <w:r w:rsidR="00687EB7">
              <w:rPr>
                <w:kern w:val="3"/>
                <w:szCs w:val="24"/>
              </w:rPr>
              <w:t>yti</w:t>
            </w:r>
            <w:r w:rsidR="00E52A71">
              <w:rPr>
                <w:kern w:val="3"/>
                <w:szCs w:val="24"/>
              </w:rPr>
              <w:t xml:space="preserve"> ir perdu</w:t>
            </w:r>
            <w:r w:rsidR="00687EB7">
              <w:rPr>
                <w:kern w:val="3"/>
                <w:szCs w:val="24"/>
              </w:rPr>
              <w:t xml:space="preserve">oti </w:t>
            </w:r>
            <w:r w:rsidR="00E52A71">
              <w:rPr>
                <w:kern w:val="3"/>
                <w:szCs w:val="24"/>
              </w:rPr>
              <w:t>būtinuosius dokumentus po reorganizacijos veikiančiai biudžetinei įstaigai</w:t>
            </w:r>
            <w:r w:rsidR="00687EB7">
              <w:rPr>
                <w:kern w:val="3"/>
                <w:szCs w:val="24"/>
              </w:rPr>
              <w:t>.</w:t>
            </w:r>
          </w:p>
          <w:p w14:paraId="31C6342B" w14:textId="77777777" w:rsidR="00416AE1" w:rsidRDefault="00416AE1" w:rsidP="00DF6F68">
            <w:pPr>
              <w:pStyle w:val="prastasis1"/>
              <w:jc w:val="both"/>
              <w:rPr>
                <w:kern w:val="3"/>
                <w:szCs w:val="24"/>
              </w:rPr>
            </w:pPr>
          </w:p>
          <w:p w14:paraId="36D64353" w14:textId="7DADA65D" w:rsidR="00687EB7" w:rsidRDefault="00416AE1" w:rsidP="00DF6F68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 xml:space="preserve">2. </w:t>
            </w:r>
            <w:r w:rsidR="00687EB7">
              <w:rPr>
                <w:kern w:val="3"/>
                <w:szCs w:val="24"/>
              </w:rPr>
              <w:t>Parengti finansinių ataskaitų rinkinius, reorganizavimo ataskaitas.</w:t>
            </w:r>
          </w:p>
          <w:p w14:paraId="2EBF8035" w14:textId="77777777" w:rsidR="00416AE1" w:rsidRDefault="00416AE1" w:rsidP="00DF6F68">
            <w:pPr>
              <w:pStyle w:val="prastasis1"/>
              <w:jc w:val="both"/>
              <w:rPr>
                <w:kern w:val="3"/>
                <w:szCs w:val="24"/>
              </w:rPr>
            </w:pPr>
          </w:p>
          <w:p w14:paraId="146BE6E3" w14:textId="7041C791" w:rsidR="00687EB7" w:rsidRDefault="00416AE1" w:rsidP="00DF6F68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 xml:space="preserve">3. </w:t>
            </w:r>
            <w:r w:rsidR="00687EB7">
              <w:rPr>
                <w:kern w:val="3"/>
                <w:szCs w:val="24"/>
              </w:rPr>
              <w:t>Inventorizuotą ilgalaikį ir trumpalaikį materialųjį turtą ir nematerialųjį turtą perduoti Panevėžio rajono kultūros centrui valdyti, naudoti ir disponuoti juo patikėjimo teise.</w:t>
            </w:r>
          </w:p>
          <w:p w14:paraId="4524E1B0" w14:textId="6976367C" w:rsidR="00845642" w:rsidRPr="00785C74" w:rsidRDefault="00845642" w:rsidP="00785C74">
            <w:pPr>
              <w:shd w:val="clear" w:color="auto" w:fill="FFFFFF"/>
              <w:autoSpaceDN/>
              <w:ind w:left="360"/>
              <w:jc w:val="both"/>
              <w:textAlignment w:val="auto"/>
              <w:rPr>
                <w:rFonts w:ascii="Arial" w:hAnsi="Arial" w:cs="Arial"/>
                <w:color w:val="222222"/>
                <w:szCs w:val="24"/>
                <w:lang w:eastAsia="lt-LT"/>
              </w:rPr>
            </w:pPr>
          </w:p>
        </w:tc>
      </w:tr>
    </w:tbl>
    <w:p w14:paraId="4350292F" w14:textId="77777777" w:rsidR="00FC0F6A" w:rsidRDefault="00FC0F6A" w:rsidP="00EB25EA">
      <w:pPr>
        <w:pStyle w:val="prastasis1"/>
      </w:pPr>
    </w:p>
    <w:sectPr w:rsidR="00FC0F6A" w:rsidSect="008456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A1BA" w14:textId="77777777" w:rsidR="00132A2F" w:rsidRDefault="00132A2F">
      <w:r>
        <w:separator/>
      </w:r>
    </w:p>
  </w:endnote>
  <w:endnote w:type="continuationSeparator" w:id="0">
    <w:p w14:paraId="295499A8" w14:textId="77777777" w:rsidR="00132A2F" w:rsidRDefault="001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CAE0" w14:textId="77777777" w:rsidR="00020125" w:rsidRDefault="00020125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2F1D" w14:textId="77777777" w:rsidR="00020125" w:rsidRDefault="00020125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ABC5" w14:textId="77777777" w:rsidR="00132A2F" w:rsidRDefault="00132A2F">
      <w:r>
        <w:separator/>
      </w:r>
    </w:p>
  </w:footnote>
  <w:footnote w:type="continuationSeparator" w:id="0">
    <w:p w14:paraId="3E7C5935" w14:textId="77777777" w:rsidR="00132A2F" w:rsidRDefault="001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A7DD" w14:textId="77777777" w:rsidR="00020125" w:rsidRDefault="009A5710">
    <w:pPr>
      <w:pStyle w:val="prastasis1"/>
      <w:tabs>
        <w:tab w:val="center" w:pos="4153"/>
        <w:tab w:val="right" w:pos="8306"/>
      </w:tabs>
    </w:pPr>
    <w:r>
      <w:rPr>
        <w:rStyle w:val="Numatytasispastraiposriftas1"/>
        <w:rFonts w:eastAsiaTheme="majorEastAsia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5617B" wp14:editId="69C98CD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4B7344" w14:textId="77777777" w:rsidR="00020125" w:rsidRPr="002C2E89" w:rsidRDefault="009A5710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szCs w:val="24"/>
                            </w:rPr>
                          </w:pPr>
                          <w:r w:rsidRPr="002C2E89">
                            <w:rPr>
                              <w:rStyle w:val="Antrat2Diagrama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lang w:eastAsia="lt-LT"/>
                            </w:rPr>
                            <w:fldChar w:fldCharType="begin"/>
                          </w:r>
                          <w:r w:rsidRPr="002C2E89">
                            <w:rPr>
                              <w:rStyle w:val="Antrat2Diagrama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lang w:eastAsia="lt-LT"/>
                            </w:rPr>
                            <w:instrText xml:space="preserve"> PAGE </w:instrText>
                          </w:r>
                          <w:r w:rsidRPr="002C2E89">
                            <w:rPr>
                              <w:rStyle w:val="Antrat2Diagrama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lang w:eastAsia="lt-LT"/>
                            </w:rPr>
                            <w:fldChar w:fldCharType="separate"/>
                          </w:r>
                          <w:r w:rsidR="00EB25EA">
                            <w:rPr>
                              <w:rStyle w:val="Antrat2Diagrama"/>
                              <w:rFonts w:ascii="Times New Roman" w:hAnsi="Times New Roman" w:cs="Times New Roman"/>
                              <w:noProof/>
                              <w:color w:val="auto"/>
                              <w:sz w:val="24"/>
                              <w:szCs w:val="24"/>
                              <w:lang w:eastAsia="lt-LT"/>
                            </w:rPr>
                            <w:t>4</w:t>
                          </w:r>
                          <w:r w:rsidRPr="002C2E89">
                            <w:rPr>
                              <w:rStyle w:val="Antrat2Diagrama"/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5617B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234B7344" w14:textId="77777777" w:rsidR="00020125" w:rsidRPr="002C2E89" w:rsidRDefault="009A5710">
                    <w:pPr>
                      <w:tabs>
                        <w:tab w:val="center" w:pos="4153"/>
                        <w:tab w:val="right" w:pos="8306"/>
                      </w:tabs>
                      <w:rPr>
                        <w:szCs w:val="24"/>
                      </w:rPr>
                    </w:pPr>
                    <w:r w:rsidRPr="002C2E89">
                      <w:rPr>
                        <w:rStyle w:val="Antrat2Diagrama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eastAsia="lt-LT"/>
                      </w:rPr>
                      <w:fldChar w:fldCharType="begin"/>
                    </w:r>
                    <w:r w:rsidRPr="002C2E89">
                      <w:rPr>
                        <w:rStyle w:val="Antrat2Diagrama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eastAsia="lt-LT"/>
                      </w:rPr>
                      <w:instrText xml:space="preserve"> PAGE </w:instrText>
                    </w:r>
                    <w:r w:rsidRPr="002C2E89">
                      <w:rPr>
                        <w:rStyle w:val="Antrat2Diagrama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eastAsia="lt-LT"/>
                      </w:rPr>
                      <w:fldChar w:fldCharType="separate"/>
                    </w:r>
                    <w:r w:rsidR="00EB25EA">
                      <w:rPr>
                        <w:rStyle w:val="Antrat2Diagrama"/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  <w:lang w:eastAsia="lt-LT"/>
                      </w:rPr>
                      <w:t>4</w:t>
                    </w:r>
                    <w:r w:rsidRPr="002C2E89">
                      <w:rPr>
                        <w:rStyle w:val="Antrat2Diagrama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35A9" w14:textId="77777777" w:rsidR="00020125" w:rsidRDefault="00020125">
    <w:pPr>
      <w:pStyle w:val="prastasis1"/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1B67"/>
    <w:multiLevelType w:val="hybridMultilevel"/>
    <w:tmpl w:val="D90E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3F1"/>
    <w:multiLevelType w:val="hybridMultilevel"/>
    <w:tmpl w:val="5526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326B5"/>
    <w:multiLevelType w:val="multilevel"/>
    <w:tmpl w:val="65029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6428"/>
    <w:multiLevelType w:val="hybridMultilevel"/>
    <w:tmpl w:val="40A4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966E5"/>
    <w:multiLevelType w:val="hybridMultilevel"/>
    <w:tmpl w:val="4E22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73070">
    <w:abstractNumId w:val="2"/>
  </w:num>
  <w:num w:numId="2" w16cid:durableId="868223649">
    <w:abstractNumId w:val="4"/>
  </w:num>
  <w:num w:numId="3" w16cid:durableId="980503013">
    <w:abstractNumId w:val="1"/>
  </w:num>
  <w:num w:numId="4" w16cid:durableId="1121729905">
    <w:abstractNumId w:val="3"/>
  </w:num>
  <w:num w:numId="5" w16cid:durableId="110599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42"/>
    <w:rsid w:val="00020125"/>
    <w:rsid w:val="000647EA"/>
    <w:rsid w:val="001069DE"/>
    <w:rsid w:val="00132A2F"/>
    <w:rsid w:val="0014094C"/>
    <w:rsid w:val="001B4CA4"/>
    <w:rsid w:val="00200C6F"/>
    <w:rsid w:val="002326C9"/>
    <w:rsid w:val="002B1C32"/>
    <w:rsid w:val="002C2E89"/>
    <w:rsid w:val="002F5D2D"/>
    <w:rsid w:val="003867F1"/>
    <w:rsid w:val="003E1F64"/>
    <w:rsid w:val="004150A7"/>
    <w:rsid w:val="00416AE1"/>
    <w:rsid w:val="0047542A"/>
    <w:rsid w:val="00570791"/>
    <w:rsid w:val="005856B3"/>
    <w:rsid w:val="00590655"/>
    <w:rsid w:val="005D7685"/>
    <w:rsid w:val="00687EB7"/>
    <w:rsid w:val="006A560F"/>
    <w:rsid w:val="007035B3"/>
    <w:rsid w:val="007475CD"/>
    <w:rsid w:val="007571FD"/>
    <w:rsid w:val="00785C74"/>
    <w:rsid w:val="00786E8A"/>
    <w:rsid w:val="007A1A65"/>
    <w:rsid w:val="007B491A"/>
    <w:rsid w:val="007E72BA"/>
    <w:rsid w:val="00802377"/>
    <w:rsid w:val="00845642"/>
    <w:rsid w:val="008931A6"/>
    <w:rsid w:val="008B51FC"/>
    <w:rsid w:val="008C43E6"/>
    <w:rsid w:val="008C697F"/>
    <w:rsid w:val="00907E3F"/>
    <w:rsid w:val="00941921"/>
    <w:rsid w:val="009558E0"/>
    <w:rsid w:val="009660DA"/>
    <w:rsid w:val="009A5710"/>
    <w:rsid w:val="009D0550"/>
    <w:rsid w:val="009D181C"/>
    <w:rsid w:val="00A405CD"/>
    <w:rsid w:val="00A7093D"/>
    <w:rsid w:val="00B15BBF"/>
    <w:rsid w:val="00BA614E"/>
    <w:rsid w:val="00BC08E9"/>
    <w:rsid w:val="00BE26C7"/>
    <w:rsid w:val="00C14C5C"/>
    <w:rsid w:val="00C72D14"/>
    <w:rsid w:val="00C857FB"/>
    <w:rsid w:val="00C87959"/>
    <w:rsid w:val="00CA5F61"/>
    <w:rsid w:val="00CF4932"/>
    <w:rsid w:val="00D16C47"/>
    <w:rsid w:val="00D520D8"/>
    <w:rsid w:val="00DC0789"/>
    <w:rsid w:val="00DF6F68"/>
    <w:rsid w:val="00E36456"/>
    <w:rsid w:val="00E52A71"/>
    <w:rsid w:val="00EB0182"/>
    <w:rsid w:val="00EB127B"/>
    <w:rsid w:val="00EB25EA"/>
    <w:rsid w:val="00F42C92"/>
    <w:rsid w:val="00FC0F6A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FD564"/>
  <w15:docId w15:val="{DD828DB4-C198-45F9-AD5E-6F92D5EB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64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5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5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56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56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56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56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5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5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5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564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564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56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56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56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56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5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56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56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56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5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564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5642"/>
    <w:rPr>
      <w:b/>
      <w:bCs/>
      <w:smallCaps/>
      <w:color w:val="2F5496" w:themeColor="accent1" w:themeShade="BF"/>
      <w:spacing w:val="5"/>
    </w:rPr>
  </w:style>
  <w:style w:type="paragraph" w:customStyle="1" w:styleId="prastasis1">
    <w:name w:val="Įprastasis1"/>
    <w:rsid w:val="00845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umatytasispastraiposriftas1">
    <w:name w:val="Numatytasis pastraipos šriftas1"/>
    <w:rsid w:val="00845642"/>
  </w:style>
  <w:style w:type="paragraph" w:customStyle="1" w:styleId="Sraopastraipa1">
    <w:name w:val="Sąrašo pastraipa1"/>
    <w:basedOn w:val="prastasis1"/>
    <w:rsid w:val="00845642"/>
    <w:pPr>
      <w:ind w:left="720"/>
    </w:pPr>
  </w:style>
  <w:style w:type="paragraph" w:styleId="prastasiniatinklio">
    <w:name w:val="Normal (Web)"/>
    <w:basedOn w:val="prastasis"/>
    <w:uiPriority w:val="99"/>
    <w:semiHidden/>
    <w:unhideWhenUsed/>
    <w:rsid w:val="00785C74"/>
    <w:pPr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785C74"/>
    <w:rPr>
      <w:b/>
      <w:bCs/>
    </w:rPr>
  </w:style>
  <w:style w:type="paragraph" w:customStyle="1" w:styleId="prastasis2">
    <w:name w:val="Įprastasis2"/>
    <w:rsid w:val="00F42C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C2E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2E8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C2E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2E8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07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0789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Rita Karpavičienė</cp:lastModifiedBy>
  <cp:revision>2</cp:revision>
  <cp:lastPrinted>2026-02-11T10:56:00Z</cp:lastPrinted>
  <dcterms:created xsi:type="dcterms:W3CDTF">2026-03-18T08:00:00Z</dcterms:created>
  <dcterms:modified xsi:type="dcterms:W3CDTF">2026-03-18T08:00:00Z</dcterms:modified>
</cp:coreProperties>
</file>