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E9EE" w14:textId="498ABF0E" w:rsidR="4A43A5D8" w:rsidRPr="00C53F3B" w:rsidRDefault="00805A83" w:rsidP="00224D6E">
      <w:pPr>
        <w:jc w:val="center"/>
        <w:rPr>
          <w:rFonts w:eastAsiaTheme="minorEastAsia"/>
          <w:color w:val="333333"/>
          <w:sz w:val="18"/>
          <w:szCs w:val="18"/>
        </w:rPr>
      </w:pPr>
      <w:bookmarkStart w:id="0" w:name="_Hlk146715473"/>
      <w:r w:rsidRPr="00805A83">
        <w:rPr>
          <w:rFonts w:eastAsiaTheme="minorEastAsia"/>
          <w:b/>
          <w:bCs/>
          <w:color w:val="333333"/>
          <w:sz w:val="24"/>
          <w:szCs w:val="24"/>
        </w:rPr>
        <w:t>INFORMACIJA ŽEMĖS SKLYPŲ SAVININKAMS, KURIŲ GYVENAMOSIOS VIETOS ADRESAS NEŽINOMAS ARBA KURIEMS NEPAVYKO ĮTEIKTI REGISTRUOTO LAIŠKO, PAGAL LR ATSINAUJINANČIŲ IŠTEKLIŲ ENERGETIKOS ĮSTATYMO 49 STR. 16 D.</w:t>
      </w:r>
      <w:r w:rsidR="007D6C80">
        <w:rPr>
          <w:rFonts w:eastAsiaTheme="minorEastAsia"/>
          <w:b/>
          <w:bCs/>
          <w:color w:val="333333"/>
          <w:sz w:val="24"/>
          <w:szCs w:val="24"/>
        </w:rPr>
        <w:t xml:space="preserve"> IR 17 D.</w:t>
      </w:r>
    </w:p>
    <w:p w14:paraId="147FF46E" w14:textId="34147657" w:rsidR="00805A83" w:rsidRPr="008D57FB" w:rsidRDefault="00805A83" w:rsidP="00805A83">
      <w:pPr>
        <w:spacing w:after="240" w:line="240" w:lineRule="auto"/>
        <w:jc w:val="both"/>
        <w:rPr>
          <w:rFonts w:cstheme="minorHAnsi"/>
          <w:sz w:val="20"/>
          <w:szCs w:val="20"/>
        </w:rPr>
      </w:pPr>
      <w:bookmarkStart w:id="1" w:name="_Hlk146715479"/>
      <w:bookmarkEnd w:id="0"/>
      <w:r w:rsidRPr="008D57FB">
        <w:rPr>
          <w:rFonts w:cstheme="minorHAnsi"/>
          <w:sz w:val="20"/>
          <w:szCs w:val="20"/>
        </w:rPr>
        <w:t>Ši informacija skelbiama vadovaujantis LR atsinaujinančių išteklių energetikos įstatymo 49 str. 16</w:t>
      </w:r>
      <w:r w:rsidR="007D6C80">
        <w:rPr>
          <w:rFonts w:cstheme="minorHAnsi"/>
          <w:sz w:val="20"/>
          <w:szCs w:val="20"/>
        </w:rPr>
        <w:t xml:space="preserve"> ir 17</w:t>
      </w:r>
      <w:r w:rsidRPr="008D57FB">
        <w:rPr>
          <w:rFonts w:cstheme="minorHAnsi"/>
          <w:sz w:val="20"/>
          <w:szCs w:val="20"/>
        </w:rPr>
        <w:t xml:space="preserve"> d. ir atsižvelgiant į tai, kad šių žemės sklypų savininkams nepavyko įteikti informacinių pranešimų arba šių žemės sklypų savininkų gyvenamosios vietos adresas nėra žinomas:</w:t>
      </w:r>
    </w:p>
    <w:p w14:paraId="03E5E6B5" w14:textId="77777777" w:rsidR="00CD46B7" w:rsidRDefault="00CD46B7" w:rsidP="00CD46B7">
      <w:pPr>
        <w:jc w:val="both"/>
        <w:rPr>
          <w:sz w:val="20"/>
          <w:szCs w:val="20"/>
        </w:rPr>
        <w:sectPr w:rsidR="00CD46B7" w:rsidSect="00E86FA2">
          <w:pgSz w:w="16838" w:h="23811" w:code="8"/>
          <w:pgMar w:top="1134" w:right="567" w:bottom="851" w:left="1134" w:header="567" w:footer="567" w:gutter="0"/>
          <w:cols w:space="1296"/>
          <w:titlePg/>
          <w:docGrid w:linePitch="360"/>
        </w:sectPr>
      </w:pPr>
    </w:p>
    <w:tbl>
      <w:tblPr>
        <w:tblStyle w:val="Lentelstinklelis"/>
        <w:tblW w:w="7263" w:type="dxa"/>
        <w:tblInd w:w="-147" w:type="dxa"/>
        <w:tblLook w:val="04A0" w:firstRow="1" w:lastRow="0" w:firstColumn="1" w:lastColumn="0" w:noHBand="0" w:noVBand="1"/>
      </w:tblPr>
      <w:tblGrid>
        <w:gridCol w:w="568"/>
        <w:gridCol w:w="1727"/>
        <w:gridCol w:w="4962"/>
        <w:gridCol w:w="6"/>
      </w:tblGrid>
      <w:tr w:rsidR="00CD46B7" w14:paraId="1C092C23" w14:textId="77777777" w:rsidTr="006E2CA1">
        <w:trPr>
          <w:gridAfter w:val="1"/>
          <w:wAfter w:w="6" w:type="dxa"/>
        </w:trPr>
        <w:tc>
          <w:tcPr>
            <w:tcW w:w="568" w:type="dxa"/>
          </w:tcPr>
          <w:p w14:paraId="78AECC61" w14:textId="50266911" w:rsidR="00CD46B7" w:rsidRDefault="00CD46B7" w:rsidP="004C1033">
            <w:pPr>
              <w:jc w:val="both"/>
              <w:rPr>
                <w:sz w:val="20"/>
                <w:szCs w:val="20"/>
              </w:rPr>
            </w:pPr>
            <w:r>
              <w:rPr>
                <w:sz w:val="20"/>
                <w:szCs w:val="20"/>
              </w:rPr>
              <w:t>Eil. Nr.</w:t>
            </w:r>
          </w:p>
        </w:tc>
        <w:tc>
          <w:tcPr>
            <w:tcW w:w="1727" w:type="dxa"/>
          </w:tcPr>
          <w:p w14:paraId="64E398A0" w14:textId="58C00FC2" w:rsidR="00CD46B7" w:rsidRDefault="00CD46B7" w:rsidP="004C1033">
            <w:pPr>
              <w:jc w:val="both"/>
              <w:rPr>
                <w:sz w:val="20"/>
                <w:szCs w:val="20"/>
              </w:rPr>
            </w:pPr>
            <w:r>
              <w:rPr>
                <w:sz w:val="20"/>
                <w:szCs w:val="20"/>
              </w:rPr>
              <w:t>Unikalus Nr.</w:t>
            </w:r>
          </w:p>
        </w:tc>
        <w:tc>
          <w:tcPr>
            <w:tcW w:w="4962" w:type="dxa"/>
          </w:tcPr>
          <w:p w14:paraId="18FC244C" w14:textId="761153FE" w:rsidR="00CD46B7" w:rsidRDefault="00CD46B7" w:rsidP="004C1033">
            <w:pPr>
              <w:jc w:val="both"/>
              <w:rPr>
                <w:sz w:val="20"/>
                <w:szCs w:val="20"/>
              </w:rPr>
            </w:pPr>
            <w:r>
              <w:rPr>
                <w:sz w:val="20"/>
                <w:szCs w:val="20"/>
              </w:rPr>
              <w:t>Adresas</w:t>
            </w:r>
          </w:p>
        </w:tc>
      </w:tr>
      <w:tr w:rsidR="00CD46B7" w14:paraId="2C9570FB" w14:textId="77777777" w:rsidTr="006E2CA1">
        <w:tc>
          <w:tcPr>
            <w:tcW w:w="7263" w:type="dxa"/>
            <w:gridSpan w:val="4"/>
          </w:tcPr>
          <w:p w14:paraId="7B41F65E" w14:textId="77777777" w:rsidR="00CD46B7" w:rsidRPr="004C1033" w:rsidRDefault="00CD46B7" w:rsidP="00603E3B">
            <w:pPr>
              <w:jc w:val="center"/>
              <w:rPr>
                <w:b/>
                <w:bCs/>
                <w:sz w:val="20"/>
                <w:szCs w:val="20"/>
              </w:rPr>
            </w:pPr>
            <w:r w:rsidRPr="004C1033">
              <w:rPr>
                <w:b/>
                <w:bCs/>
                <w:sz w:val="20"/>
                <w:szCs w:val="20"/>
              </w:rPr>
              <w:t>ŽEMĖS SKLYPAI:</w:t>
            </w:r>
          </w:p>
        </w:tc>
      </w:tr>
      <w:tr w:rsidR="002A2D4D" w14:paraId="6208A90F" w14:textId="77777777" w:rsidTr="006E2CA1">
        <w:trPr>
          <w:gridAfter w:val="1"/>
          <w:wAfter w:w="6" w:type="dxa"/>
        </w:trPr>
        <w:tc>
          <w:tcPr>
            <w:tcW w:w="568" w:type="dxa"/>
          </w:tcPr>
          <w:p w14:paraId="26EEFADB" w14:textId="5F03B2A5"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91A699E" w14:textId="1CCF7C37" w:rsidR="002A2D4D" w:rsidRDefault="002A2D4D" w:rsidP="002A2D4D">
            <w:pPr>
              <w:jc w:val="both"/>
              <w:rPr>
                <w:sz w:val="20"/>
                <w:szCs w:val="20"/>
              </w:rPr>
            </w:pPr>
            <w:r>
              <w:rPr>
                <w:rFonts w:ascii="Calibri" w:hAnsi="Calibri" w:cs="Calibri"/>
                <w:color w:val="000000"/>
                <w:sz w:val="20"/>
                <w:szCs w:val="20"/>
              </w:rPr>
              <w:t>4400-0627-7389</w:t>
            </w:r>
          </w:p>
        </w:tc>
        <w:tc>
          <w:tcPr>
            <w:tcW w:w="4962" w:type="dxa"/>
            <w:tcBorders>
              <w:top w:val="single" w:sz="4" w:space="0" w:color="auto"/>
              <w:left w:val="single" w:sz="4" w:space="0" w:color="auto"/>
              <w:bottom w:val="single" w:sz="4" w:space="0" w:color="auto"/>
              <w:right w:val="single" w:sz="4" w:space="0" w:color="auto"/>
            </w:tcBorders>
            <w:vAlign w:val="center"/>
          </w:tcPr>
          <w:p w14:paraId="0EB21CD4" w14:textId="6616AB81" w:rsidR="002A2D4D" w:rsidRDefault="002A2D4D" w:rsidP="002A2D4D">
            <w:pPr>
              <w:jc w:val="both"/>
              <w:rPr>
                <w:sz w:val="20"/>
                <w:szCs w:val="20"/>
              </w:rPr>
            </w:pPr>
            <w:r>
              <w:rPr>
                <w:rFonts w:ascii="Calibri" w:hAnsi="Calibri" w:cs="Calibri"/>
                <w:color w:val="000000"/>
                <w:sz w:val="20"/>
                <w:szCs w:val="20"/>
              </w:rPr>
              <w:t>Anykščių r. sav., Troškūnų sen., Kiaulėnų k.</w:t>
            </w:r>
          </w:p>
        </w:tc>
      </w:tr>
      <w:tr w:rsidR="002A2D4D" w14:paraId="05E3F310" w14:textId="77777777" w:rsidTr="006E2CA1">
        <w:trPr>
          <w:gridAfter w:val="1"/>
          <w:wAfter w:w="6" w:type="dxa"/>
        </w:trPr>
        <w:tc>
          <w:tcPr>
            <w:tcW w:w="568" w:type="dxa"/>
          </w:tcPr>
          <w:p w14:paraId="014A9F90"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6D7F523" w14:textId="5EDD1834" w:rsidR="002A2D4D" w:rsidRPr="00B80483" w:rsidRDefault="002A2D4D" w:rsidP="002A2D4D">
            <w:pPr>
              <w:jc w:val="both"/>
              <w:rPr>
                <w:sz w:val="20"/>
                <w:szCs w:val="20"/>
              </w:rPr>
            </w:pPr>
            <w:r>
              <w:rPr>
                <w:rFonts w:ascii="Calibri" w:hAnsi="Calibri" w:cs="Calibri"/>
                <w:color w:val="000000"/>
                <w:sz w:val="20"/>
                <w:szCs w:val="20"/>
              </w:rPr>
              <w:t>3468-0004-0064</w:t>
            </w:r>
          </w:p>
        </w:tc>
        <w:tc>
          <w:tcPr>
            <w:tcW w:w="4962" w:type="dxa"/>
            <w:tcBorders>
              <w:top w:val="nil"/>
              <w:left w:val="single" w:sz="4" w:space="0" w:color="auto"/>
              <w:bottom w:val="single" w:sz="4" w:space="0" w:color="auto"/>
              <w:right w:val="single" w:sz="4" w:space="0" w:color="auto"/>
            </w:tcBorders>
            <w:vAlign w:val="center"/>
          </w:tcPr>
          <w:p w14:paraId="56A4A893" w14:textId="0EBE73D8" w:rsidR="002A2D4D" w:rsidRPr="00B80483" w:rsidRDefault="002A2D4D" w:rsidP="002A2D4D">
            <w:pPr>
              <w:jc w:val="both"/>
              <w:rPr>
                <w:sz w:val="20"/>
                <w:szCs w:val="20"/>
              </w:rPr>
            </w:pPr>
            <w:r>
              <w:rPr>
                <w:rFonts w:ascii="Calibri" w:hAnsi="Calibri" w:cs="Calibri"/>
                <w:color w:val="000000"/>
                <w:sz w:val="20"/>
                <w:szCs w:val="20"/>
              </w:rPr>
              <w:t>Anykščių r. sav., Troškūnų sen., Kiaulėnų k.</w:t>
            </w:r>
          </w:p>
        </w:tc>
      </w:tr>
      <w:tr w:rsidR="002A2D4D" w14:paraId="031CA827" w14:textId="77777777" w:rsidTr="006E2CA1">
        <w:trPr>
          <w:gridAfter w:val="1"/>
          <w:wAfter w:w="6" w:type="dxa"/>
        </w:trPr>
        <w:tc>
          <w:tcPr>
            <w:tcW w:w="568" w:type="dxa"/>
          </w:tcPr>
          <w:p w14:paraId="14F05042"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6243A43B" w14:textId="62F67501" w:rsidR="002A2D4D" w:rsidRPr="00B80483" w:rsidRDefault="002A2D4D" w:rsidP="002A2D4D">
            <w:pPr>
              <w:jc w:val="both"/>
              <w:rPr>
                <w:sz w:val="20"/>
                <w:szCs w:val="20"/>
              </w:rPr>
            </w:pPr>
            <w:r>
              <w:rPr>
                <w:rFonts w:ascii="Calibri" w:hAnsi="Calibri" w:cs="Calibri"/>
                <w:color w:val="000000"/>
                <w:sz w:val="20"/>
                <w:szCs w:val="20"/>
              </w:rPr>
              <w:t>4400-0766-5952</w:t>
            </w:r>
          </w:p>
        </w:tc>
        <w:tc>
          <w:tcPr>
            <w:tcW w:w="4962" w:type="dxa"/>
            <w:tcBorders>
              <w:top w:val="nil"/>
              <w:left w:val="single" w:sz="4" w:space="0" w:color="auto"/>
              <w:bottom w:val="single" w:sz="4" w:space="0" w:color="auto"/>
              <w:right w:val="single" w:sz="4" w:space="0" w:color="auto"/>
            </w:tcBorders>
            <w:vAlign w:val="center"/>
          </w:tcPr>
          <w:p w14:paraId="1D4BE1A8" w14:textId="3B6EE23C" w:rsidR="002A2D4D" w:rsidRPr="00B80483" w:rsidRDefault="002A2D4D" w:rsidP="002A2D4D">
            <w:pPr>
              <w:jc w:val="both"/>
              <w:rPr>
                <w:sz w:val="20"/>
                <w:szCs w:val="20"/>
              </w:rPr>
            </w:pPr>
            <w:r>
              <w:rPr>
                <w:rFonts w:ascii="Calibri" w:hAnsi="Calibri" w:cs="Calibri"/>
                <w:color w:val="000000"/>
                <w:sz w:val="20"/>
                <w:szCs w:val="20"/>
              </w:rPr>
              <w:t>Anykščių r. sav., Troškūnų sen., Ramanavos k.</w:t>
            </w:r>
          </w:p>
        </w:tc>
      </w:tr>
      <w:tr w:rsidR="002A2D4D" w14:paraId="3A0B5781" w14:textId="77777777" w:rsidTr="006E2CA1">
        <w:trPr>
          <w:gridAfter w:val="1"/>
          <w:wAfter w:w="6" w:type="dxa"/>
        </w:trPr>
        <w:tc>
          <w:tcPr>
            <w:tcW w:w="568" w:type="dxa"/>
          </w:tcPr>
          <w:p w14:paraId="7D6B8388"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0A1EE6C" w14:textId="23F399B5" w:rsidR="002A2D4D" w:rsidRPr="00B80483" w:rsidRDefault="002A2D4D" w:rsidP="002A2D4D">
            <w:pPr>
              <w:jc w:val="both"/>
              <w:rPr>
                <w:sz w:val="20"/>
                <w:szCs w:val="20"/>
              </w:rPr>
            </w:pPr>
            <w:r>
              <w:rPr>
                <w:rFonts w:ascii="Calibri" w:hAnsi="Calibri" w:cs="Calibri"/>
                <w:color w:val="000000"/>
                <w:sz w:val="20"/>
                <w:szCs w:val="20"/>
              </w:rPr>
              <w:t>6658-0003-0030</w:t>
            </w:r>
          </w:p>
        </w:tc>
        <w:tc>
          <w:tcPr>
            <w:tcW w:w="4962" w:type="dxa"/>
            <w:tcBorders>
              <w:top w:val="nil"/>
              <w:left w:val="single" w:sz="4" w:space="0" w:color="auto"/>
              <w:bottom w:val="single" w:sz="4" w:space="0" w:color="auto"/>
              <w:right w:val="single" w:sz="4" w:space="0" w:color="auto"/>
            </w:tcBorders>
            <w:vAlign w:val="center"/>
          </w:tcPr>
          <w:p w14:paraId="7FFA2285" w14:textId="27E9FD8D" w:rsidR="002A2D4D" w:rsidRPr="002A2D4D" w:rsidRDefault="002A2D4D" w:rsidP="002A2D4D">
            <w:pPr>
              <w:jc w:val="both"/>
              <w:rPr>
                <w:sz w:val="20"/>
                <w:szCs w:val="20"/>
              </w:rPr>
            </w:pPr>
            <w:r w:rsidRPr="002A2D4D">
              <w:rPr>
                <w:rFonts w:ascii="Calibri" w:hAnsi="Calibri" w:cs="Calibri"/>
                <w:sz w:val="20"/>
                <w:szCs w:val="20"/>
              </w:rPr>
              <w:t>Panevėžio r. sav., Miežiškių sen., Pašilių k. 5</w:t>
            </w:r>
          </w:p>
        </w:tc>
      </w:tr>
      <w:tr w:rsidR="002A2D4D" w14:paraId="5CFC9D64" w14:textId="77777777" w:rsidTr="006E2CA1">
        <w:trPr>
          <w:gridAfter w:val="1"/>
          <w:wAfter w:w="6" w:type="dxa"/>
        </w:trPr>
        <w:tc>
          <w:tcPr>
            <w:tcW w:w="568" w:type="dxa"/>
          </w:tcPr>
          <w:p w14:paraId="12A0E7B5"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41E5CB1E" w14:textId="535C6F46" w:rsidR="002A2D4D" w:rsidRPr="00B80483" w:rsidRDefault="002A2D4D" w:rsidP="002A2D4D">
            <w:pPr>
              <w:jc w:val="both"/>
              <w:rPr>
                <w:sz w:val="20"/>
                <w:szCs w:val="20"/>
              </w:rPr>
            </w:pPr>
            <w:r>
              <w:rPr>
                <w:rFonts w:ascii="Calibri" w:hAnsi="Calibri" w:cs="Calibri"/>
                <w:color w:val="000000"/>
                <w:sz w:val="20"/>
                <w:szCs w:val="20"/>
              </w:rPr>
              <w:t>6658-0003-0118</w:t>
            </w:r>
          </w:p>
        </w:tc>
        <w:tc>
          <w:tcPr>
            <w:tcW w:w="4962" w:type="dxa"/>
            <w:tcBorders>
              <w:top w:val="nil"/>
              <w:left w:val="single" w:sz="4" w:space="0" w:color="auto"/>
              <w:bottom w:val="single" w:sz="4" w:space="0" w:color="auto"/>
              <w:right w:val="single" w:sz="4" w:space="0" w:color="auto"/>
            </w:tcBorders>
            <w:vAlign w:val="center"/>
          </w:tcPr>
          <w:p w14:paraId="27AE18DD" w14:textId="697472AA" w:rsidR="002A2D4D" w:rsidRPr="002A2D4D" w:rsidRDefault="002A2D4D" w:rsidP="002A2D4D">
            <w:pPr>
              <w:jc w:val="both"/>
              <w:rPr>
                <w:rFonts w:ascii="Calibri" w:hAnsi="Calibri" w:cs="Calibri"/>
                <w:sz w:val="20"/>
                <w:szCs w:val="20"/>
              </w:rPr>
            </w:pPr>
            <w:r w:rsidRPr="002A2D4D">
              <w:rPr>
                <w:rFonts w:ascii="Calibri" w:hAnsi="Calibri" w:cs="Calibri"/>
                <w:sz w:val="20"/>
                <w:szCs w:val="20"/>
              </w:rPr>
              <w:t>Panevėžio r. sav., Miežiškių sen., Jasvilonių k.</w:t>
            </w:r>
          </w:p>
        </w:tc>
      </w:tr>
      <w:tr w:rsidR="002A2D4D" w14:paraId="384A6A4E" w14:textId="77777777" w:rsidTr="006E2CA1">
        <w:trPr>
          <w:gridAfter w:val="1"/>
          <w:wAfter w:w="6" w:type="dxa"/>
        </w:trPr>
        <w:tc>
          <w:tcPr>
            <w:tcW w:w="568" w:type="dxa"/>
          </w:tcPr>
          <w:p w14:paraId="71104124"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179FE356" w14:textId="1C25A4F4" w:rsidR="002A2D4D" w:rsidRPr="00B80483" w:rsidRDefault="002A2D4D" w:rsidP="002A2D4D">
            <w:pPr>
              <w:jc w:val="both"/>
              <w:rPr>
                <w:sz w:val="20"/>
                <w:szCs w:val="20"/>
              </w:rPr>
            </w:pPr>
            <w:r>
              <w:rPr>
                <w:rFonts w:ascii="Calibri" w:hAnsi="Calibri" w:cs="Calibri"/>
                <w:color w:val="000000"/>
                <w:sz w:val="20"/>
                <w:szCs w:val="20"/>
              </w:rPr>
              <w:t>4400-0124-5523</w:t>
            </w:r>
          </w:p>
        </w:tc>
        <w:tc>
          <w:tcPr>
            <w:tcW w:w="4962" w:type="dxa"/>
            <w:tcBorders>
              <w:top w:val="nil"/>
              <w:left w:val="single" w:sz="4" w:space="0" w:color="auto"/>
              <w:bottom w:val="single" w:sz="4" w:space="0" w:color="auto"/>
              <w:right w:val="single" w:sz="4" w:space="0" w:color="auto"/>
            </w:tcBorders>
            <w:vAlign w:val="center"/>
          </w:tcPr>
          <w:p w14:paraId="6BE12B63" w14:textId="31BE0C81" w:rsidR="002A2D4D" w:rsidRPr="002A2D4D" w:rsidRDefault="002A2D4D" w:rsidP="002A2D4D">
            <w:pPr>
              <w:jc w:val="both"/>
              <w:rPr>
                <w:sz w:val="20"/>
                <w:szCs w:val="20"/>
              </w:rPr>
            </w:pPr>
            <w:r w:rsidRPr="002A2D4D">
              <w:rPr>
                <w:rFonts w:ascii="Calibri" w:hAnsi="Calibri" w:cs="Calibri"/>
                <w:sz w:val="20"/>
                <w:szCs w:val="20"/>
              </w:rPr>
              <w:t>Anykščių r. sav., Troškūnų sen., Kanapynės k.</w:t>
            </w:r>
          </w:p>
        </w:tc>
      </w:tr>
      <w:tr w:rsidR="002A2D4D" w14:paraId="6F680EBA" w14:textId="77777777" w:rsidTr="006E2CA1">
        <w:trPr>
          <w:gridAfter w:val="1"/>
          <w:wAfter w:w="6" w:type="dxa"/>
        </w:trPr>
        <w:tc>
          <w:tcPr>
            <w:tcW w:w="568" w:type="dxa"/>
          </w:tcPr>
          <w:p w14:paraId="3C6CB662"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319D9A54" w14:textId="6B35D3EB" w:rsidR="002A2D4D" w:rsidRPr="002A2D4D" w:rsidRDefault="002A2D4D" w:rsidP="002A2D4D">
            <w:pPr>
              <w:jc w:val="both"/>
              <w:rPr>
                <w:sz w:val="20"/>
                <w:szCs w:val="20"/>
              </w:rPr>
            </w:pPr>
            <w:r w:rsidRPr="002A2D4D">
              <w:rPr>
                <w:rFonts w:ascii="Calibri" w:hAnsi="Calibri" w:cs="Calibri"/>
                <w:sz w:val="20"/>
                <w:szCs w:val="20"/>
              </w:rPr>
              <w:t>3468-0004-0032</w:t>
            </w:r>
          </w:p>
        </w:tc>
        <w:tc>
          <w:tcPr>
            <w:tcW w:w="4962" w:type="dxa"/>
            <w:tcBorders>
              <w:top w:val="nil"/>
              <w:left w:val="single" w:sz="4" w:space="0" w:color="auto"/>
              <w:bottom w:val="single" w:sz="4" w:space="0" w:color="auto"/>
              <w:right w:val="single" w:sz="4" w:space="0" w:color="auto"/>
            </w:tcBorders>
            <w:vAlign w:val="center"/>
          </w:tcPr>
          <w:p w14:paraId="0636625C" w14:textId="62F29138" w:rsidR="002A2D4D" w:rsidRPr="002A2D4D" w:rsidRDefault="002A2D4D" w:rsidP="002A2D4D">
            <w:pPr>
              <w:jc w:val="both"/>
              <w:rPr>
                <w:sz w:val="20"/>
                <w:szCs w:val="20"/>
              </w:rPr>
            </w:pPr>
            <w:r w:rsidRPr="002A2D4D">
              <w:rPr>
                <w:rFonts w:ascii="Calibri" w:hAnsi="Calibri" w:cs="Calibri"/>
                <w:sz w:val="20"/>
                <w:szCs w:val="20"/>
              </w:rPr>
              <w:t>Anykščių r. sav., Troškūnų sen., Žukauskų k.</w:t>
            </w:r>
          </w:p>
        </w:tc>
      </w:tr>
      <w:tr w:rsidR="002A2D4D" w14:paraId="1367311B" w14:textId="77777777" w:rsidTr="006E2CA1">
        <w:trPr>
          <w:gridAfter w:val="1"/>
          <w:wAfter w:w="6" w:type="dxa"/>
        </w:trPr>
        <w:tc>
          <w:tcPr>
            <w:tcW w:w="568" w:type="dxa"/>
          </w:tcPr>
          <w:p w14:paraId="33F008B3"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1A8A964B" w14:textId="0B0FCFD1" w:rsidR="002A2D4D" w:rsidRPr="002A2D4D" w:rsidRDefault="002A2D4D" w:rsidP="002A2D4D">
            <w:pPr>
              <w:jc w:val="both"/>
              <w:rPr>
                <w:sz w:val="20"/>
                <w:szCs w:val="20"/>
              </w:rPr>
            </w:pPr>
            <w:r w:rsidRPr="002A2D4D">
              <w:rPr>
                <w:rFonts w:ascii="Calibri" w:hAnsi="Calibri" w:cs="Calibri"/>
                <w:sz w:val="20"/>
                <w:szCs w:val="20"/>
              </w:rPr>
              <w:t>3468-0004-0019</w:t>
            </w:r>
          </w:p>
        </w:tc>
        <w:tc>
          <w:tcPr>
            <w:tcW w:w="4962" w:type="dxa"/>
            <w:tcBorders>
              <w:top w:val="nil"/>
              <w:left w:val="single" w:sz="4" w:space="0" w:color="auto"/>
              <w:bottom w:val="single" w:sz="4" w:space="0" w:color="auto"/>
              <w:right w:val="single" w:sz="4" w:space="0" w:color="auto"/>
            </w:tcBorders>
            <w:vAlign w:val="center"/>
          </w:tcPr>
          <w:p w14:paraId="51B477DD" w14:textId="0EBA01D0" w:rsidR="002A2D4D" w:rsidRPr="002A2D4D" w:rsidRDefault="002A2D4D" w:rsidP="002A2D4D">
            <w:pPr>
              <w:jc w:val="both"/>
              <w:rPr>
                <w:sz w:val="20"/>
                <w:szCs w:val="20"/>
              </w:rPr>
            </w:pPr>
            <w:r w:rsidRPr="002A2D4D">
              <w:rPr>
                <w:rFonts w:ascii="Calibri" w:hAnsi="Calibri" w:cs="Calibri"/>
                <w:sz w:val="20"/>
                <w:szCs w:val="20"/>
              </w:rPr>
              <w:t>Anykščių r. sav., Troškūnų sen., Kanapynės k. 2</w:t>
            </w:r>
          </w:p>
        </w:tc>
      </w:tr>
      <w:tr w:rsidR="002A2D4D" w14:paraId="0EAF63EF" w14:textId="77777777" w:rsidTr="006E2CA1">
        <w:trPr>
          <w:gridAfter w:val="1"/>
          <w:wAfter w:w="6" w:type="dxa"/>
        </w:trPr>
        <w:tc>
          <w:tcPr>
            <w:tcW w:w="568" w:type="dxa"/>
          </w:tcPr>
          <w:p w14:paraId="407D9E8D"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E385513" w14:textId="78A438B3" w:rsidR="002A2D4D" w:rsidRPr="002A2D4D" w:rsidRDefault="002A2D4D" w:rsidP="002A2D4D">
            <w:pPr>
              <w:jc w:val="both"/>
              <w:rPr>
                <w:sz w:val="20"/>
                <w:szCs w:val="20"/>
              </w:rPr>
            </w:pPr>
            <w:r w:rsidRPr="002A2D4D">
              <w:rPr>
                <w:rFonts w:ascii="Calibri" w:hAnsi="Calibri" w:cs="Calibri"/>
                <w:sz w:val="20"/>
                <w:szCs w:val="20"/>
              </w:rPr>
              <w:t>3468-0004-0044</w:t>
            </w:r>
          </w:p>
        </w:tc>
        <w:tc>
          <w:tcPr>
            <w:tcW w:w="4962" w:type="dxa"/>
            <w:tcBorders>
              <w:top w:val="nil"/>
              <w:left w:val="single" w:sz="4" w:space="0" w:color="auto"/>
              <w:bottom w:val="single" w:sz="4" w:space="0" w:color="auto"/>
              <w:right w:val="single" w:sz="4" w:space="0" w:color="auto"/>
            </w:tcBorders>
            <w:vAlign w:val="center"/>
          </w:tcPr>
          <w:p w14:paraId="4224892D" w14:textId="10E454B1" w:rsidR="002A2D4D" w:rsidRPr="002A2D4D" w:rsidRDefault="002A2D4D" w:rsidP="002A2D4D">
            <w:pPr>
              <w:jc w:val="both"/>
              <w:rPr>
                <w:sz w:val="20"/>
                <w:szCs w:val="20"/>
              </w:rPr>
            </w:pPr>
            <w:r w:rsidRPr="002A2D4D">
              <w:rPr>
                <w:rFonts w:ascii="Calibri" w:hAnsi="Calibri" w:cs="Calibri"/>
                <w:sz w:val="20"/>
                <w:szCs w:val="20"/>
              </w:rPr>
              <w:t>Anykščių r. sav., Troškūnų sen., Pajuodžių k.</w:t>
            </w:r>
          </w:p>
        </w:tc>
      </w:tr>
      <w:tr w:rsidR="002A2D4D" w14:paraId="1C46EC31" w14:textId="77777777" w:rsidTr="006E2CA1">
        <w:trPr>
          <w:gridAfter w:val="1"/>
          <w:wAfter w:w="6" w:type="dxa"/>
        </w:trPr>
        <w:tc>
          <w:tcPr>
            <w:tcW w:w="568" w:type="dxa"/>
          </w:tcPr>
          <w:p w14:paraId="3881F942" w14:textId="77777777" w:rsidR="002A2D4D" w:rsidRPr="00CD46B7" w:rsidRDefault="002A2D4D" w:rsidP="002A2D4D">
            <w:pPr>
              <w:pStyle w:val="Sraopastraipa"/>
              <w:numPr>
                <w:ilvl w:val="0"/>
                <w:numId w:val="4"/>
              </w:numPr>
              <w:ind w:left="455"/>
              <w:jc w:val="both"/>
              <w:rPr>
                <w:sz w:val="20"/>
                <w:szCs w:val="20"/>
              </w:rPr>
            </w:pPr>
          </w:p>
        </w:tc>
        <w:tc>
          <w:tcPr>
            <w:tcW w:w="1727" w:type="dxa"/>
            <w:vAlign w:val="center"/>
          </w:tcPr>
          <w:p w14:paraId="6D4432AA" w14:textId="4F201892" w:rsidR="002A2D4D" w:rsidRPr="002A2D4D" w:rsidRDefault="002A2D4D" w:rsidP="002A2D4D">
            <w:pPr>
              <w:jc w:val="both"/>
              <w:rPr>
                <w:sz w:val="20"/>
                <w:szCs w:val="20"/>
              </w:rPr>
            </w:pPr>
            <w:r w:rsidRPr="002A2D4D">
              <w:rPr>
                <w:rFonts w:ascii="Calibri" w:hAnsi="Calibri" w:cs="Calibri"/>
                <w:sz w:val="20"/>
                <w:szCs w:val="20"/>
              </w:rPr>
              <w:t>4400-0823-4524</w:t>
            </w:r>
          </w:p>
        </w:tc>
        <w:tc>
          <w:tcPr>
            <w:tcW w:w="4962" w:type="dxa"/>
            <w:tcBorders>
              <w:top w:val="nil"/>
              <w:left w:val="single" w:sz="4" w:space="0" w:color="auto"/>
              <w:bottom w:val="single" w:sz="4" w:space="0" w:color="auto"/>
              <w:right w:val="single" w:sz="4" w:space="0" w:color="auto"/>
            </w:tcBorders>
            <w:vAlign w:val="center"/>
          </w:tcPr>
          <w:p w14:paraId="6C588DDB" w14:textId="2291D2C2" w:rsidR="002A2D4D" w:rsidRPr="002A2D4D" w:rsidRDefault="002A2D4D" w:rsidP="002A2D4D">
            <w:pPr>
              <w:jc w:val="both"/>
              <w:rPr>
                <w:sz w:val="20"/>
                <w:szCs w:val="20"/>
              </w:rPr>
            </w:pPr>
            <w:r w:rsidRPr="002A2D4D">
              <w:rPr>
                <w:rFonts w:ascii="Calibri" w:hAnsi="Calibri" w:cs="Calibri"/>
                <w:sz w:val="20"/>
                <w:szCs w:val="20"/>
              </w:rPr>
              <w:t>Anykščių r. sav., Troškūnų sen., Kiaulėnų k.</w:t>
            </w:r>
          </w:p>
        </w:tc>
      </w:tr>
      <w:tr w:rsidR="002A2D4D" w14:paraId="323E93E4" w14:textId="77777777" w:rsidTr="006E2CA1">
        <w:trPr>
          <w:gridAfter w:val="1"/>
          <w:wAfter w:w="6" w:type="dxa"/>
        </w:trPr>
        <w:tc>
          <w:tcPr>
            <w:tcW w:w="568" w:type="dxa"/>
          </w:tcPr>
          <w:p w14:paraId="52456750" w14:textId="77777777" w:rsidR="002A2D4D" w:rsidRPr="00CD46B7"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B994A5E" w14:textId="1D5B8876" w:rsidR="002A2D4D" w:rsidRPr="002A2D4D" w:rsidRDefault="002A2D4D" w:rsidP="002A2D4D">
            <w:pPr>
              <w:jc w:val="both"/>
              <w:rPr>
                <w:sz w:val="20"/>
                <w:szCs w:val="20"/>
              </w:rPr>
            </w:pPr>
            <w:r w:rsidRPr="002A2D4D">
              <w:rPr>
                <w:rFonts w:ascii="Calibri" w:hAnsi="Calibri" w:cs="Calibri"/>
                <w:sz w:val="20"/>
                <w:szCs w:val="20"/>
              </w:rPr>
              <w:t>3468-0004-0081</w:t>
            </w:r>
          </w:p>
        </w:tc>
        <w:tc>
          <w:tcPr>
            <w:tcW w:w="4962" w:type="dxa"/>
            <w:tcBorders>
              <w:top w:val="single" w:sz="4" w:space="0" w:color="auto"/>
              <w:left w:val="single" w:sz="4" w:space="0" w:color="auto"/>
              <w:bottom w:val="single" w:sz="4" w:space="0" w:color="auto"/>
              <w:right w:val="single" w:sz="4" w:space="0" w:color="auto"/>
            </w:tcBorders>
            <w:vAlign w:val="center"/>
          </w:tcPr>
          <w:p w14:paraId="52C6DDFA" w14:textId="4F4F28C1" w:rsidR="002A2D4D" w:rsidRPr="002A2D4D" w:rsidRDefault="002A2D4D" w:rsidP="002A2D4D">
            <w:pPr>
              <w:jc w:val="both"/>
              <w:rPr>
                <w:sz w:val="20"/>
                <w:szCs w:val="20"/>
              </w:rPr>
            </w:pPr>
            <w:r w:rsidRPr="002A2D4D">
              <w:rPr>
                <w:rFonts w:ascii="Calibri" w:hAnsi="Calibri" w:cs="Calibri"/>
                <w:sz w:val="20"/>
                <w:szCs w:val="20"/>
              </w:rPr>
              <w:t>Anykščių r. sav., Troškūnų sen., Kiaulėnų k.</w:t>
            </w:r>
          </w:p>
        </w:tc>
      </w:tr>
      <w:tr w:rsidR="002A2D4D" w14:paraId="4FFC29A8" w14:textId="77777777" w:rsidTr="006E2CA1">
        <w:trPr>
          <w:gridAfter w:val="1"/>
          <w:wAfter w:w="6" w:type="dxa"/>
        </w:trPr>
        <w:tc>
          <w:tcPr>
            <w:tcW w:w="568" w:type="dxa"/>
          </w:tcPr>
          <w:p w14:paraId="1D459214"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101D327" w14:textId="5B8ECE2A" w:rsidR="002A2D4D" w:rsidRPr="002A2D4D" w:rsidRDefault="002A2D4D" w:rsidP="002A2D4D">
            <w:pPr>
              <w:jc w:val="both"/>
              <w:rPr>
                <w:sz w:val="20"/>
                <w:szCs w:val="20"/>
              </w:rPr>
            </w:pPr>
            <w:r w:rsidRPr="002A2D4D">
              <w:rPr>
                <w:rFonts w:ascii="Calibri" w:hAnsi="Calibri" w:cs="Calibri"/>
                <w:sz w:val="20"/>
                <w:szCs w:val="20"/>
              </w:rPr>
              <w:t>4400-4297-1759</w:t>
            </w:r>
          </w:p>
        </w:tc>
        <w:tc>
          <w:tcPr>
            <w:tcW w:w="4962" w:type="dxa"/>
            <w:tcBorders>
              <w:top w:val="single" w:sz="4" w:space="0" w:color="auto"/>
              <w:left w:val="single" w:sz="4" w:space="0" w:color="auto"/>
              <w:bottom w:val="single" w:sz="4" w:space="0" w:color="auto"/>
              <w:right w:val="single" w:sz="4" w:space="0" w:color="auto"/>
            </w:tcBorders>
            <w:vAlign w:val="center"/>
          </w:tcPr>
          <w:p w14:paraId="0E0E2708" w14:textId="2ADB4A82" w:rsidR="002A2D4D" w:rsidRPr="002A2D4D" w:rsidRDefault="002A2D4D" w:rsidP="002A2D4D">
            <w:pPr>
              <w:jc w:val="both"/>
              <w:rPr>
                <w:sz w:val="20"/>
                <w:szCs w:val="20"/>
              </w:rPr>
            </w:pPr>
            <w:r w:rsidRPr="002A2D4D">
              <w:rPr>
                <w:rFonts w:ascii="Calibri" w:hAnsi="Calibri" w:cs="Calibri"/>
                <w:sz w:val="20"/>
                <w:szCs w:val="20"/>
              </w:rPr>
              <w:t>Anykščių r. sav., Troškūnų sen., Pelyšų II k.</w:t>
            </w:r>
          </w:p>
        </w:tc>
      </w:tr>
      <w:tr w:rsidR="002A2D4D" w14:paraId="5A70AA61" w14:textId="77777777" w:rsidTr="006E2CA1">
        <w:trPr>
          <w:gridAfter w:val="1"/>
          <w:wAfter w:w="6" w:type="dxa"/>
        </w:trPr>
        <w:tc>
          <w:tcPr>
            <w:tcW w:w="568" w:type="dxa"/>
          </w:tcPr>
          <w:p w14:paraId="7AA20BFD"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5B2D555" w14:textId="1087FD0C" w:rsidR="002A2D4D" w:rsidRPr="002A2D4D" w:rsidRDefault="002A2D4D" w:rsidP="002A2D4D">
            <w:pPr>
              <w:jc w:val="both"/>
              <w:rPr>
                <w:sz w:val="20"/>
                <w:szCs w:val="20"/>
              </w:rPr>
            </w:pPr>
            <w:r w:rsidRPr="002A2D4D">
              <w:rPr>
                <w:rFonts w:ascii="Calibri" w:hAnsi="Calibri" w:cs="Calibri"/>
                <w:sz w:val="20"/>
                <w:szCs w:val="20"/>
              </w:rPr>
              <w:t>5747-0002-0014</w:t>
            </w:r>
          </w:p>
        </w:tc>
        <w:tc>
          <w:tcPr>
            <w:tcW w:w="4962" w:type="dxa"/>
            <w:tcBorders>
              <w:top w:val="single" w:sz="4" w:space="0" w:color="auto"/>
              <w:left w:val="single" w:sz="4" w:space="0" w:color="auto"/>
              <w:bottom w:val="single" w:sz="4" w:space="0" w:color="auto"/>
              <w:right w:val="single" w:sz="4" w:space="0" w:color="auto"/>
            </w:tcBorders>
            <w:vAlign w:val="center"/>
          </w:tcPr>
          <w:p w14:paraId="28AEF16D" w14:textId="4DC1B581" w:rsidR="002A2D4D" w:rsidRPr="002A2D4D" w:rsidRDefault="002A2D4D" w:rsidP="002A2D4D">
            <w:pPr>
              <w:jc w:val="both"/>
              <w:rPr>
                <w:rFonts w:ascii="Calibri" w:hAnsi="Calibri" w:cs="Calibri"/>
                <w:sz w:val="20"/>
                <w:szCs w:val="20"/>
              </w:rPr>
            </w:pPr>
            <w:r w:rsidRPr="002A2D4D">
              <w:rPr>
                <w:rFonts w:ascii="Calibri" w:hAnsi="Calibri" w:cs="Calibri"/>
                <w:sz w:val="20"/>
                <w:szCs w:val="20"/>
              </w:rPr>
              <w:t>Kupiškio r. sav., Subačiaus sen., Kumponiškio k.</w:t>
            </w:r>
          </w:p>
        </w:tc>
      </w:tr>
      <w:tr w:rsidR="002A2D4D" w14:paraId="0DD39250" w14:textId="77777777" w:rsidTr="006E2CA1">
        <w:trPr>
          <w:gridAfter w:val="1"/>
          <w:wAfter w:w="6" w:type="dxa"/>
        </w:trPr>
        <w:tc>
          <w:tcPr>
            <w:tcW w:w="568" w:type="dxa"/>
          </w:tcPr>
          <w:p w14:paraId="22F455C0"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28A63E5" w14:textId="4C037C64" w:rsidR="002A2D4D" w:rsidRPr="002A2D4D" w:rsidRDefault="002A2D4D" w:rsidP="002A2D4D">
            <w:pPr>
              <w:jc w:val="both"/>
              <w:rPr>
                <w:sz w:val="20"/>
                <w:szCs w:val="20"/>
              </w:rPr>
            </w:pPr>
            <w:r w:rsidRPr="002A2D4D">
              <w:rPr>
                <w:rFonts w:ascii="Calibri" w:hAnsi="Calibri" w:cs="Calibri"/>
                <w:sz w:val="20"/>
                <w:szCs w:val="20"/>
              </w:rPr>
              <w:t>5747-0002-0032</w:t>
            </w:r>
          </w:p>
        </w:tc>
        <w:tc>
          <w:tcPr>
            <w:tcW w:w="4962" w:type="dxa"/>
            <w:tcBorders>
              <w:top w:val="single" w:sz="4" w:space="0" w:color="auto"/>
              <w:left w:val="single" w:sz="4" w:space="0" w:color="auto"/>
              <w:bottom w:val="single" w:sz="4" w:space="0" w:color="auto"/>
              <w:right w:val="single" w:sz="4" w:space="0" w:color="auto"/>
            </w:tcBorders>
            <w:vAlign w:val="center"/>
          </w:tcPr>
          <w:p w14:paraId="6227040F" w14:textId="3EDD78A8" w:rsidR="002A2D4D" w:rsidRPr="002A2D4D" w:rsidRDefault="002A2D4D" w:rsidP="002A2D4D">
            <w:pPr>
              <w:jc w:val="both"/>
              <w:rPr>
                <w:rFonts w:ascii="Calibri" w:hAnsi="Calibri" w:cs="Calibri"/>
                <w:sz w:val="20"/>
                <w:szCs w:val="20"/>
              </w:rPr>
            </w:pPr>
            <w:r w:rsidRPr="002A2D4D">
              <w:rPr>
                <w:rFonts w:ascii="Calibri" w:hAnsi="Calibri" w:cs="Calibri"/>
                <w:sz w:val="20"/>
                <w:szCs w:val="20"/>
              </w:rPr>
              <w:t>Kupiškio r. sav., Subačiaus sen., Kumponiškio k.</w:t>
            </w:r>
          </w:p>
        </w:tc>
      </w:tr>
      <w:tr w:rsidR="002A2D4D" w14:paraId="03477ABA" w14:textId="77777777" w:rsidTr="006E2CA1">
        <w:trPr>
          <w:gridAfter w:val="1"/>
          <w:wAfter w:w="6" w:type="dxa"/>
        </w:trPr>
        <w:tc>
          <w:tcPr>
            <w:tcW w:w="568" w:type="dxa"/>
          </w:tcPr>
          <w:p w14:paraId="4976960C"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67174F" w14:textId="3CC7E9A9" w:rsidR="002A2D4D" w:rsidRPr="00B80483" w:rsidRDefault="002A2D4D" w:rsidP="002A2D4D">
            <w:pPr>
              <w:jc w:val="both"/>
              <w:rPr>
                <w:sz w:val="20"/>
                <w:szCs w:val="20"/>
              </w:rPr>
            </w:pPr>
            <w:r>
              <w:rPr>
                <w:rFonts w:ascii="Calibri" w:hAnsi="Calibri" w:cs="Calibri"/>
                <w:color w:val="000000"/>
                <w:sz w:val="20"/>
                <w:szCs w:val="20"/>
              </w:rPr>
              <w:t>5747-0002-0036</w:t>
            </w:r>
          </w:p>
        </w:tc>
        <w:tc>
          <w:tcPr>
            <w:tcW w:w="4962" w:type="dxa"/>
            <w:tcBorders>
              <w:top w:val="single" w:sz="4" w:space="0" w:color="auto"/>
              <w:left w:val="single" w:sz="4" w:space="0" w:color="auto"/>
              <w:bottom w:val="single" w:sz="4" w:space="0" w:color="auto"/>
              <w:right w:val="single" w:sz="4" w:space="0" w:color="auto"/>
            </w:tcBorders>
            <w:vAlign w:val="center"/>
          </w:tcPr>
          <w:p w14:paraId="3EF62072" w14:textId="3A064C43" w:rsidR="002A2D4D" w:rsidRPr="002A2D4D" w:rsidRDefault="002A2D4D" w:rsidP="002A2D4D">
            <w:pPr>
              <w:jc w:val="both"/>
              <w:rPr>
                <w:rFonts w:ascii="Calibri" w:hAnsi="Calibri" w:cs="Calibri"/>
                <w:sz w:val="20"/>
                <w:szCs w:val="20"/>
              </w:rPr>
            </w:pPr>
            <w:r w:rsidRPr="002A2D4D">
              <w:rPr>
                <w:rFonts w:ascii="Calibri" w:hAnsi="Calibri" w:cs="Calibri"/>
                <w:sz w:val="20"/>
                <w:szCs w:val="20"/>
              </w:rPr>
              <w:t>Kupiškio r. sav., Subačiaus sen., Kumponiškio k.</w:t>
            </w:r>
          </w:p>
        </w:tc>
      </w:tr>
      <w:tr w:rsidR="002A2D4D" w14:paraId="4ED9BFB7" w14:textId="77777777" w:rsidTr="006E2CA1">
        <w:trPr>
          <w:gridAfter w:val="1"/>
          <w:wAfter w:w="6" w:type="dxa"/>
        </w:trPr>
        <w:tc>
          <w:tcPr>
            <w:tcW w:w="568" w:type="dxa"/>
          </w:tcPr>
          <w:p w14:paraId="00058090"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E21B3B4" w14:textId="5C5BD05C" w:rsidR="002A2D4D" w:rsidRPr="00B80483" w:rsidRDefault="002A2D4D" w:rsidP="002A2D4D">
            <w:pPr>
              <w:jc w:val="both"/>
              <w:rPr>
                <w:sz w:val="20"/>
                <w:szCs w:val="20"/>
              </w:rPr>
            </w:pPr>
            <w:r>
              <w:rPr>
                <w:rFonts w:ascii="Calibri" w:hAnsi="Calibri" w:cs="Calibri"/>
                <w:color w:val="000000"/>
                <w:sz w:val="20"/>
                <w:szCs w:val="20"/>
              </w:rPr>
              <w:t>3468-0001-0022</w:t>
            </w:r>
          </w:p>
        </w:tc>
        <w:tc>
          <w:tcPr>
            <w:tcW w:w="4962" w:type="dxa"/>
            <w:tcBorders>
              <w:top w:val="single" w:sz="4" w:space="0" w:color="auto"/>
              <w:left w:val="single" w:sz="4" w:space="0" w:color="auto"/>
              <w:bottom w:val="single" w:sz="4" w:space="0" w:color="auto"/>
              <w:right w:val="single" w:sz="4" w:space="0" w:color="auto"/>
            </w:tcBorders>
            <w:vAlign w:val="center"/>
          </w:tcPr>
          <w:p w14:paraId="1DF804B8" w14:textId="0A998479" w:rsidR="002A2D4D" w:rsidRPr="002A2D4D" w:rsidRDefault="002A2D4D" w:rsidP="002A2D4D">
            <w:pPr>
              <w:jc w:val="both"/>
              <w:rPr>
                <w:rFonts w:ascii="Calibri" w:hAnsi="Calibri" w:cs="Calibri"/>
                <w:sz w:val="20"/>
                <w:szCs w:val="20"/>
              </w:rPr>
            </w:pPr>
            <w:r w:rsidRPr="002A2D4D">
              <w:rPr>
                <w:rFonts w:ascii="Calibri" w:hAnsi="Calibri" w:cs="Calibri"/>
                <w:sz w:val="20"/>
                <w:szCs w:val="20"/>
              </w:rPr>
              <w:t>Anykščių r. sav., Troškūnų sen., Rakutėnų k.</w:t>
            </w:r>
          </w:p>
        </w:tc>
      </w:tr>
      <w:tr w:rsidR="00B80483" w14:paraId="4F7B6595" w14:textId="77777777" w:rsidTr="006E2CA1">
        <w:trPr>
          <w:gridAfter w:val="1"/>
          <w:wAfter w:w="6" w:type="dxa"/>
        </w:trPr>
        <w:tc>
          <w:tcPr>
            <w:tcW w:w="568" w:type="dxa"/>
          </w:tcPr>
          <w:p w14:paraId="0A91660C" w14:textId="77777777" w:rsidR="00B80483" w:rsidRPr="004C1033" w:rsidRDefault="00B80483"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70489F1" w14:textId="13EF4860" w:rsidR="00B80483"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4400-4597-7937</w:t>
            </w:r>
          </w:p>
        </w:tc>
        <w:tc>
          <w:tcPr>
            <w:tcW w:w="4962" w:type="dxa"/>
            <w:tcBorders>
              <w:top w:val="single" w:sz="4" w:space="0" w:color="auto"/>
              <w:left w:val="single" w:sz="4" w:space="0" w:color="auto"/>
              <w:bottom w:val="single" w:sz="4" w:space="0" w:color="auto"/>
              <w:right w:val="single" w:sz="4" w:space="0" w:color="auto"/>
            </w:tcBorders>
            <w:vAlign w:val="center"/>
          </w:tcPr>
          <w:p w14:paraId="542CA323" w14:textId="2C11FF98" w:rsidR="00B80483" w:rsidRPr="002A2D4D" w:rsidRDefault="002A2D4D" w:rsidP="00B80483">
            <w:pPr>
              <w:jc w:val="both"/>
              <w:rPr>
                <w:rFonts w:ascii="Calibri" w:hAnsi="Calibri" w:cs="Calibri"/>
                <w:sz w:val="20"/>
                <w:szCs w:val="20"/>
              </w:rPr>
            </w:pPr>
            <w:r w:rsidRPr="002A2D4D">
              <w:rPr>
                <w:rFonts w:ascii="Calibri" w:hAnsi="Calibri" w:cs="Calibri"/>
                <w:sz w:val="20"/>
                <w:szCs w:val="20"/>
              </w:rPr>
              <w:t>Anykščių r. sav., Troškūnų sen., Miškalaukio k.</w:t>
            </w:r>
          </w:p>
        </w:tc>
      </w:tr>
      <w:tr w:rsidR="002A2D4D" w14:paraId="28D10D40" w14:textId="77777777" w:rsidTr="006E2CA1">
        <w:trPr>
          <w:gridAfter w:val="1"/>
          <w:wAfter w:w="6" w:type="dxa"/>
        </w:trPr>
        <w:tc>
          <w:tcPr>
            <w:tcW w:w="568" w:type="dxa"/>
          </w:tcPr>
          <w:p w14:paraId="58AC0D75"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B8D1DE4" w14:textId="01D9F96E"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4400-4677-8327</w:t>
            </w:r>
          </w:p>
        </w:tc>
        <w:tc>
          <w:tcPr>
            <w:tcW w:w="4962" w:type="dxa"/>
            <w:tcBorders>
              <w:top w:val="single" w:sz="4" w:space="0" w:color="auto"/>
              <w:left w:val="single" w:sz="4" w:space="0" w:color="auto"/>
              <w:bottom w:val="single" w:sz="4" w:space="0" w:color="auto"/>
              <w:right w:val="single" w:sz="4" w:space="0" w:color="auto"/>
            </w:tcBorders>
            <w:vAlign w:val="center"/>
          </w:tcPr>
          <w:p w14:paraId="4FC08C3E" w14:textId="3AC18916" w:rsidR="002A2D4D" w:rsidRPr="002A2D4D" w:rsidRDefault="002A2D4D" w:rsidP="00B80483">
            <w:pPr>
              <w:jc w:val="both"/>
              <w:rPr>
                <w:rFonts w:ascii="Calibri" w:hAnsi="Calibri" w:cs="Calibri"/>
                <w:sz w:val="20"/>
                <w:szCs w:val="20"/>
              </w:rPr>
            </w:pPr>
            <w:r w:rsidRPr="002A2D4D">
              <w:rPr>
                <w:rFonts w:ascii="Calibri" w:hAnsi="Calibri" w:cs="Calibri"/>
                <w:sz w:val="20"/>
                <w:szCs w:val="20"/>
              </w:rPr>
              <w:t>Anykščių r. sav., Troškūnų sen., Miškalaukio k.</w:t>
            </w:r>
          </w:p>
        </w:tc>
      </w:tr>
      <w:tr w:rsidR="00B80483" w14:paraId="0E370DAB" w14:textId="77777777" w:rsidTr="006E2CA1">
        <w:trPr>
          <w:gridAfter w:val="1"/>
          <w:wAfter w:w="6" w:type="dxa"/>
        </w:trPr>
        <w:tc>
          <w:tcPr>
            <w:tcW w:w="568" w:type="dxa"/>
          </w:tcPr>
          <w:p w14:paraId="17139819" w14:textId="77777777" w:rsidR="00B80483" w:rsidRPr="004C1033" w:rsidRDefault="00B80483"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BEA409" w14:textId="4ECBABD3" w:rsidR="00B80483"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4400-0903-5947</w:t>
            </w:r>
          </w:p>
        </w:tc>
        <w:tc>
          <w:tcPr>
            <w:tcW w:w="4962" w:type="dxa"/>
            <w:tcBorders>
              <w:top w:val="single" w:sz="4" w:space="0" w:color="auto"/>
              <w:left w:val="single" w:sz="4" w:space="0" w:color="auto"/>
              <w:bottom w:val="single" w:sz="4" w:space="0" w:color="auto"/>
              <w:right w:val="single" w:sz="4" w:space="0" w:color="auto"/>
            </w:tcBorders>
            <w:vAlign w:val="center"/>
          </w:tcPr>
          <w:p w14:paraId="5DA7ECDF" w14:textId="5C38ABE9" w:rsidR="00B80483" w:rsidRPr="002A2D4D" w:rsidRDefault="002A2D4D" w:rsidP="00B80483">
            <w:pPr>
              <w:jc w:val="both"/>
              <w:rPr>
                <w:rFonts w:ascii="Calibri" w:hAnsi="Calibri" w:cs="Calibri"/>
                <w:sz w:val="20"/>
                <w:szCs w:val="20"/>
              </w:rPr>
            </w:pPr>
            <w:r w:rsidRPr="002A2D4D">
              <w:rPr>
                <w:rFonts w:ascii="Calibri" w:hAnsi="Calibri" w:cs="Calibri"/>
                <w:sz w:val="20"/>
                <w:szCs w:val="20"/>
              </w:rPr>
              <w:t>Panevėžio r. sav., Miežiškių sen., Pašilių k.</w:t>
            </w:r>
          </w:p>
        </w:tc>
      </w:tr>
      <w:tr w:rsidR="002A2D4D" w14:paraId="3ADDCE0D" w14:textId="77777777" w:rsidTr="006E2CA1">
        <w:trPr>
          <w:gridAfter w:val="1"/>
          <w:wAfter w:w="6" w:type="dxa"/>
        </w:trPr>
        <w:tc>
          <w:tcPr>
            <w:tcW w:w="568" w:type="dxa"/>
          </w:tcPr>
          <w:p w14:paraId="704E98F5"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24EF4E7" w14:textId="45B300C8"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4400-1944-3913</w:t>
            </w:r>
          </w:p>
        </w:tc>
        <w:tc>
          <w:tcPr>
            <w:tcW w:w="4962" w:type="dxa"/>
            <w:tcBorders>
              <w:top w:val="single" w:sz="4" w:space="0" w:color="auto"/>
              <w:left w:val="single" w:sz="4" w:space="0" w:color="auto"/>
              <w:bottom w:val="single" w:sz="4" w:space="0" w:color="auto"/>
              <w:right w:val="single" w:sz="4" w:space="0" w:color="auto"/>
            </w:tcBorders>
            <w:vAlign w:val="center"/>
          </w:tcPr>
          <w:p w14:paraId="7A160C2B" w14:textId="465834F6" w:rsidR="002A2D4D" w:rsidRPr="002A2D4D" w:rsidRDefault="002A2D4D" w:rsidP="00B80483">
            <w:pPr>
              <w:jc w:val="both"/>
              <w:rPr>
                <w:rFonts w:ascii="Calibri" w:hAnsi="Calibri" w:cs="Calibri"/>
                <w:sz w:val="20"/>
                <w:szCs w:val="20"/>
              </w:rPr>
            </w:pPr>
            <w:r w:rsidRPr="002A2D4D">
              <w:rPr>
                <w:rFonts w:ascii="Calibri" w:hAnsi="Calibri" w:cs="Calibri"/>
                <w:sz w:val="20"/>
                <w:szCs w:val="20"/>
              </w:rPr>
              <w:t>Panevėžio r. sav., Miežiškių sen., Pašilių k.</w:t>
            </w:r>
          </w:p>
        </w:tc>
      </w:tr>
      <w:tr w:rsidR="002A2D4D" w14:paraId="2C8193AA" w14:textId="77777777" w:rsidTr="006E2CA1">
        <w:trPr>
          <w:gridAfter w:val="1"/>
          <w:wAfter w:w="6" w:type="dxa"/>
        </w:trPr>
        <w:tc>
          <w:tcPr>
            <w:tcW w:w="568" w:type="dxa"/>
          </w:tcPr>
          <w:p w14:paraId="73946378"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EB8ECCE" w14:textId="6069A6B1"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6658-0003-0114</w:t>
            </w:r>
          </w:p>
        </w:tc>
        <w:tc>
          <w:tcPr>
            <w:tcW w:w="4962" w:type="dxa"/>
            <w:tcBorders>
              <w:top w:val="single" w:sz="4" w:space="0" w:color="auto"/>
              <w:left w:val="single" w:sz="4" w:space="0" w:color="auto"/>
              <w:bottom w:val="single" w:sz="4" w:space="0" w:color="auto"/>
              <w:right w:val="single" w:sz="4" w:space="0" w:color="auto"/>
            </w:tcBorders>
            <w:vAlign w:val="center"/>
          </w:tcPr>
          <w:p w14:paraId="37615834" w14:textId="17A2D37C" w:rsidR="002A2D4D" w:rsidRPr="002A2D4D" w:rsidRDefault="002A2D4D" w:rsidP="00B80483">
            <w:pPr>
              <w:jc w:val="both"/>
              <w:rPr>
                <w:rFonts w:ascii="Calibri" w:hAnsi="Calibri" w:cs="Calibri"/>
                <w:sz w:val="20"/>
                <w:szCs w:val="20"/>
              </w:rPr>
            </w:pPr>
            <w:r w:rsidRPr="002A2D4D">
              <w:rPr>
                <w:rFonts w:ascii="Calibri" w:hAnsi="Calibri" w:cs="Calibri"/>
                <w:sz w:val="20"/>
                <w:szCs w:val="20"/>
              </w:rPr>
              <w:t>Panevėžio r. sav., Miežiškių sen., Pašilių k.</w:t>
            </w:r>
          </w:p>
        </w:tc>
      </w:tr>
      <w:tr w:rsidR="002A2D4D" w14:paraId="27C2B80F" w14:textId="77777777" w:rsidTr="006E2CA1">
        <w:trPr>
          <w:gridAfter w:val="1"/>
          <w:wAfter w:w="6" w:type="dxa"/>
        </w:trPr>
        <w:tc>
          <w:tcPr>
            <w:tcW w:w="568" w:type="dxa"/>
          </w:tcPr>
          <w:p w14:paraId="6305D8F1"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26086EA" w14:textId="4F4F6281"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4400-0903-5047</w:t>
            </w:r>
          </w:p>
        </w:tc>
        <w:tc>
          <w:tcPr>
            <w:tcW w:w="4962" w:type="dxa"/>
            <w:tcBorders>
              <w:top w:val="single" w:sz="4" w:space="0" w:color="auto"/>
              <w:left w:val="single" w:sz="4" w:space="0" w:color="auto"/>
              <w:bottom w:val="single" w:sz="4" w:space="0" w:color="auto"/>
              <w:right w:val="single" w:sz="4" w:space="0" w:color="auto"/>
            </w:tcBorders>
            <w:vAlign w:val="center"/>
          </w:tcPr>
          <w:p w14:paraId="7C24B863" w14:textId="51E580D7" w:rsidR="002A2D4D" w:rsidRPr="002A2D4D" w:rsidRDefault="002A2D4D" w:rsidP="00B80483">
            <w:pPr>
              <w:jc w:val="both"/>
              <w:rPr>
                <w:rFonts w:ascii="Calibri" w:hAnsi="Calibri" w:cs="Calibri"/>
                <w:sz w:val="20"/>
                <w:szCs w:val="20"/>
              </w:rPr>
            </w:pPr>
            <w:r w:rsidRPr="002A2D4D">
              <w:rPr>
                <w:rFonts w:ascii="Calibri" w:hAnsi="Calibri" w:cs="Calibri"/>
                <w:sz w:val="20"/>
                <w:szCs w:val="20"/>
              </w:rPr>
              <w:t>Panevėžio r. sav., Miežiškių sen., Pašilių k.</w:t>
            </w:r>
          </w:p>
        </w:tc>
      </w:tr>
      <w:tr w:rsidR="002A2D4D" w14:paraId="4BEFCF7F" w14:textId="77777777" w:rsidTr="006E2CA1">
        <w:trPr>
          <w:gridAfter w:val="1"/>
          <w:wAfter w:w="6" w:type="dxa"/>
        </w:trPr>
        <w:tc>
          <w:tcPr>
            <w:tcW w:w="568" w:type="dxa"/>
          </w:tcPr>
          <w:p w14:paraId="56360DC0"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2BA6181" w14:textId="19D49855"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4400-0903-0528</w:t>
            </w:r>
          </w:p>
        </w:tc>
        <w:tc>
          <w:tcPr>
            <w:tcW w:w="4962" w:type="dxa"/>
            <w:tcBorders>
              <w:top w:val="single" w:sz="4" w:space="0" w:color="auto"/>
              <w:left w:val="single" w:sz="4" w:space="0" w:color="auto"/>
              <w:bottom w:val="single" w:sz="4" w:space="0" w:color="auto"/>
              <w:right w:val="single" w:sz="4" w:space="0" w:color="auto"/>
            </w:tcBorders>
            <w:vAlign w:val="center"/>
          </w:tcPr>
          <w:p w14:paraId="733B7B22" w14:textId="07890966"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Panevėžio r. sav., Miežiškių sen., Pašilių k. 4</w:t>
            </w:r>
          </w:p>
        </w:tc>
      </w:tr>
      <w:tr w:rsidR="002A2D4D" w14:paraId="5A74D750" w14:textId="77777777" w:rsidTr="006E2CA1">
        <w:trPr>
          <w:gridAfter w:val="1"/>
          <w:wAfter w:w="6" w:type="dxa"/>
        </w:trPr>
        <w:tc>
          <w:tcPr>
            <w:tcW w:w="568" w:type="dxa"/>
          </w:tcPr>
          <w:p w14:paraId="164E4A02"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479E952" w14:textId="5A601446"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3468-0004-0010</w:t>
            </w:r>
          </w:p>
        </w:tc>
        <w:tc>
          <w:tcPr>
            <w:tcW w:w="4962" w:type="dxa"/>
            <w:tcBorders>
              <w:top w:val="single" w:sz="4" w:space="0" w:color="auto"/>
              <w:left w:val="single" w:sz="4" w:space="0" w:color="auto"/>
              <w:bottom w:val="single" w:sz="4" w:space="0" w:color="auto"/>
              <w:right w:val="single" w:sz="4" w:space="0" w:color="auto"/>
            </w:tcBorders>
            <w:vAlign w:val="center"/>
          </w:tcPr>
          <w:p w14:paraId="63F8CA46" w14:textId="38A520F9"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Anykščių r. sav., Troškūnų sen., Kanapynės k.</w:t>
            </w:r>
          </w:p>
        </w:tc>
      </w:tr>
      <w:tr w:rsidR="002A2D4D" w14:paraId="4A8B304D" w14:textId="77777777" w:rsidTr="006E2CA1">
        <w:trPr>
          <w:gridAfter w:val="1"/>
          <w:wAfter w:w="6" w:type="dxa"/>
        </w:trPr>
        <w:tc>
          <w:tcPr>
            <w:tcW w:w="568" w:type="dxa"/>
          </w:tcPr>
          <w:p w14:paraId="770ECBB8" w14:textId="77777777" w:rsidR="002A2D4D" w:rsidRPr="004C1033" w:rsidRDefault="002A2D4D"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DAA3ABF" w14:textId="098CD5AD"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5747-0002-0029</w:t>
            </w:r>
          </w:p>
        </w:tc>
        <w:tc>
          <w:tcPr>
            <w:tcW w:w="4962" w:type="dxa"/>
            <w:tcBorders>
              <w:top w:val="single" w:sz="4" w:space="0" w:color="auto"/>
              <w:left w:val="single" w:sz="4" w:space="0" w:color="auto"/>
              <w:bottom w:val="single" w:sz="4" w:space="0" w:color="auto"/>
              <w:right w:val="single" w:sz="4" w:space="0" w:color="auto"/>
            </w:tcBorders>
            <w:vAlign w:val="center"/>
          </w:tcPr>
          <w:p w14:paraId="569C7040" w14:textId="1F687F27" w:rsidR="002A2D4D" w:rsidRPr="002A2D4D" w:rsidRDefault="002A2D4D" w:rsidP="00B80483">
            <w:pPr>
              <w:jc w:val="both"/>
              <w:rPr>
                <w:rFonts w:ascii="Calibri" w:hAnsi="Calibri" w:cs="Calibri"/>
                <w:color w:val="000000"/>
                <w:sz w:val="20"/>
                <w:szCs w:val="20"/>
              </w:rPr>
            </w:pPr>
            <w:r>
              <w:rPr>
                <w:rFonts w:ascii="Calibri" w:hAnsi="Calibri" w:cs="Calibri"/>
                <w:color w:val="000000"/>
                <w:sz w:val="20"/>
                <w:szCs w:val="20"/>
              </w:rPr>
              <w:t>Kupiškio r. sav., Subačiaus sen., Kumponiškio k.</w:t>
            </w:r>
          </w:p>
        </w:tc>
      </w:tr>
      <w:tr w:rsidR="00607534" w14:paraId="08105474" w14:textId="77777777" w:rsidTr="006E2CA1">
        <w:tc>
          <w:tcPr>
            <w:tcW w:w="7263" w:type="dxa"/>
            <w:gridSpan w:val="4"/>
            <w:tcBorders>
              <w:right w:val="single" w:sz="4" w:space="0" w:color="auto"/>
            </w:tcBorders>
          </w:tcPr>
          <w:p w14:paraId="4B333F4D" w14:textId="43EAE967" w:rsidR="00607534" w:rsidRPr="00607534" w:rsidRDefault="00607534" w:rsidP="00607534">
            <w:pPr>
              <w:jc w:val="center"/>
              <w:rPr>
                <w:rFonts w:ascii="Calibri" w:hAnsi="Calibri" w:cs="Calibri"/>
                <w:b/>
                <w:bCs/>
                <w:color w:val="000000"/>
                <w:sz w:val="20"/>
                <w:szCs w:val="20"/>
              </w:rPr>
            </w:pPr>
            <w:r w:rsidRPr="00607534">
              <w:rPr>
                <w:rFonts w:ascii="Calibri" w:hAnsi="Calibri" w:cs="Calibri"/>
                <w:b/>
                <w:bCs/>
                <w:color w:val="000000"/>
                <w:sz w:val="20"/>
                <w:szCs w:val="20"/>
              </w:rPr>
              <w:t>PASTATAI</w:t>
            </w:r>
            <w:r>
              <w:rPr>
                <w:rFonts w:ascii="Calibri" w:hAnsi="Calibri" w:cs="Calibri"/>
                <w:b/>
                <w:bCs/>
                <w:color w:val="000000"/>
                <w:sz w:val="20"/>
                <w:szCs w:val="20"/>
              </w:rPr>
              <w:t>:</w:t>
            </w:r>
          </w:p>
        </w:tc>
      </w:tr>
      <w:tr w:rsidR="002A2D4D" w14:paraId="2832440C" w14:textId="77777777" w:rsidTr="00B36499">
        <w:trPr>
          <w:gridAfter w:val="1"/>
          <w:wAfter w:w="6" w:type="dxa"/>
        </w:trPr>
        <w:tc>
          <w:tcPr>
            <w:tcW w:w="568" w:type="dxa"/>
          </w:tcPr>
          <w:p w14:paraId="3A77CB9D"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0CB1E4E" w14:textId="6BE5C0DD"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4400-1847-3773</w:t>
            </w:r>
          </w:p>
        </w:tc>
        <w:tc>
          <w:tcPr>
            <w:tcW w:w="4962" w:type="dxa"/>
            <w:tcBorders>
              <w:top w:val="nil"/>
              <w:left w:val="single" w:sz="4" w:space="0" w:color="auto"/>
              <w:bottom w:val="single" w:sz="4" w:space="0" w:color="auto"/>
              <w:right w:val="single" w:sz="4" w:space="0" w:color="auto"/>
            </w:tcBorders>
            <w:vAlign w:val="center"/>
          </w:tcPr>
          <w:p w14:paraId="2B5648C4" w14:textId="5038D2A4"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Anykščių r. sav., Troškūnų sen., Ramanavos k. 2</w:t>
            </w:r>
          </w:p>
        </w:tc>
      </w:tr>
      <w:tr w:rsidR="002A2D4D" w14:paraId="5C92D5D4" w14:textId="77777777" w:rsidTr="00B36499">
        <w:trPr>
          <w:gridAfter w:val="1"/>
          <w:wAfter w:w="6" w:type="dxa"/>
        </w:trPr>
        <w:tc>
          <w:tcPr>
            <w:tcW w:w="568" w:type="dxa"/>
          </w:tcPr>
          <w:p w14:paraId="1EC514E2"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9BEDDF9" w14:textId="6824D186"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6693-9012-9013</w:t>
            </w:r>
          </w:p>
        </w:tc>
        <w:tc>
          <w:tcPr>
            <w:tcW w:w="4962" w:type="dxa"/>
            <w:tcBorders>
              <w:top w:val="single" w:sz="4" w:space="0" w:color="auto"/>
              <w:left w:val="single" w:sz="4" w:space="0" w:color="auto"/>
              <w:bottom w:val="single" w:sz="4" w:space="0" w:color="auto"/>
              <w:right w:val="single" w:sz="4" w:space="0" w:color="auto"/>
            </w:tcBorders>
            <w:vAlign w:val="center"/>
          </w:tcPr>
          <w:p w14:paraId="7A5651F3" w14:textId="50DDD0FF"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Panevėžio r. sav., Miežiškių sen., Pašilių k. 5</w:t>
            </w:r>
          </w:p>
        </w:tc>
      </w:tr>
      <w:tr w:rsidR="002A2D4D" w14:paraId="5030AD7A" w14:textId="77777777" w:rsidTr="00B36499">
        <w:trPr>
          <w:gridAfter w:val="1"/>
          <w:wAfter w:w="6" w:type="dxa"/>
        </w:trPr>
        <w:tc>
          <w:tcPr>
            <w:tcW w:w="568" w:type="dxa"/>
          </w:tcPr>
          <w:p w14:paraId="640565D5"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E20879A" w14:textId="6786E99A"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3496-2014-0014</w:t>
            </w:r>
          </w:p>
        </w:tc>
        <w:tc>
          <w:tcPr>
            <w:tcW w:w="4962" w:type="dxa"/>
            <w:tcBorders>
              <w:top w:val="single" w:sz="4" w:space="0" w:color="auto"/>
              <w:left w:val="single" w:sz="4" w:space="0" w:color="auto"/>
              <w:bottom w:val="single" w:sz="4" w:space="0" w:color="auto"/>
              <w:right w:val="single" w:sz="4" w:space="0" w:color="auto"/>
            </w:tcBorders>
            <w:vAlign w:val="center"/>
          </w:tcPr>
          <w:p w14:paraId="00FEF604" w14:textId="3A0361A1"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Panevėžio r. sav., Miežiškių sen., Pagaidžiupių k.</w:t>
            </w:r>
          </w:p>
        </w:tc>
      </w:tr>
      <w:tr w:rsidR="002A2D4D" w14:paraId="268A8A8A" w14:textId="77777777" w:rsidTr="00B36499">
        <w:trPr>
          <w:gridAfter w:val="1"/>
          <w:wAfter w:w="6" w:type="dxa"/>
        </w:trPr>
        <w:tc>
          <w:tcPr>
            <w:tcW w:w="568" w:type="dxa"/>
          </w:tcPr>
          <w:p w14:paraId="635547CD" w14:textId="77777777" w:rsidR="002A2D4D" w:rsidRPr="004C1033" w:rsidRDefault="002A2D4D" w:rsidP="002A2D4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9B069C0" w14:textId="3DBCB6AD" w:rsidR="002A2D4D" w:rsidRPr="00607534" w:rsidRDefault="002A2D4D" w:rsidP="002A2D4D">
            <w:pPr>
              <w:jc w:val="both"/>
              <w:rPr>
                <w:rFonts w:ascii="Calibri" w:hAnsi="Calibri" w:cs="Calibri"/>
                <w:color w:val="000000"/>
                <w:sz w:val="20"/>
                <w:szCs w:val="20"/>
              </w:rPr>
            </w:pPr>
            <w:r>
              <w:rPr>
                <w:rFonts w:ascii="Calibri" w:hAnsi="Calibri" w:cs="Calibri"/>
                <w:color w:val="000000"/>
                <w:sz w:val="20"/>
                <w:szCs w:val="20"/>
              </w:rPr>
              <w:t>6692-0002-2014</w:t>
            </w:r>
          </w:p>
        </w:tc>
        <w:tc>
          <w:tcPr>
            <w:tcW w:w="4962" w:type="dxa"/>
            <w:tcBorders>
              <w:top w:val="single" w:sz="4" w:space="0" w:color="auto"/>
              <w:left w:val="single" w:sz="4" w:space="0" w:color="auto"/>
              <w:bottom w:val="single" w:sz="4" w:space="0" w:color="auto"/>
              <w:right w:val="single" w:sz="4" w:space="0" w:color="auto"/>
            </w:tcBorders>
            <w:vAlign w:val="center"/>
          </w:tcPr>
          <w:p w14:paraId="5FD5C244" w14:textId="7400C363" w:rsidR="002A2D4D" w:rsidRPr="00607534" w:rsidRDefault="002A2D4D" w:rsidP="002A2D4D">
            <w:pPr>
              <w:jc w:val="both"/>
              <w:rPr>
                <w:rFonts w:ascii="Calibri" w:hAnsi="Calibri" w:cs="Calibri"/>
                <w:color w:val="000000"/>
                <w:sz w:val="20"/>
                <w:szCs w:val="20"/>
              </w:rPr>
            </w:pPr>
            <w:r w:rsidRPr="002A2D4D">
              <w:rPr>
                <w:rFonts w:ascii="Calibri" w:hAnsi="Calibri" w:cs="Calibri"/>
                <w:color w:val="000000"/>
                <w:sz w:val="20"/>
                <w:szCs w:val="20"/>
              </w:rPr>
              <w:t>Panevėžio r. sav., Miežiškių sen., Pagaidžiupių k.</w:t>
            </w:r>
          </w:p>
        </w:tc>
      </w:tr>
      <w:tr w:rsidR="00B80483" w14:paraId="3F99FBA8" w14:textId="77777777" w:rsidTr="00B36499">
        <w:trPr>
          <w:gridAfter w:val="1"/>
          <w:wAfter w:w="6" w:type="dxa"/>
        </w:trPr>
        <w:tc>
          <w:tcPr>
            <w:tcW w:w="568" w:type="dxa"/>
          </w:tcPr>
          <w:p w14:paraId="43E1BEB3" w14:textId="77777777" w:rsidR="00B80483" w:rsidRPr="004C1033" w:rsidRDefault="00B80483" w:rsidP="00B80483">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65DA634" w14:textId="4CF855F5" w:rsidR="00B80483" w:rsidRPr="00607534" w:rsidRDefault="002A2D4D" w:rsidP="00B80483">
            <w:pPr>
              <w:jc w:val="both"/>
              <w:rPr>
                <w:rFonts w:ascii="Calibri" w:hAnsi="Calibri" w:cs="Calibri"/>
                <w:color w:val="000000"/>
                <w:sz w:val="20"/>
                <w:szCs w:val="20"/>
              </w:rPr>
            </w:pPr>
            <w:r>
              <w:rPr>
                <w:rFonts w:ascii="Calibri" w:hAnsi="Calibri" w:cs="Calibri"/>
                <w:color w:val="000000"/>
                <w:sz w:val="20"/>
                <w:szCs w:val="20"/>
              </w:rPr>
              <w:t>6696-8018-2017</w:t>
            </w:r>
          </w:p>
        </w:tc>
        <w:tc>
          <w:tcPr>
            <w:tcW w:w="4962" w:type="dxa"/>
            <w:tcBorders>
              <w:top w:val="single" w:sz="4" w:space="0" w:color="auto"/>
              <w:left w:val="single" w:sz="4" w:space="0" w:color="auto"/>
              <w:bottom w:val="single" w:sz="4" w:space="0" w:color="auto"/>
              <w:right w:val="single" w:sz="4" w:space="0" w:color="auto"/>
            </w:tcBorders>
            <w:vAlign w:val="center"/>
          </w:tcPr>
          <w:p w14:paraId="11BDF62E" w14:textId="0E20AFEB" w:rsidR="00B80483" w:rsidRPr="00607534" w:rsidRDefault="002A2D4D" w:rsidP="00B80483">
            <w:pPr>
              <w:jc w:val="both"/>
              <w:rPr>
                <w:rFonts w:ascii="Calibri" w:hAnsi="Calibri" w:cs="Calibri"/>
                <w:color w:val="000000"/>
                <w:sz w:val="20"/>
                <w:szCs w:val="20"/>
              </w:rPr>
            </w:pPr>
            <w:r>
              <w:rPr>
                <w:rFonts w:ascii="Calibri" w:hAnsi="Calibri" w:cs="Calibri"/>
                <w:color w:val="000000"/>
                <w:sz w:val="20"/>
                <w:szCs w:val="20"/>
              </w:rPr>
              <w:t>Panevėžio r. sav., Miežiškių sen., Pašilių k. 4</w:t>
            </w:r>
          </w:p>
        </w:tc>
      </w:tr>
    </w:tbl>
    <w:p w14:paraId="25D05C96" w14:textId="7B93FCD4" w:rsidR="00CD46B7" w:rsidRDefault="002C3806" w:rsidP="7025A11D">
      <w:pPr>
        <w:spacing w:after="240" w:line="240" w:lineRule="auto"/>
        <w:jc w:val="both"/>
        <w:rPr>
          <w:sz w:val="20"/>
          <w:szCs w:val="20"/>
        </w:rPr>
        <w:sectPr w:rsidR="00CD46B7" w:rsidSect="00E86FA2">
          <w:type w:val="continuous"/>
          <w:pgSz w:w="16838" w:h="23811" w:code="8"/>
          <w:pgMar w:top="1134" w:right="567" w:bottom="851" w:left="1134" w:header="567" w:footer="567" w:gutter="0"/>
          <w:cols w:num="2" w:space="1296"/>
          <w:titlePg/>
          <w:docGrid w:linePitch="360"/>
        </w:sectPr>
      </w:pPr>
      <w:r>
        <w:rPr>
          <w:noProof/>
          <w:sz w:val="20"/>
          <w:szCs w:val="20"/>
        </w:rPr>
        <w:drawing>
          <wp:anchor distT="0" distB="0" distL="114300" distR="114300" simplePos="0" relativeHeight="251665408" behindDoc="0" locked="0" layoutInCell="1" allowOverlap="1" wp14:anchorId="023BF5EF" wp14:editId="7857D8A1">
            <wp:simplePos x="0" y="0"/>
            <wp:positionH relativeFrom="column">
              <wp:posOffset>-523240</wp:posOffset>
            </wp:positionH>
            <wp:positionV relativeFrom="paragraph">
              <wp:posOffset>106680</wp:posOffset>
            </wp:positionV>
            <wp:extent cx="2284095" cy="2284095"/>
            <wp:effectExtent l="0" t="0" r="1905" b="1905"/>
            <wp:wrapSquare wrapText="bothSides"/>
            <wp:docPr id="50622552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4095" cy="2284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78E4">
        <w:rPr>
          <w:rFonts w:cs="Arial"/>
          <w:noProof/>
          <w:color w:val="44546A" w:themeColor="text2"/>
          <w:sz w:val="20"/>
          <w:szCs w:val="20"/>
        </w:rPr>
        <mc:AlternateContent>
          <mc:Choice Requires="wpg">
            <w:drawing>
              <wp:anchor distT="0" distB="0" distL="114300" distR="114300" simplePos="0" relativeHeight="251662336" behindDoc="0" locked="0" layoutInCell="1" allowOverlap="1" wp14:anchorId="23086923" wp14:editId="1A520F36">
                <wp:simplePos x="0" y="0"/>
                <wp:positionH relativeFrom="column">
                  <wp:posOffset>1881207</wp:posOffset>
                </wp:positionH>
                <wp:positionV relativeFrom="paragraph">
                  <wp:posOffset>1429452</wp:posOffset>
                </wp:positionV>
                <wp:extent cx="2594610" cy="946785"/>
                <wp:effectExtent l="0" t="0" r="0" b="5715"/>
                <wp:wrapSquare wrapText="bothSides"/>
                <wp:docPr id="2036042573" name="Group 6"/>
                <wp:cNvGraphicFramePr/>
                <a:graphic xmlns:a="http://schemas.openxmlformats.org/drawingml/2006/main">
                  <a:graphicData uri="http://schemas.microsoft.com/office/word/2010/wordprocessingGroup">
                    <wpg:wgp>
                      <wpg:cNvGrpSpPr/>
                      <wpg:grpSpPr>
                        <a:xfrm>
                          <a:off x="0" y="0"/>
                          <a:ext cx="2594610" cy="946785"/>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06007" y="51484"/>
                            <a:ext cx="2760134" cy="894500"/>
                          </a:xfrm>
                          <a:prstGeom prst="rect">
                            <a:avLst/>
                          </a:prstGeom>
                          <a:noFill/>
                          <a:ln w="9525">
                            <a:solidFill>
                              <a:srgbClr val="000000"/>
                            </a:solidFill>
                            <a:miter lim="800000"/>
                            <a:headEnd/>
                            <a:tailEnd/>
                          </a:ln>
                        </wps:spPr>
                        <wps:txbx>
                          <w:txbxContent>
                            <w:p w14:paraId="0604A5F9" w14:textId="77777777" w:rsidR="00860113" w:rsidRPr="00635278" w:rsidRDefault="00860113" w:rsidP="00860113">
                              <w:pPr>
                                <w:rPr>
                                  <w:b/>
                                  <w:bCs/>
                                  <w:color w:val="4472C4" w:themeColor="accent1"/>
                                  <w:sz w:val="20"/>
                                  <w:szCs w:val="20"/>
                                  <w:lang w:eastAsia="en-GB"/>
                                </w:rPr>
                              </w:pPr>
                              <w:r w:rsidRPr="00635278">
                                <w:rPr>
                                  <w:b/>
                                  <w:bCs/>
                                  <w:color w:val="44546A" w:themeColor="text2"/>
                                  <w:sz w:val="20"/>
                                  <w:szCs w:val="20"/>
                                  <w:lang w:eastAsia="en-GB"/>
                                </w:rPr>
                                <w:t>PAAIŠKINIMAS</w:t>
                              </w:r>
                              <w:r w:rsidRPr="00635278">
                                <w:rPr>
                                  <w:b/>
                                  <w:bCs/>
                                  <w:color w:val="4472C4" w:themeColor="accent1"/>
                                  <w:sz w:val="20"/>
                                  <w:szCs w:val="20"/>
                                  <w:lang w:eastAsia="en-GB"/>
                                </w:rPr>
                                <w:t>:</w:t>
                              </w:r>
                            </w:p>
                            <w:p w14:paraId="7B5FFFA5" w14:textId="77777777" w:rsidR="00860113" w:rsidRPr="00557E73" w:rsidRDefault="00860113" w:rsidP="00860113">
                              <w:pPr>
                                <w:rPr>
                                  <w:sz w:val="18"/>
                                  <w:szCs w:val="18"/>
                                  <w:lang w:eastAsia="en-GB"/>
                                </w:rPr>
                              </w:pPr>
                              <w:r w:rsidRPr="00557E73">
                                <w:rPr>
                                  <w:b/>
                                  <w:bCs/>
                                  <w:sz w:val="18"/>
                                  <w:szCs w:val="18"/>
                                  <w:lang w:eastAsia="en-GB"/>
                                </w:rPr>
                                <w:t xml:space="preserve">1H </w:t>
                              </w:r>
                              <w:r w:rsidRPr="00557E73">
                                <w:rPr>
                                  <w:sz w:val="18"/>
                                  <w:szCs w:val="18"/>
                                  <w:lang w:eastAsia="en-GB"/>
                                </w:rPr>
                                <w:t>– vienas vėjo elektrinės (VE) stiebo aukštis;</w:t>
                              </w:r>
                              <w:r w:rsidRPr="00557E73">
                                <w:rPr>
                                  <w:sz w:val="18"/>
                                  <w:szCs w:val="18"/>
                                  <w:lang w:eastAsia="en-GB"/>
                                </w:rPr>
                                <w:br/>
                              </w:r>
                              <w:r w:rsidRPr="00557E73">
                                <w:rPr>
                                  <w:b/>
                                  <w:bCs/>
                                  <w:sz w:val="18"/>
                                  <w:szCs w:val="18"/>
                                  <w:lang w:eastAsia="en-GB"/>
                                </w:rPr>
                                <w:t>4H</w:t>
                              </w:r>
                              <w:r w:rsidRPr="00557E73">
                                <w:rPr>
                                  <w:sz w:val="18"/>
                                  <w:szCs w:val="18"/>
                                  <w:lang w:eastAsia="en-GB"/>
                                </w:rPr>
                                <w:t xml:space="preserve"> – keturių vėjo elektrinės (VE) stiebų aukštis.</w:t>
                              </w:r>
                              <w:r w:rsidRPr="00557E73">
                                <w:rPr>
                                  <w:sz w:val="18"/>
                                  <w:szCs w:val="18"/>
                                  <w:lang w:eastAsia="en-GB"/>
                                </w:rPr>
                                <w:br/>
                                <w:t>1 VE stiebo aukštis siekia 180 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086923" id="Group 6" o:spid="_x0000_s1026" style="position:absolute;left:0;text-align:left;margin-left:148.15pt;margin-top:112.55pt;width:204.3pt;height:74.55pt;z-index:251662336;mso-width-relative:margin;mso-height-relative:margin"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">
                <v:roundrect id="Rounded Rectangle 6" o:spid="_x0000_s1027"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" fillcolor="#deeaf6 [664]" stroked="f" strokeweight="1pt">
                  <v:stroke joinstyle="miter"/>
                </v:roundrect>
                <v:shapetype id="_x0000_t202" coordsize="21600,21600" o:spt="202" path="m,l,21600r21600,l21600,xe">
                  <v:stroke joinstyle="miter"/>
                  <v:path gradientshapeok="t" o:connecttype="rect"/>
                </v:shapetype>
                <v:shape id="2 teksto laukas" o:spid="_x0000_s1028" type="#_x0000_t202" style="position:absolute;left:1060;top:514;width:27601;height:8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0604A5F9" w14:textId="77777777" w:rsidR="00860113" w:rsidRPr="00635278" w:rsidRDefault="00860113" w:rsidP="00860113">
                        <w:pPr>
                          <w:rPr>
                            <w:b/>
                            <w:bCs/>
                            <w:color w:val="4472C4" w:themeColor="accent1"/>
                            <w:sz w:val="20"/>
                            <w:szCs w:val="20"/>
                            <w:lang w:eastAsia="en-GB"/>
                          </w:rPr>
                        </w:pPr>
                        <w:r w:rsidRPr="00635278">
                          <w:rPr>
                            <w:b/>
                            <w:bCs/>
                            <w:color w:val="44546A" w:themeColor="text2"/>
                            <w:sz w:val="20"/>
                            <w:szCs w:val="20"/>
                            <w:lang w:eastAsia="en-GB"/>
                          </w:rPr>
                          <w:t>PAAIŠKINIMAS</w:t>
                        </w:r>
                        <w:r w:rsidRPr="00635278">
                          <w:rPr>
                            <w:b/>
                            <w:bCs/>
                            <w:color w:val="4472C4" w:themeColor="accent1"/>
                            <w:sz w:val="20"/>
                            <w:szCs w:val="20"/>
                            <w:lang w:eastAsia="en-GB"/>
                          </w:rPr>
                          <w:t>:</w:t>
                        </w:r>
                      </w:p>
                      <w:p w14:paraId="7B5FFFA5" w14:textId="77777777" w:rsidR="00860113" w:rsidRPr="00557E73" w:rsidRDefault="00860113" w:rsidP="00860113">
                        <w:pPr>
                          <w:rPr>
                            <w:sz w:val="18"/>
                            <w:szCs w:val="18"/>
                            <w:lang w:eastAsia="en-GB"/>
                          </w:rPr>
                        </w:pPr>
                        <w:r w:rsidRPr="00557E73">
                          <w:rPr>
                            <w:b/>
                            <w:bCs/>
                            <w:sz w:val="18"/>
                            <w:szCs w:val="18"/>
                            <w:lang w:eastAsia="en-GB"/>
                          </w:rPr>
                          <w:t xml:space="preserve">1H </w:t>
                        </w:r>
                        <w:r w:rsidRPr="00557E73">
                          <w:rPr>
                            <w:sz w:val="18"/>
                            <w:szCs w:val="18"/>
                            <w:lang w:eastAsia="en-GB"/>
                          </w:rPr>
                          <w:t>– vienas vėjo elektrinės (VE) stiebo aukštis;</w:t>
                        </w:r>
                        <w:r w:rsidRPr="00557E73">
                          <w:rPr>
                            <w:sz w:val="18"/>
                            <w:szCs w:val="18"/>
                            <w:lang w:eastAsia="en-GB"/>
                          </w:rPr>
                          <w:br/>
                        </w:r>
                        <w:r w:rsidRPr="00557E73">
                          <w:rPr>
                            <w:b/>
                            <w:bCs/>
                            <w:sz w:val="18"/>
                            <w:szCs w:val="18"/>
                            <w:lang w:eastAsia="en-GB"/>
                          </w:rPr>
                          <w:t>4H</w:t>
                        </w:r>
                        <w:r w:rsidRPr="00557E73">
                          <w:rPr>
                            <w:sz w:val="18"/>
                            <w:szCs w:val="18"/>
                            <w:lang w:eastAsia="en-GB"/>
                          </w:rPr>
                          <w:t xml:space="preserve"> – keturių vėjo elektrinės (VE) stiebų aukštis.</w:t>
                        </w:r>
                        <w:r w:rsidRPr="00557E73">
                          <w:rPr>
                            <w:sz w:val="18"/>
                            <w:szCs w:val="18"/>
                            <w:lang w:eastAsia="en-GB"/>
                          </w:rPr>
                          <w:br/>
                          <w:t>1 VE stiebo aukštis siekia 180 m</w:t>
                        </w:r>
                      </w:p>
                    </w:txbxContent>
                  </v:textbox>
                </v:shape>
                <w10:wrap type="square"/>
              </v:group>
            </w:pict>
          </mc:Fallback>
        </mc:AlternateContent>
      </w:r>
      <w:r w:rsidRPr="007678E4">
        <w:rPr>
          <w:rFonts w:cs="Arial"/>
          <w:noProof/>
          <w:color w:val="44546A" w:themeColor="text2"/>
          <w:sz w:val="20"/>
          <w:szCs w:val="20"/>
        </w:rPr>
        <mc:AlternateContent>
          <mc:Choice Requires="wpg">
            <w:drawing>
              <wp:anchor distT="0" distB="0" distL="114300" distR="114300" simplePos="0" relativeHeight="251660288" behindDoc="0" locked="0" layoutInCell="1" allowOverlap="1" wp14:anchorId="6D7E04B0" wp14:editId="6B9E3338">
                <wp:simplePos x="0" y="0"/>
                <wp:positionH relativeFrom="column">
                  <wp:posOffset>1982370</wp:posOffset>
                </wp:positionH>
                <wp:positionV relativeFrom="paragraph">
                  <wp:posOffset>337219</wp:posOffset>
                </wp:positionV>
                <wp:extent cx="2584450" cy="582930"/>
                <wp:effectExtent l="0" t="0" r="6350" b="7620"/>
                <wp:wrapSquare wrapText="bothSides"/>
                <wp:docPr id="334737007" name="Group 7"/>
                <wp:cNvGraphicFramePr/>
                <a:graphic xmlns:a="http://schemas.openxmlformats.org/drawingml/2006/main">
                  <a:graphicData uri="http://schemas.microsoft.com/office/word/2010/wordprocessingGroup">
                    <wpg:wgp>
                      <wpg:cNvGrpSpPr/>
                      <wpg:grpSpPr>
                        <a:xfrm>
                          <a:off x="0" y="0"/>
                          <a:ext cx="2584450" cy="582930"/>
                          <a:chOff x="27194" y="-146999"/>
                          <a:chExt cx="2931160" cy="584538"/>
                        </a:xfrm>
                      </wpg:grpSpPr>
                      <wps:wsp>
                        <wps:cNvPr id="1007208205" name="Rounded Rectangle 6"/>
                        <wps:cNvSpPr/>
                        <wps:spPr>
                          <a:xfrm>
                            <a:off x="27194" y="-146999"/>
                            <a:ext cx="2931160" cy="584538"/>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104319" name="2 teksto laukas"/>
                        <wps:cNvSpPr txBox="1">
                          <a:spLocks noChangeArrowheads="1"/>
                        </wps:cNvSpPr>
                        <wps:spPr bwMode="auto">
                          <a:xfrm>
                            <a:off x="53788" y="-76729"/>
                            <a:ext cx="2877185" cy="446342"/>
                          </a:xfrm>
                          <a:prstGeom prst="rect">
                            <a:avLst/>
                          </a:prstGeom>
                          <a:noFill/>
                          <a:ln w="9525">
                            <a:solidFill>
                              <a:srgbClr val="000000"/>
                            </a:solidFill>
                            <a:miter lim="800000"/>
                            <a:headEnd/>
                            <a:tailEnd/>
                          </a:ln>
                        </wps:spPr>
                        <wps:txbx>
                          <w:txbxContent>
                            <w:p w14:paraId="63ECC29A" w14:textId="77777777" w:rsidR="00860113" w:rsidRPr="00557E73" w:rsidRDefault="00860113" w:rsidP="00860113">
                              <w:pPr>
                                <w:rPr>
                                  <w:rFonts w:ascii="Aptos" w:hAnsi="Aptos" w:cs="Times New Roman"/>
                                  <w:color w:val="000000" w:themeColor="text1" w:themeShade="BF"/>
                                  <w:kern w:val="24"/>
                                  <w14:ligatures w14:val="none"/>
                                </w:rPr>
                              </w:pPr>
                              <w:r w:rsidRPr="00557E73">
                                <w:rPr>
                                  <w:rFonts w:ascii="Aptos" w:hAnsi="Aptos" w:cs="Times New Roman"/>
                                  <w:color w:val="EE0000"/>
                                  <w:kern w:val="24"/>
                                </w:rPr>
                                <w:t>*</w:t>
                              </w:r>
                              <w:r w:rsidRPr="00557E73">
                                <w:rPr>
                                  <w:rFonts w:ascii="Aptos" w:hAnsi="Aptos" w:cs="Times New Roman"/>
                                  <w:color w:val="000000" w:themeColor="text1" w:themeShade="BF"/>
                                  <w:kern w:val="24"/>
                                  <w:sz w:val="20"/>
                                  <w:szCs w:val="20"/>
                                </w:rPr>
                                <w:t>plius teritorija, kurioje neužtikrinta atitiktis visuomenės saugos reikalavimams.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7E04B0" id="Group 7" o:spid="_x0000_s1029" style="position:absolute;left:0;text-align:left;margin-left:156.1pt;margin-top:26.55pt;width:203.5pt;height:45.9pt;z-index:251660288;mso-width-relative:margin;mso-height-relative:margin" coordorigin="271,-1469" coordsize="2931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">
                <v:roundrect id="Rounded Rectangle 6" o:spid="_x0000_s1030" style="position:absolute;left:271;top:-1469;width:29312;height:5844;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" fillcolor="#deeaf6 [664]" stroked="f" strokeweight="1pt">
                  <v:stroke joinstyle="miter"/>
                </v:roundrect>
                <v:shape id="2 teksto laukas" o:spid="_x0000_s1031" type="#_x0000_t202" style="position:absolute;left:537;top:-767;width:28772;height:4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" filled="f">
                  <v:textbox>
                    <w:txbxContent>
                      <w:p w14:paraId="63ECC29A" w14:textId="77777777" w:rsidR="00860113" w:rsidRPr="00557E73" w:rsidRDefault="00860113" w:rsidP="00860113">
                        <w:pPr>
                          <w:rPr>
                            <w:rFonts w:ascii="Aptos" w:hAnsi="Aptos" w:cs="Times New Roman"/>
                            <w:color w:val="000000" w:themeColor="text1" w:themeShade="BF"/>
                            <w:kern w:val="24"/>
                            <w14:ligatures w14:val="none"/>
                          </w:rPr>
                        </w:pPr>
                        <w:r w:rsidRPr="00557E73">
                          <w:rPr>
                            <w:rFonts w:ascii="Aptos" w:hAnsi="Aptos" w:cs="Times New Roman"/>
                            <w:color w:val="EE0000"/>
                            <w:kern w:val="24"/>
                          </w:rPr>
                          <w:t>*</w:t>
                        </w:r>
                        <w:r w:rsidRPr="00557E73">
                          <w:rPr>
                            <w:rFonts w:ascii="Aptos" w:hAnsi="Aptos" w:cs="Times New Roman"/>
                            <w:color w:val="000000" w:themeColor="text1" w:themeShade="BF"/>
                            <w:kern w:val="24"/>
                            <w:sz w:val="20"/>
                            <w:szCs w:val="20"/>
                          </w:rPr>
                          <w:t>plius teritorija, kurioje neužtikrinta atitiktis visuomenės saugos reikalavimams.</w:t>
                        </w:r>
                      </w:p>
                    </w:txbxContent>
                  </v:textbox>
                </v:shape>
                <w10:wrap type="square"/>
              </v:group>
            </w:pict>
          </mc:Fallback>
        </mc:AlternateContent>
      </w:r>
    </w:p>
    <w:p w14:paraId="6F57337A" w14:textId="5444AF9D" w:rsidR="00860113" w:rsidRPr="00FE3A3D" w:rsidRDefault="00EE485D" w:rsidP="7025A11D">
      <w:pPr>
        <w:spacing w:after="240" w:line="240" w:lineRule="auto"/>
        <w:jc w:val="both"/>
        <w:rPr>
          <w:sz w:val="20"/>
          <w:szCs w:val="20"/>
        </w:rPr>
      </w:pPr>
      <w:r w:rsidRPr="7025A11D">
        <w:rPr>
          <w:sz w:val="20"/>
          <w:szCs w:val="20"/>
        </w:rPr>
        <w:t xml:space="preserve">toliau </w:t>
      </w:r>
      <w:r w:rsidR="008E0D24" w:rsidRPr="00302D85">
        <w:rPr>
          <w:sz w:val="20"/>
          <w:szCs w:val="20"/>
        </w:rPr>
        <w:t xml:space="preserve">visi </w:t>
      </w:r>
      <w:r w:rsidRPr="00302D85">
        <w:rPr>
          <w:sz w:val="20"/>
          <w:szCs w:val="20"/>
        </w:rPr>
        <w:t>kartu</w:t>
      </w:r>
      <w:r w:rsidR="00CD46B7" w:rsidRPr="00302D85">
        <w:rPr>
          <w:sz w:val="20"/>
          <w:szCs w:val="20"/>
        </w:rPr>
        <w:t xml:space="preserve"> 1-</w:t>
      </w:r>
      <w:r w:rsidR="00CC7FD5">
        <w:rPr>
          <w:sz w:val="20"/>
          <w:szCs w:val="20"/>
        </w:rPr>
        <w:t>30</w:t>
      </w:r>
      <w:r w:rsidRPr="00302D85">
        <w:rPr>
          <w:sz w:val="20"/>
          <w:szCs w:val="20"/>
        </w:rPr>
        <w:t xml:space="preserve"> – </w:t>
      </w:r>
      <w:r w:rsidR="00184552" w:rsidRPr="00302D85">
        <w:rPr>
          <w:b/>
          <w:bCs/>
          <w:sz w:val="20"/>
          <w:szCs w:val="20"/>
        </w:rPr>
        <w:t>Turtas</w:t>
      </w:r>
      <w:r w:rsidR="00486C8E" w:rsidRPr="7025A11D">
        <w:rPr>
          <w:sz w:val="20"/>
          <w:szCs w:val="20"/>
        </w:rPr>
        <w:t>.</w:t>
      </w:r>
      <w:r w:rsidR="00860113" w:rsidRPr="00860113">
        <w:rPr>
          <w:rFonts w:cs="Arial"/>
          <w:noProof/>
          <w:color w:val="44546A" w:themeColor="text2"/>
          <w:sz w:val="20"/>
          <w:szCs w:val="20"/>
        </w:rPr>
        <w:t xml:space="preserve"> </w:t>
      </w:r>
    </w:p>
    <w:bookmarkEnd w:id="1"/>
    <w:p w14:paraId="5FDD1CEE" w14:textId="6C4DDBE2" w:rsidR="00EE485D" w:rsidRPr="00FE3A3D" w:rsidRDefault="00184552" w:rsidP="00241C44">
      <w:pPr>
        <w:spacing w:after="240" w:line="240" w:lineRule="auto"/>
        <w:jc w:val="both"/>
        <w:rPr>
          <w:rFonts w:cstheme="minorHAnsi"/>
          <w:sz w:val="20"/>
          <w:szCs w:val="20"/>
        </w:rPr>
      </w:pPr>
      <w:r w:rsidRPr="00FE3A3D">
        <w:rPr>
          <w:rFonts w:cstheme="minorHAnsi"/>
          <w:sz w:val="20"/>
          <w:szCs w:val="20"/>
        </w:rPr>
        <w:t>Turtas</w:t>
      </w:r>
      <w:r w:rsidR="000E0BC1">
        <w:rPr>
          <w:rFonts w:cstheme="minorHAnsi"/>
          <w:sz w:val="20"/>
          <w:szCs w:val="20"/>
        </w:rPr>
        <w:t xml:space="preserve"> (paveikslėlyje pažymėta žalia spalva</w:t>
      </w:r>
      <w:r w:rsidR="00D12B53">
        <w:rPr>
          <w:rFonts w:cstheme="minorHAnsi"/>
          <w:sz w:val="20"/>
          <w:szCs w:val="20"/>
        </w:rPr>
        <w:t xml:space="preserve"> arba mėlynu namu</w:t>
      </w:r>
      <w:r w:rsidR="000E0BC1">
        <w:rPr>
          <w:rFonts w:cstheme="minorHAnsi"/>
          <w:sz w:val="20"/>
          <w:szCs w:val="20"/>
        </w:rPr>
        <w:t>)</w:t>
      </w:r>
      <w:r w:rsidR="00241C44" w:rsidRPr="00FE3A3D">
        <w:rPr>
          <w:rFonts w:cstheme="minorHAnsi"/>
          <w:sz w:val="20"/>
          <w:szCs w:val="20"/>
        </w:rPr>
        <w:t xml:space="preserve"> </w:t>
      </w:r>
      <w:r w:rsidR="00EE485D" w:rsidRPr="00FE3A3D">
        <w:rPr>
          <w:rFonts w:cstheme="minorHAnsi"/>
          <w:sz w:val="20"/>
          <w:szCs w:val="20"/>
        </w:rPr>
        <w:t>patenka į teritoriją</w:t>
      </w:r>
      <w:r w:rsidR="007F5C16" w:rsidRPr="00FE3A3D">
        <w:rPr>
          <w:rFonts w:cstheme="minorHAnsi"/>
          <w:sz w:val="20"/>
          <w:szCs w:val="20"/>
        </w:rPr>
        <w:t xml:space="preserve">, esančią tarp teritorijos su </w:t>
      </w:r>
      <w:r w:rsidR="00EE485D" w:rsidRPr="00FE3A3D">
        <w:rPr>
          <w:rFonts w:cstheme="minorHAnsi"/>
          <w:sz w:val="20"/>
          <w:szCs w:val="20"/>
        </w:rPr>
        <w:t>statybos apribojimais</w:t>
      </w:r>
      <w:r w:rsidR="007F5C16" w:rsidRPr="00FE3A3D">
        <w:rPr>
          <w:rStyle w:val="Puslapioinaosnuoroda"/>
          <w:rFonts w:cstheme="minorHAnsi"/>
          <w:sz w:val="20"/>
          <w:szCs w:val="20"/>
        </w:rPr>
        <w:footnoteReference w:id="1"/>
      </w:r>
      <w:r w:rsidR="00EE485D" w:rsidRPr="00FE3A3D">
        <w:rPr>
          <w:rFonts w:cstheme="minorHAnsi"/>
          <w:sz w:val="20"/>
          <w:szCs w:val="20"/>
        </w:rPr>
        <w:t xml:space="preserve"> ir atstumo, kurį sudaro </w:t>
      </w:r>
      <w:r w:rsidR="00795D2F">
        <w:rPr>
          <w:rFonts w:cstheme="minorHAnsi"/>
          <w:sz w:val="20"/>
          <w:szCs w:val="20"/>
        </w:rPr>
        <w:t>UAB „WINDLITA</w:t>
      </w:r>
      <w:r w:rsidR="00795D2F" w:rsidRPr="00795D2F">
        <w:rPr>
          <w:rFonts w:cstheme="minorHAnsi"/>
          <w:sz w:val="20"/>
          <w:szCs w:val="20"/>
        </w:rPr>
        <w:t xml:space="preserve">“ ir </w:t>
      </w:r>
      <w:r w:rsidR="00FE3A3D" w:rsidRPr="00795D2F">
        <w:rPr>
          <w:rFonts w:cstheme="minorHAnsi"/>
          <w:sz w:val="20"/>
          <w:szCs w:val="20"/>
        </w:rPr>
        <w:t xml:space="preserve">UAB </w:t>
      </w:r>
      <w:r w:rsidR="006332F1" w:rsidRPr="00795D2F">
        <w:rPr>
          <w:rFonts w:cstheme="minorHAnsi"/>
          <w:sz w:val="20"/>
          <w:szCs w:val="20"/>
        </w:rPr>
        <w:t>„</w:t>
      </w:r>
      <w:r w:rsidR="00795D2F" w:rsidRPr="00795D2F">
        <w:rPr>
          <w:rFonts w:cstheme="minorHAnsi"/>
          <w:sz w:val="20"/>
          <w:szCs w:val="20"/>
        </w:rPr>
        <w:t>Troškūnų</w:t>
      </w:r>
      <w:r w:rsidR="00BB476E" w:rsidRPr="00795D2F">
        <w:rPr>
          <w:rFonts w:cstheme="minorHAnsi"/>
          <w:sz w:val="20"/>
          <w:szCs w:val="20"/>
        </w:rPr>
        <w:t xml:space="preserve"> vėjas</w:t>
      </w:r>
      <w:r w:rsidR="006332F1" w:rsidRPr="00795D2F">
        <w:rPr>
          <w:rFonts w:cstheme="minorHAnsi"/>
          <w:sz w:val="20"/>
          <w:szCs w:val="20"/>
        </w:rPr>
        <w:t xml:space="preserve">“ </w:t>
      </w:r>
      <w:r w:rsidR="00EE485D" w:rsidRPr="00795D2F">
        <w:rPr>
          <w:rFonts w:cstheme="minorHAnsi"/>
          <w:sz w:val="20"/>
          <w:szCs w:val="20"/>
        </w:rPr>
        <w:t xml:space="preserve">(toliau – </w:t>
      </w:r>
      <w:r w:rsidR="00EE485D" w:rsidRPr="00795D2F">
        <w:rPr>
          <w:rFonts w:cstheme="minorHAnsi"/>
          <w:b/>
          <w:bCs/>
          <w:sz w:val="20"/>
          <w:szCs w:val="20"/>
        </w:rPr>
        <w:t>Bendrovė</w:t>
      </w:r>
      <w:r w:rsidR="00795D2F" w:rsidRPr="00795D2F">
        <w:rPr>
          <w:rFonts w:cstheme="minorHAnsi"/>
          <w:b/>
          <w:bCs/>
          <w:sz w:val="20"/>
          <w:szCs w:val="20"/>
        </w:rPr>
        <w:t>s</w:t>
      </w:r>
      <w:r w:rsidR="00EE485D" w:rsidRPr="00795D2F">
        <w:rPr>
          <w:rFonts w:cstheme="minorHAnsi"/>
          <w:sz w:val="20"/>
          <w:szCs w:val="20"/>
        </w:rPr>
        <w:t>)</w:t>
      </w:r>
      <w:r w:rsidR="00EE485D" w:rsidRPr="00795D2F">
        <w:rPr>
          <w:rFonts w:cstheme="minorHAnsi"/>
          <w:b/>
          <w:bCs/>
          <w:sz w:val="20"/>
          <w:szCs w:val="20"/>
        </w:rPr>
        <w:t xml:space="preserve"> </w:t>
      </w:r>
      <w:r w:rsidR="008E0D24" w:rsidRPr="00795D2F">
        <w:rPr>
          <w:rFonts w:cstheme="minorHAnsi"/>
          <w:sz w:val="20"/>
          <w:szCs w:val="20"/>
        </w:rPr>
        <w:t xml:space="preserve">planuojamų </w:t>
      </w:r>
      <w:r w:rsidR="00EE485D" w:rsidRPr="00795D2F">
        <w:rPr>
          <w:rFonts w:cstheme="minorHAnsi"/>
          <w:sz w:val="20"/>
          <w:szCs w:val="20"/>
        </w:rPr>
        <w:t xml:space="preserve">statyti </w:t>
      </w:r>
      <w:r w:rsidR="008E0D24" w:rsidRPr="00795D2F">
        <w:rPr>
          <w:rFonts w:cstheme="minorHAnsi"/>
          <w:sz w:val="20"/>
          <w:szCs w:val="20"/>
        </w:rPr>
        <w:t xml:space="preserve">didesnių </w:t>
      </w:r>
      <w:r w:rsidR="00EE485D" w:rsidRPr="00795D2F">
        <w:rPr>
          <w:rFonts w:cstheme="minorHAnsi"/>
          <w:sz w:val="20"/>
          <w:szCs w:val="20"/>
        </w:rPr>
        <w:t xml:space="preserve">kaip 30 kW įrengtosios galios vėjo </w:t>
      </w:r>
      <w:r w:rsidR="008E0D24" w:rsidRPr="00795D2F">
        <w:rPr>
          <w:rFonts w:cstheme="minorHAnsi"/>
          <w:sz w:val="20"/>
          <w:szCs w:val="20"/>
        </w:rPr>
        <w:t xml:space="preserve">elektrinių </w:t>
      </w:r>
      <w:r w:rsidR="00EE485D" w:rsidRPr="00795D2F">
        <w:rPr>
          <w:rFonts w:cstheme="minorHAnsi"/>
          <w:sz w:val="20"/>
          <w:szCs w:val="20"/>
        </w:rPr>
        <w:t>stiebo aukštis metrais, padaugintas iš 4</w:t>
      </w:r>
      <w:r w:rsidR="006E2CA1">
        <w:rPr>
          <w:rFonts w:cstheme="minorHAnsi"/>
          <w:sz w:val="20"/>
          <w:szCs w:val="20"/>
        </w:rPr>
        <w:t xml:space="preserve"> (paveikslėlyje pažymėta šviesiai mėlyna teritorija),</w:t>
      </w:r>
      <w:r w:rsidR="00EE485D" w:rsidRPr="00795D2F">
        <w:rPr>
          <w:rFonts w:cstheme="minorHAnsi"/>
          <w:sz w:val="20"/>
          <w:szCs w:val="20"/>
        </w:rPr>
        <w:t xml:space="preserve"> (toliau – </w:t>
      </w:r>
      <w:r w:rsidR="00EE485D" w:rsidRPr="00795D2F">
        <w:rPr>
          <w:rFonts w:cstheme="minorHAnsi"/>
          <w:b/>
          <w:bCs/>
          <w:sz w:val="20"/>
          <w:szCs w:val="20"/>
        </w:rPr>
        <w:t>Galimų ribojimų teritorija</w:t>
      </w:r>
      <w:r w:rsidR="00EE485D" w:rsidRPr="00795D2F">
        <w:rPr>
          <w:rFonts w:cstheme="minorHAnsi"/>
          <w:sz w:val="20"/>
          <w:szCs w:val="20"/>
        </w:rPr>
        <w:t>)</w:t>
      </w:r>
      <w:r w:rsidR="00241C44" w:rsidRPr="00795D2F">
        <w:rPr>
          <w:rFonts w:cstheme="minorHAnsi"/>
          <w:sz w:val="20"/>
          <w:szCs w:val="20"/>
        </w:rPr>
        <w:t>.</w:t>
      </w:r>
      <w:r w:rsidR="00EE485D" w:rsidRPr="00795D2F">
        <w:rPr>
          <w:rFonts w:cstheme="minorHAnsi"/>
          <w:sz w:val="20"/>
          <w:szCs w:val="20"/>
        </w:rPr>
        <w:t xml:space="preserve"> </w:t>
      </w:r>
      <w:r w:rsidR="00795D2F" w:rsidRPr="00795D2F">
        <w:rPr>
          <w:rFonts w:cstheme="minorHAnsi"/>
          <w:sz w:val="20"/>
          <w:szCs w:val="20"/>
        </w:rPr>
        <w:t xml:space="preserve">UAB „WINDLITA“ ir </w:t>
      </w:r>
      <w:r w:rsidR="00FE3A3D" w:rsidRPr="00795D2F">
        <w:rPr>
          <w:rFonts w:cstheme="minorHAnsi"/>
          <w:sz w:val="20"/>
          <w:szCs w:val="20"/>
        </w:rPr>
        <w:t xml:space="preserve">UAB </w:t>
      </w:r>
      <w:r w:rsidR="006332F1" w:rsidRPr="00795D2F">
        <w:rPr>
          <w:rFonts w:cstheme="minorHAnsi"/>
          <w:sz w:val="20"/>
          <w:szCs w:val="20"/>
        </w:rPr>
        <w:t>„</w:t>
      </w:r>
      <w:r w:rsidR="00795D2F" w:rsidRPr="00795D2F">
        <w:rPr>
          <w:rFonts w:cstheme="minorHAnsi"/>
          <w:sz w:val="20"/>
          <w:szCs w:val="20"/>
        </w:rPr>
        <w:t xml:space="preserve">Troškūnų </w:t>
      </w:r>
      <w:r w:rsidR="00BB476E" w:rsidRPr="00795D2F">
        <w:rPr>
          <w:rFonts w:cstheme="minorHAnsi"/>
          <w:sz w:val="20"/>
          <w:szCs w:val="20"/>
        </w:rPr>
        <w:t>vėjas</w:t>
      </w:r>
      <w:r w:rsidR="006332F1" w:rsidRPr="00795D2F">
        <w:rPr>
          <w:rFonts w:cstheme="minorHAnsi"/>
          <w:sz w:val="20"/>
          <w:szCs w:val="20"/>
        </w:rPr>
        <w:t xml:space="preserve">“, </w:t>
      </w:r>
      <w:r w:rsidR="00EE485D" w:rsidRPr="00795D2F">
        <w:rPr>
          <w:rFonts w:cstheme="minorHAnsi"/>
          <w:sz w:val="20"/>
          <w:szCs w:val="20"/>
        </w:rPr>
        <w:t>kaip Bendrovė</w:t>
      </w:r>
      <w:r w:rsidR="00795D2F" w:rsidRPr="00795D2F">
        <w:rPr>
          <w:rFonts w:cstheme="minorHAnsi"/>
          <w:sz w:val="20"/>
          <w:szCs w:val="20"/>
        </w:rPr>
        <w:t>s</w:t>
      </w:r>
      <w:r w:rsidR="00EE485D" w:rsidRPr="00795D2F">
        <w:rPr>
          <w:rFonts w:cstheme="minorHAnsi"/>
          <w:sz w:val="20"/>
          <w:szCs w:val="20"/>
        </w:rPr>
        <w:t xml:space="preserve"> suinteresuota energijos gamybos </w:t>
      </w:r>
      <w:r w:rsidR="008E0D24" w:rsidRPr="00795D2F">
        <w:rPr>
          <w:rFonts w:cstheme="minorHAnsi"/>
          <w:sz w:val="20"/>
          <w:szCs w:val="20"/>
        </w:rPr>
        <w:t xml:space="preserve">šiose didesnėse </w:t>
      </w:r>
      <w:r w:rsidR="00EE485D" w:rsidRPr="00795D2F">
        <w:rPr>
          <w:rFonts w:cstheme="minorHAnsi"/>
          <w:sz w:val="20"/>
          <w:szCs w:val="20"/>
        </w:rPr>
        <w:t xml:space="preserve">kaip 30 kW įrengtosios galios vėjo </w:t>
      </w:r>
      <w:r w:rsidR="008E0D24" w:rsidRPr="00795D2F">
        <w:rPr>
          <w:rFonts w:cstheme="minorHAnsi"/>
          <w:sz w:val="20"/>
          <w:szCs w:val="20"/>
        </w:rPr>
        <w:t xml:space="preserve">elektrinėse </w:t>
      </w:r>
      <w:r w:rsidR="00EE485D" w:rsidRPr="00795D2F">
        <w:rPr>
          <w:rFonts w:cstheme="minorHAnsi"/>
          <w:sz w:val="20"/>
          <w:szCs w:val="20"/>
        </w:rPr>
        <w:t xml:space="preserve">vykdymu, </w:t>
      </w:r>
      <w:r w:rsidR="00241C44" w:rsidRPr="00795D2F">
        <w:rPr>
          <w:rFonts w:cstheme="minorHAnsi"/>
          <w:sz w:val="20"/>
          <w:szCs w:val="20"/>
        </w:rPr>
        <w:t>skelbia</w:t>
      </w:r>
      <w:r w:rsidR="00EE485D" w:rsidRPr="00795D2F">
        <w:rPr>
          <w:rFonts w:cstheme="minorHAnsi"/>
          <w:sz w:val="20"/>
          <w:szCs w:val="20"/>
        </w:rPr>
        <w:t xml:space="preserve"> šią informaciją apie planuojamą vėjo </w:t>
      </w:r>
      <w:r w:rsidR="008E0D24" w:rsidRPr="00795D2F">
        <w:rPr>
          <w:rFonts w:cstheme="minorHAnsi"/>
          <w:sz w:val="20"/>
          <w:szCs w:val="20"/>
        </w:rPr>
        <w:t xml:space="preserve">elektrinių parko </w:t>
      </w:r>
      <w:r w:rsidR="00EE485D" w:rsidRPr="00795D2F">
        <w:rPr>
          <w:rFonts w:cstheme="minorHAnsi"/>
          <w:sz w:val="20"/>
          <w:szCs w:val="20"/>
        </w:rPr>
        <w:t>statybą</w:t>
      </w:r>
      <w:r w:rsidR="00EE485D" w:rsidRPr="00FE3A3D">
        <w:rPr>
          <w:rFonts w:cstheme="minorHAnsi"/>
          <w:sz w:val="20"/>
          <w:szCs w:val="20"/>
        </w:rPr>
        <w:t xml:space="preserve"> ir elektros energijos gamybos </w:t>
      </w:r>
      <w:r w:rsidR="008E0D24" w:rsidRPr="00FE3A3D">
        <w:rPr>
          <w:rFonts w:cstheme="minorHAnsi"/>
          <w:sz w:val="20"/>
          <w:szCs w:val="20"/>
        </w:rPr>
        <w:t>j</w:t>
      </w:r>
      <w:r w:rsidR="008E0D24">
        <w:rPr>
          <w:rFonts w:cstheme="minorHAnsi"/>
          <w:sz w:val="20"/>
          <w:szCs w:val="20"/>
        </w:rPr>
        <w:t>am</w:t>
      </w:r>
      <w:r w:rsidR="008E0D24" w:rsidRPr="00FE3A3D">
        <w:rPr>
          <w:rFonts w:cstheme="minorHAnsi"/>
          <w:sz w:val="20"/>
          <w:szCs w:val="20"/>
        </w:rPr>
        <w:t xml:space="preserve">e </w:t>
      </w:r>
      <w:r w:rsidR="00EE485D" w:rsidRPr="00FE3A3D">
        <w:rPr>
          <w:rFonts w:cstheme="minorHAnsi"/>
          <w:sz w:val="20"/>
          <w:szCs w:val="20"/>
        </w:rPr>
        <w:t>veiklą:</w:t>
      </w:r>
    </w:p>
    <w:tbl>
      <w:tblPr>
        <w:tblStyle w:val="Lentelstinklelis"/>
        <w:tblW w:w="15163" w:type="dxa"/>
        <w:tblLook w:val="04A0" w:firstRow="1" w:lastRow="0" w:firstColumn="1" w:lastColumn="0" w:noHBand="0" w:noVBand="1"/>
      </w:tblPr>
      <w:tblGrid>
        <w:gridCol w:w="3114"/>
        <w:gridCol w:w="12049"/>
      </w:tblGrid>
      <w:tr w:rsidR="00EE485D" w:rsidRPr="00FE3A3D" w14:paraId="78E72167" w14:textId="77777777" w:rsidTr="00471581">
        <w:tc>
          <w:tcPr>
            <w:tcW w:w="3114" w:type="dxa"/>
          </w:tcPr>
          <w:p w14:paraId="46E3954F" w14:textId="2FA255A9" w:rsidR="00EE485D" w:rsidRPr="00FE3A3D" w:rsidRDefault="00EE485D" w:rsidP="00673040">
            <w:pPr>
              <w:rPr>
                <w:rFonts w:cstheme="minorHAnsi"/>
                <w:b/>
                <w:bCs/>
                <w:sz w:val="20"/>
                <w:szCs w:val="20"/>
              </w:rPr>
            </w:pPr>
            <w:r w:rsidRPr="00FE3A3D">
              <w:rPr>
                <w:rFonts w:cstheme="minorHAnsi"/>
                <w:b/>
                <w:bCs/>
                <w:sz w:val="20"/>
                <w:szCs w:val="20"/>
              </w:rPr>
              <w:t>Numatoma vykdyti veikla</w:t>
            </w:r>
          </w:p>
        </w:tc>
        <w:tc>
          <w:tcPr>
            <w:tcW w:w="12049" w:type="dxa"/>
          </w:tcPr>
          <w:p w14:paraId="23E3E579" w14:textId="496CEEC3" w:rsidR="00EE485D" w:rsidRPr="00FE3A3D" w:rsidRDefault="007C12C4" w:rsidP="00673040">
            <w:pPr>
              <w:jc w:val="both"/>
              <w:rPr>
                <w:rFonts w:cstheme="minorHAnsi"/>
                <w:sz w:val="20"/>
                <w:szCs w:val="20"/>
              </w:rPr>
            </w:pPr>
            <w:r w:rsidRPr="00113ACD">
              <w:rPr>
                <w:rFonts w:cstheme="minorHAnsi"/>
                <w:sz w:val="20"/>
                <w:szCs w:val="20"/>
              </w:rPr>
              <w:t xml:space="preserve">Iki </w:t>
            </w:r>
            <w:r w:rsidR="00113ACD" w:rsidRPr="00113ACD">
              <w:rPr>
                <w:rFonts w:cstheme="minorHAnsi"/>
                <w:sz w:val="20"/>
                <w:szCs w:val="20"/>
              </w:rPr>
              <w:t>10</w:t>
            </w:r>
            <w:r w:rsidR="00BB476E" w:rsidRPr="00113ACD">
              <w:rPr>
                <w:rFonts w:cstheme="minorHAnsi"/>
                <w:sz w:val="20"/>
                <w:szCs w:val="20"/>
              </w:rPr>
              <w:t xml:space="preserve"> 000</w:t>
            </w:r>
            <w:r w:rsidR="00EE6CD9" w:rsidRPr="00113ACD">
              <w:rPr>
                <w:rFonts w:cstheme="minorHAnsi"/>
                <w:sz w:val="20"/>
                <w:szCs w:val="20"/>
              </w:rPr>
              <w:t xml:space="preserve"> </w:t>
            </w:r>
            <w:r w:rsidRPr="00113ACD">
              <w:rPr>
                <w:rFonts w:cstheme="minorHAnsi"/>
                <w:sz w:val="20"/>
                <w:szCs w:val="20"/>
              </w:rPr>
              <w:t xml:space="preserve">kW įrengtosios galios vėjo elektrinės ir jai reikalingų inžinierinių tinklų statyba ir elektros energijos gamyba iki </w:t>
            </w:r>
            <w:r w:rsidR="00113ACD" w:rsidRPr="00113ACD">
              <w:rPr>
                <w:rFonts w:cstheme="minorHAnsi"/>
                <w:sz w:val="20"/>
                <w:szCs w:val="20"/>
              </w:rPr>
              <w:t>10</w:t>
            </w:r>
            <w:r w:rsidR="00BB476E" w:rsidRPr="00113ACD">
              <w:rPr>
                <w:rFonts w:cstheme="minorHAnsi"/>
                <w:sz w:val="20"/>
                <w:szCs w:val="20"/>
              </w:rPr>
              <w:t xml:space="preserve"> 000</w:t>
            </w:r>
            <w:r w:rsidR="00FE3A3D" w:rsidRPr="00113ACD">
              <w:rPr>
                <w:rFonts w:cstheme="minorHAnsi"/>
                <w:sz w:val="20"/>
                <w:szCs w:val="20"/>
              </w:rPr>
              <w:t xml:space="preserve"> </w:t>
            </w:r>
            <w:r w:rsidRPr="00113ACD">
              <w:rPr>
                <w:rFonts w:cstheme="minorHAnsi"/>
                <w:sz w:val="20"/>
                <w:szCs w:val="20"/>
              </w:rPr>
              <w:t>kW įrengtosios galios vėjo elektrinėje</w:t>
            </w:r>
          </w:p>
        </w:tc>
      </w:tr>
      <w:tr w:rsidR="00EE485D" w:rsidRPr="00FE3A3D" w14:paraId="548A9C81" w14:textId="77777777" w:rsidTr="00471581">
        <w:tc>
          <w:tcPr>
            <w:tcW w:w="3114" w:type="dxa"/>
          </w:tcPr>
          <w:p w14:paraId="55F97370" w14:textId="754E3589" w:rsidR="00EE485D" w:rsidRPr="00FE3A3D" w:rsidRDefault="00EE485D" w:rsidP="00673040">
            <w:pPr>
              <w:rPr>
                <w:rFonts w:cstheme="minorHAnsi"/>
                <w:b/>
                <w:bCs/>
                <w:sz w:val="20"/>
                <w:szCs w:val="20"/>
              </w:rPr>
            </w:pPr>
            <w:r w:rsidRPr="00FE3A3D">
              <w:rPr>
                <w:rFonts w:cstheme="minorHAnsi"/>
                <w:b/>
                <w:bCs/>
                <w:sz w:val="20"/>
                <w:szCs w:val="20"/>
              </w:rPr>
              <w:t>V</w:t>
            </w:r>
            <w:r w:rsidR="008E0D24">
              <w:rPr>
                <w:rFonts w:cstheme="minorHAnsi"/>
                <w:b/>
                <w:bCs/>
                <w:sz w:val="20"/>
                <w:szCs w:val="20"/>
              </w:rPr>
              <w:t>ienos v</w:t>
            </w:r>
            <w:r w:rsidRPr="00FE3A3D">
              <w:rPr>
                <w:rFonts w:cstheme="minorHAnsi"/>
                <w:b/>
                <w:bCs/>
                <w:sz w:val="20"/>
                <w:szCs w:val="20"/>
              </w:rPr>
              <w:t>ėjo elektrinės įrengtoji galia</w:t>
            </w:r>
            <w:r w:rsidR="008E0D24">
              <w:rPr>
                <w:rFonts w:cstheme="minorHAnsi"/>
                <w:b/>
                <w:bCs/>
                <w:sz w:val="20"/>
                <w:szCs w:val="20"/>
              </w:rPr>
              <w:t>, stiebo aukštis</w:t>
            </w:r>
          </w:p>
        </w:tc>
        <w:tc>
          <w:tcPr>
            <w:tcW w:w="12049" w:type="dxa"/>
          </w:tcPr>
          <w:p w14:paraId="5DCE75D0" w14:textId="2362B638" w:rsidR="00EE485D" w:rsidRPr="00FE3A3D" w:rsidRDefault="006332F1" w:rsidP="00673040">
            <w:pPr>
              <w:jc w:val="both"/>
              <w:rPr>
                <w:rFonts w:cstheme="minorHAnsi"/>
                <w:sz w:val="20"/>
                <w:szCs w:val="20"/>
              </w:rPr>
            </w:pPr>
            <w:r w:rsidRPr="00113ACD">
              <w:rPr>
                <w:rFonts w:cstheme="minorHAnsi"/>
                <w:sz w:val="20"/>
                <w:szCs w:val="20"/>
              </w:rPr>
              <w:t xml:space="preserve">Iki </w:t>
            </w:r>
            <w:r w:rsidR="00113ACD" w:rsidRPr="00113ACD">
              <w:rPr>
                <w:rFonts w:cstheme="minorHAnsi"/>
                <w:sz w:val="20"/>
                <w:szCs w:val="20"/>
              </w:rPr>
              <w:t xml:space="preserve">10 </w:t>
            </w:r>
            <w:r w:rsidR="00BB476E" w:rsidRPr="00113ACD">
              <w:rPr>
                <w:rFonts w:cstheme="minorHAnsi"/>
                <w:sz w:val="20"/>
                <w:szCs w:val="20"/>
              </w:rPr>
              <w:t>000</w:t>
            </w:r>
            <w:r w:rsidR="00FE3A3D" w:rsidRPr="00113ACD">
              <w:rPr>
                <w:rFonts w:cstheme="minorHAnsi"/>
                <w:sz w:val="20"/>
                <w:szCs w:val="20"/>
              </w:rPr>
              <w:t xml:space="preserve"> </w:t>
            </w:r>
            <w:r w:rsidRPr="00113ACD">
              <w:rPr>
                <w:rFonts w:cstheme="minorHAnsi"/>
                <w:sz w:val="20"/>
                <w:szCs w:val="20"/>
              </w:rPr>
              <w:t xml:space="preserve">kW, stiebo aukštis iki </w:t>
            </w:r>
            <w:r w:rsidR="00113ACD" w:rsidRPr="00113ACD">
              <w:rPr>
                <w:rFonts w:cstheme="minorHAnsi"/>
                <w:sz w:val="20"/>
                <w:szCs w:val="20"/>
              </w:rPr>
              <w:t>180</w:t>
            </w:r>
            <w:r w:rsidR="00BB476E" w:rsidRPr="00113ACD">
              <w:rPr>
                <w:rFonts w:cstheme="minorHAnsi"/>
                <w:sz w:val="20"/>
                <w:szCs w:val="20"/>
              </w:rPr>
              <w:t xml:space="preserve"> </w:t>
            </w:r>
            <w:r w:rsidRPr="00113ACD">
              <w:rPr>
                <w:rFonts w:cstheme="minorHAnsi"/>
                <w:sz w:val="20"/>
                <w:szCs w:val="20"/>
              </w:rPr>
              <w:t>m</w:t>
            </w:r>
          </w:p>
        </w:tc>
      </w:tr>
      <w:tr w:rsidR="00885C5A" w:rsidRPr="00FE3A3D" w14:paraId="1DB7BF6E" w14:textId="77777777" w:rsidTr="00471581">
        <w:tc>
          <w:tcPr>
            <w:tcW w:w="3114" w:type="dxa"/>
          </w:tcPr>
          <w:p w14:paraId="64A2E8F0" w14:textId="4F802053" w:rsidR="00885C5A" w:rsidRPr="00FE3A3D" w:rsidRDefault="00885C5A" w:rsidP="00885C5A">
            <w:pPr>
              <w:rPr>
                <w:rFonts w:cstheme="minorHAnsi"/>
                <w:b/>
                <w:bCs/>
                <w:sz w:val="20"/>
                <w:szCs w:val="20"/>
              </w:rPr>
            </w:pPr>
            <w:r w:rsidRPr="00FE3A3D">
              <w:rPr>
                <w:rFonts w:cstheme="minorHAnsi"/>
                <w:b/>
                <w:bCs/>
                <w:sz w:val="20"/>
                <w:szCs w:val="20"/>
              </w:rPr>
              <w:t>Veiklos vykdymo teritorija ir jos plotas, adresas</w:t>
            </w:r>
          </w:p>
        </w:tc>
        <w:tc>
          <w:tcPr>
            <w:tcW w:w="12049" w:type="dxa"/>
          </w:tcPr>
          <w:p w14:paraId="27961B22" w14:textId="4FE5995A" w:rsidR="00113ACD" w:rsidRPr="002C3806" w:rsidRDefault="00B80483" w:rsidP="7025A11D">
            <w:pPr>
              <w:jc w:val="both"/>
              <w:rPr>
                <w:rFonts w:cstheme="minorHAnsi"/>
                <w:b/>
                <w:bCs/>
                <w:sz w:val="20"/>
                <w:szCs w:val="20"/>
              </w:rPr>
            </w:pPr>
            <w:r w:rsidRPr="002C3806">
              <w:rPr>
                <w:rFonts w:cstheme="minorHAnsi"/>
                <w:b/>
                <w:bCs/>
                <w:sz w:val="20"/>
                <w:szCs w:val="20"/>
              </w:rPr>
              <w:t xml:space="preserve">Z15, Z16, Z17 </w:t>
            </w:r>
            <w:r w:rsidRPr="002C3806">
              <w:rPr>
                <w:rFonts w:cstheme="minorHAnsi"/>
                <w:sz w:val="20"/>
                <w:szCs w:val="20"/>
              </w:rPr>
              <w:t>žemės sklypo unikalus Nr. 4400-2211-3904, adresas Anykščių r. sav., Troškūnų sen., Gaidžiupių k. teritorijos plotas 73.2591 ha</w:t>
            </w:r>
          </w:p>
          <w:p w14:paraId="676DE8D8" w14:textId="595F77E8" w:rsidR="00B80483" w:rsidRPr="002C3806" w:rsidRDefault="00B80483" w:rsidP="7025A11D">
            <w:pPr>
              <w:jc w:val="both"/>
              <w:rPr>
                <w:rFonts w:cstheme="minorHAnsi"/>
                <w:b/>
                <w:bCs/>
                <w:sz w:val="20"/>
                <w:szCs w:val="20"/>
              </w:rPr>
            </w:pPr>
            <w:r w:rsidRPr="002C3806">
              <w:rPr>
                <w:rFonts w:cstheme="minorHAnsi"/>
                <w:b/>
                <w:bCs/>
                <w:sz w:val="20"/>
                <w:szCs w:val="20"/>
              </w:rPr>
              <w:t>Z18</w:t>
            </w:r>
            <w:r w:rsidRPr="002C3806">
              <w:rPr>
                <w:rFonts w:cstheme="minorHAnsi"/>
                <w:sz w:val="20"/>
                <w:szCs w:val="20"/>
              </w:rPr>
              <w:t xml:space="preserve"> žemės sklypo unikalus Nr. 4400-0100-1858, adresas Anykščių r. sav., Troškūnų sen., Kanapynės k. teritorijos plotas 15.4587 ha</w:t>
            </w:r>
          </w:p>
          <w:p w14:paraId="1D53BEA9" w14:textId="29CC7CAC" w:rsidR="00B80483" w:rsidRPr="002C3806" w:rsidRDefault="00B80483" w:rsidP="00B80483">
            <w:pPr>
              <w:jc w:val="both"/>
              <w:rPr>
                <w:rFonts w:cstheme="minorHAnsi"/>
                <w:b/>
                <w:bCs/>
                <w:sz w:val="20"/>
                <w:szCs w:val="20"/>
              </w:rPr>
            </w:pPr>
            <w:r w:rsidRPr="002C3806">
              <w:rPr>
                <w:rFonts w:cstheme="minorHAnsi"/>
                <w:b/>
                <w:bCs/>
                <w:sz w:val="20"/>
                <w:szCs w:val="20"/>
              </w:rPr>
              <w:t>Z19</w:t>
            </w:r>
            <w:r w:rsidRPr="002C3806">
              <w:rPr>
                <w:rFonts w:cstheme="minorHAnsi"/>
                <w:sz w:val="20"/>
                <w:szCs w:val="20"/>
              </w:rPr>
              <w:t xml:space="preserve"> žemės sklypo unikalus Nr. 4400-2274-0583, adresas Anykščių r. sav., Troškūnų sen., Kiaulėnų k. teritorijos plotas 5.8158 ha</w:t>
            </w:r>
          </w:p>
          <w:p w14:paraId="093133AD" w14:textId="4129C889" w:rsidR="00B80483" w:rsidRPr="002C3806" w:rsidRDefault="00B80483" w:rsidP="00B80483">
            <w:pPr>
              <w:jc w:val="both"/>
              <w:rPr>
                <w:rFonts w:cstheme="minorHAnsi"/>
                <w:b/>
                <w:bCs/>
                <w:sz w:val="20"/>
                <w:szCs w:val="20"/>
              </w:rPr>
            </w:pPr>
            <w:r w:rsidRPr="002C3806">
              <w:rPr>
                <w:rFonts w:cstheme="minorHAnsi"/>
                <w:b/>
                <w:bCs/>
                <w:sz w:val="20"/>
                <w:szCs w:val="20"/>
              </w:rPr>
              <w:t>Z20</w:t>
            </w:r>
            <w:r w:rsidRPr="002C3806">
              <w:rPr>
                <w:rFonts w:cstheme="minorHAnsi"/>
                <w:sz w:val="20"/>
                <w:szCs w:val="20"/>
              </w:rPr>
              <w:t xml:space="preserve"> žemės sklypo unikalus Nr. 4400-0099-8180, adresas Anykščių r. sav., Troškūnų sen., Kiaulėnų k. teritorijos plotas 26.8047 ha</w:t>
            </w:r>
          </w:p>
          <w:p w14:paraId="50F6FE0A" w14:textId="739E1683" w:rsidR="00B80483" w:rsidRPr="002C3806" w:rsidRDefault="00B80483" w:rsidP="00B80483">
            <w:pPr>
              <w:jc w:val="both"/>
              <w:rPr>
                <w:rFonts w:cstheme="minorHAnsi"/>
                <w:b/>
                <w:bCs/>
                <w:sz w:val="20"/>
                <w:szCs w:val="20"/>
              </w:rPr>
            </w:pPr>
            <w:r w:rsidRPr="002C3806">
              <w:rPr>
                <w:rFonts w:cstheme="minorHAnsi"/>
                <w:b/>
                <w:bCs/>
                <w:sz w:val="20"/>
                <w:szCs w:val="20"/>
              </w:rPr>
              <w:t>Z21</w:t>
            </w:r>
            <w:r w:rsidRPr="002C3806">
              <w:rPr>
                <w:rFonts w:cstheme="minorHAnsi"/>
                <w:sz w:val="20"/>
                <w:szCs w:val="20"/>
              </w:rPr>
              <w:t xml:space="preserve"> žemės sklypo unikalus Nr. 4400-0099-8270, adresas Anykščių r. sav., Troškūnų sen., Skaistkalnio k. teritorijos plotas </w:t>
            </w:r>
            <w:r w:rsidR="002C3806" w:rsidRPr="002C3806">
              <w:rPr>
                <w:rFonts w:cstheme="minorHAnsi"/>
                <w:sz w:val="20"/>
                <w:szCs w:val="20"/>
              </w:rPr>
              <w:t>52.3172 ha</w:t>
            </w:r>
          </w:p>
          <w:p w14:paraId="5E9AC5B3" w14:textId="1CE2609D" w:rsidR="00B80483" w:rsidRPr="002C3806" w:rsidRDefault="00B80483" w:rsidP="00B80483">
            <w:pPr>
              <w:jc w:val="both"/>
              <w:rPr>
                <w:rFonts w:cstheme="minorHAnsi"/>
                <w:b/>
                <w:bCs/>
                <w:sz w:val="20"/>
                <w:szCs w:val="20"/>
              </w:rPr>
            </w:pPr>
            <w:r w:rsidRPr="002C3806">
              <w:rPr>
                <w:rFonts w:cstheme="minorHAnsi"/>
                <w:b/>
                <w:bCs/>
                <w:sz w:val="20"/>
                <w:szCs w:val="20"/>
              </w:rPr>
              <w:t>Z22</w:t>
            </w:r>
            <w:r w:rsidRPr="002C3806">
              <w:rPr>
                <w:rFonts w:cstheme="minorHAnsi"/>
                <w:sz w:val="20"/>
                <w:szCs w:val="20"/>
              </w:rPr>
              <w:t xml:space="preserve"> žemės sklypo unikalus Nr. </w:t>
            </w:r>
            <w:r w:rsidR="002C3806" w:rsidRPr="002C3806">
              <w:rPr>
                <w:rFonts w:cstheme="minorHAnsi"/>
                <w:sz w:val="20"/>
                <w:szCs w:val="20"/>
              </w:rPr>
              <w:t>3468-0004-0090</w:t>
            </w:r>
            <w:r w:rsidRPr="002C3806">
              <w:rPr>
                <w:rFonts w:cstheme="minorHAnsi"/>
                <w:sz w:val="20"/>
                <w:szCs w:val="20"/>
              </w:rPr>
              <w:t xml:space="preserve">, adresas </w:t>
            </w:r>
            <w:r w:rsidR="002C3806" w:rsidRPr="002C3806">
              <w:rPr>
                <w:rFonts w:cstheme="minorHAnsi"/>
                <w:sz w:val="20"/>
                <w:szCs w:val="20"/>
              </w:rPr>
              <w:t xml:space="preserve">Anykščių r. sav., Viešintų sen., Navikų k. </w:t>
            </w:r>
            <w:r w:rsidRPr="002C3806">
              <w:rPr>
                <w:rFonts w:cstheme="minorHAnsi"/>
                <w:sz w:val="20"/>
                <w:szCs w:val="20"/>
              </w:rPr>
              <w:t xml:space="preserve">teritorijos plotas </w:t>
            </w:r>
            <w:r w:rsidR="002C3806" w:rsidRPr="002C3806">
              <w:rPr>
                <w:rFonts w:cstheme="minorHAnsi"/>
                <w:sz w:val="20"/>
                <w:szCs w:val="20"/>
              </w:rPr>
              <w:t>9.1900 ha</w:t>
            </w:r>
          </w:p>
          <w:p w14:paraId="58CF247D" w14:textId="28B4AC90" w:rsidR="00B80483" w:rsidRPr="00B80483" w:rsidRDefault="00B80483" w:rsidP="7025A11D">
            <w:pPr>
              <w:jc w:val="both"/>
              <w:rPr>
                <w:rFonts w:cstheme="minorHAnsi"/>
                <w:b/>
                <w:bCs/>
                <w:sz w:val="20"/>
                <w:szCs w:val="20"/>
              </w:rPr>
            </w:pPr>
            <w:r w:rsidRPr="002C3806">
              <w:rPr>
                <w:rFonts w:cstheme="minorHAnsi"/>
                <w:b/>
                <w:bCs/>
                <w:sz w:val="20"/>
                <w:szCs w:val="20"/>
              </w:rPr>
              <w:t>Z23</w:t>
            </w:r>
            <w:r w:rsidRPr="002C3806">
              <w:rPr>
                <w:rFonts w:cstheme="minorHAnsi"/>
                <w:sz w:val="20"/>
                <w:szCs w:val="20"/>
              </w:rPr>
              <w:t xml:space="preserve"> žemės sklypo unikalus Nr. </w:t>
            </w:r>
            <w:r w:rsidR="002C3806" w:rsidRPr="002C3806">
              <w:rPr>
                <w:rFonts w:cstheme="minorHAnsi"/>
                <w:sz w:val="20"/>
                <w:szCs w:val="20"/>
              </w:rPr>
              <w:t>3468-0001-0213</w:t>
            </w:r>
            <w:r w:rsidRPr="002C3806">
              <w:rPr>
                <w:rFonts w:cstheme="minorHAnsi"/>
                <w:sz w:val="20"/>
                <w:szCs w:val="20"/>
              </w:rPr>
              <w:t xml:space="preserve">, adresas </w:t>
            </w:r>
            <w:r w:rsidR="002C3806" w:rsidRPr="002C3806">
              <w:rPr>
                <w:rFonts w:cstheme="minorHAnsi"/>
                <w:sz w:val="20"/>
                <w:szCs w:val="20"/>
              </w:rPr>
              <w:t>Anykščių r. sav., Troškūnų sen., Pelyšėlių I k</w:t>
            </w:r>
            <w:r w:rsidRPr="002C3806">
              <w:rPr>
                <w:rFonts w:cstheme="minorHAnsi"/>
                <w:sz w:val="20"/>
                <w:szCs w:val="20"/>
              </w:rPr>
              <w:t xml:space="preserve">. teritorijos plotas </w:t>
            </w:r>
            <w:r w:rsidR="002C3806" w:rsidRPr="002C3806">
              <w:rPr>
                <w:rFonts w:cstheme="minorHAnsi"/>
                <w:sz w:val="20"/>
                <w:szCs w:val="20"/>
              </w:rPr>
              <w:t>67.2800 ha</w:t>
            </w:r>
          </w:p>
        </w:tc>
      </w:tr>
      <w:tr w:rsidR="00885C5A" w:rsidRPr="00FE3A3D" w14:paraId="36FA45DF" w14:textId="77777777" w:rsidTr="00471581">
        <w:tc>
          <w:tcPr>
            <w:tcW w:w="3114" w:type="dxa"/>
          </w:tcPr>
          <w:p w14:paraId="2D37A7A5" w14:textId="2CAE4FD9" w:rsidR="00885C5A" w:rsidRPr="00FE3A3D" w:rsidRDefault="00885C5A" w:rsidP="00885C5A">
            <w:pPr>
              <w:rPr>
                <w:rFonts w:cstheme="minorHAnsi"/>
                <w:b/>
                <w:bCs/>
                <w:sz w:val="20"/>
                <w:szCs w:val="20"/>
              </w:rPr>
            </w:pPr>
            <w:r w:rsidRPr="00FE3A3D">
              <w:rPr>
                <w:rFonts w:cstheme="minorHAnsi"/>
                <w:b/>
                <w:bCs/>
                <w:sz w:val="20"/>
                <w:szCs w:val="20"/>
              </w:rPr>
              <w:t>Galimi apribojimai dėl naujų pastatų statybos ir (ar) patalpų įrengimo, teritorijų rekreacijai planavimo</w:t>
            </w:r>
          </w:p>
        </w:tc>
        <w:tc>
          <w:tcPr>
            <w:tcW w:w="12049" w:type="dxa"/>
          </w:tcPr>
          <w:p w14:paraId="2E081957" w14:textId="71F26CEF" w:rsidR="008A222A" w:rsidRPr="00CC7FD5" w:rsidRDefault="2D9D91EE" w:rsidP="00805A83">
            <w:pPr>
              <w:pStyle w:val="prastasiniatinklio"/>
              <w:shd w:val="clear" w:color="auto" w:fill="FFFFFF" w:themeFill="background1"/>
              <w:spacing w:after="0"/>
              <w:jc w:val="both"/>
              <w:rPr>
                <w:rFonts w:asciiTheme="minorHAnsi" w:hAnsiTheme="minorHAnsi" w:cstheme="minorBidi"/>
                <w:b/>
                <w:bCs/>
                <w:sz w:val="20"/>
                <w:szCs w:val="20"/>
              </w:rPr>
            </w:pPr>
            <w:r w:rsidRPr="7025A11D">
              <w:rPr>
                <w:rFonts w:asciiTheme="minorHAnsi" w:hAnsiTheme="minorHAnsi" w:cstheme="minorBidi"/>
                <w:sz w:val="20"/>
                <w:szCs w:val="20"/>
              </w:rPr>
              <w:t xml:space="preserve">Dėl nurodytos Bendrovės numatomos vykdyti veiklos </w:t>
            </w:r>
            <w:r w:rsidRPr="008A222A">
              <w:rPr>
                <w:rFonts w:asciiTheme="minorHAnsi" w:hAnsiTheme="minorHAnsi" w:cstheme="minorBidi"/>
                <w:sz w:val="20"/>
                <w:szCs w:val="20"/>
              </w:rPr>
              <w:t xml:space="preserve">Galimų ribojimų teritorijoje, į kurią patenka </w:t>
            </w:r>
            <w:r w:rsidR="00184552" w:rsidRPr="008A222A">
              <w:rPr>
                <w:rFonts w:asciiTheme="minorHAnsi" w:hAnsiTheme="minorHAnsi" w:cstheme="minorBidi"/>
                <w:sz w:val="20"/>
                <w:szCs w:val="20"/>
              </w:rPr>
              <w:t>Turtas</w:t>
            </w:r>
            <w:r w:rsidR="00805A83">
              <w:rPr>
                <w:rFonts w:asciiTheme="minorHAnsi" w:hAnsiTheme="minorHAnsi" w:cstheme="minorBidi"/>
                <w:sz w:val="20"/>
                <w:szCs w:val="20"/>
              </w:rPr>
              <w:t xml:space="preserve"> </w:t>
            </w:r>
            <w:r w:rsidR="002A2D4D" w:rsidRPr="00CC7FD5">
              <w:rPr>
                <w:rFonts w:asciiTheme="minorHAnsi" w:hAnsiTheme="minorHAnsi" w:cstheme="minorBidi"/>
                <w:b/>
                <w:bCs/>
                <w:sz w:val="20"/>
                <w:szCs w:val="20"/>
              </w:rPr>
              <w:t>4400-0627-7389</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3468-0004-0064</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4400-0766-5952</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6658-0003-0030</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6658-0003-0118</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4400-0124-5523</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3468-0004-0032</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3468-0004-0019</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3468-0004-0044</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4400-0823-4524</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3468-0004-0081</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4400-4297-1759</w:t>
            </w:r>
            <w:r w:rsidR="002A2D4D" w:rsidRPr="00CC7FD5">
              <w:rPr>
                <w:rFonts w:asciiTheme="minorHAnsi" w:hAnsiTheme="minorHAnsi" w:cstheme="minorBidi"/>
                <w:b/>
                <w:bCs/>
                <w:sz w:val="20"/>
                <w:szCs w:val="20"/>
              </w:rPr>
              <w:t xml:space="preserve">, </w:t>
            </w:r>
            <w:r w:rsidR="002A2D4D" w:rsidRPr="00CC7FD5">
              <w:rPr>
                <w:rFonts w:asciiTheme="minorHAnsi" w:hAnsiTheme="minorHAnsi" w:cstheme="minorBidi"/>
                <w:b/>
                <w:bCs/>
                <w:sz w:val="20"/>
                <w:szCs w:val="20"/>
              </w:rPr>
              <w:t>5747-0002-0014</w:t>
            </w:r>
            <w:r w:rsidR="002A2D4D"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5747-0002-0032</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5747-0002-0036</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3468-0001-0022</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4400-4597-7937</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4400-4677-8327</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4400-0903-5947</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4400-1944-3913</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6658-0003-0114</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4400-0903-5047</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4400-0903-0528</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3468-0004-0010</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5747-0002-0029</w:t>
            </w:r>
            <w:r w:rsidR="00B80483">
              <w:rPr>
                <w:rFonts w:ascii="Calibri" w:hAnsi="Calibri"/>
                <w:sz w:val="20"/>
                <w:szCs w:val="20"/>
              </w:rPr>
              <w:t xml:space="preserve">, </w:t>
            </w:r>
            <w:r w:rsidRPr="008A222A">
              <w:rPr>
                <w:rFonts w:asciiTheme="minorHAnsi" w:hAnsiTheme="minorHAnsi" w:cstheme="minorBidi"/>
                <w:sz w:val="20"/>
                <w:szCs w:val="20"/>
              </w:rPr>
              <w:t xml:space="preserve">nebus galimos šios veiklos: </w:t>
            </w:r>
            <w:r w:rsidR="33EE4121" w:rsidRPr="7025A11D">
              <w:rPr>
                <w:rFonts w:asciiTheme="minorHAnsi" w:hAnsiTheme="minorHAnsi" w:cstheme="minorBidi"/>
                <w:color w:val="222222"/>
                <w:sz w:val="20"/>
                <w:szCs w:val="20"/>
              </w:rPr>
              <w:t>naujų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w:t>
            </w:r>
            <w:r w:rsidR="00A95A85">
              <w:rPr>
                <w:rFonts w:asciiTheme="minorHAnsi" w:hAnsiTheme="minorHAnsi" w:cstheme="minorBidi"/>
                <w:color w:val="222222"/>
                <w:sz w:val="20"/>
                <w:szCs w:val="20"/>
              </w:rPr>
              <w:t>į</w:t>
            </w:r>
            <w:r w:rsidR="33EE4121" w:rsidRPr="7025A11D">
              <w:rPr>
                <w:rFonts w:asciiTheme="minorHAnsi" w:hAnsiTheme="minorHAnsi" w:cstheme="minorBidi"/>
                <w:color w:val="222222"/>
                <w:sz w:val="20"/>
                <w:szCs w:val="20"/>
              </w:rPr>
              <w:t xml:space="preserve"> į aukščiau nurodytą paskirtį, teritorijų planavimas rekreacijai ir aukščiau nurodytos paskirties objektų statybai, išskyrus atvejus, kai šie objektai naudojami tik ūkininko ar įmonės, vykdančios veiklą kitos nei aukščiau nurodytos paskirties pastatuose (patalpose)</w:t>
            </w:r>
            <w:r w:rsidR="00D76DCE">
              <w:rPr>
                <w:rFonts w:asciiTheme="minorHAnsi" w:hAnsiTheme="minorHAnsi" w:cstheme="minorBidi"/>
                <w:color w:val="222222"/>
                <w:sz w:val="20"/>
                <w:szCs w:val="20"/>
              </w:rPr>
              <w:t>,</w:t>
            </w:r>
            <w:r w:rsidR="33EE4121" w:rsidRPr="7025A11D">
              <w:rPr>
                <w:rFonts w:asciiTheme="minorHAnsi" w:hAnsiTheme="minorHAnsi" w:cstheme="minorBidi"/>
                <w:color w:val="222222"/>
                <w:sz w:val="20"/>
                <w:szCs w:val="20"/>
              </w:rPr>
              <w:t xml:space="preserve"> ūkinės veiklos ir (ar) darbuotojų saugos ir sveikatos reikmėms</w:t>
            </w:r>
            <w:r w:rsidRPr="7025A11D">
              <w:rPr>
                <w:rFonts w:asciiTheme="minorHAnsi" w:hAnsiTheme="minorHAnsi" w:cstheme="minorBidi"/>
                <w:color w:val="222222"/>
                <w:sz w:val="20"/>
                <w:szCs w:val="20"/>
              </w:rPr>
              <w:t xml:space="preserve"> (LR atsinaujinančių išteklių energetikos įstatymo </w:t>
            </w:r>
            <w:r w:rsidRPr="00E86BE3">
              <w:rPr>
                <w:rFonts w:asciiTheme="minorHAnsi" w:hAnsiTheme="minorHAnsi" w:cstheme="minorBidi"/>
                <w:color w:val="222222"/>
                <w:sz w:val="20"/>
                <w:szCs w:val="20"/>
              </w:rPr>
              <w:t>49 str.</w:t>
            </w:r>
            <w:r w:rsidR="00C42D2C" w:rsidRPr="00E86BE3">
              <w:rPr>
                <w:rFonts w:asciiTheme="minorHAnsi" w:hAnsiTheme="minorHAnsi" w:cstheme="minorBidi"/>
                <w:color w:val="222222"/>
                <w:sz w:val="20"/>
                <w:szCs w:val="20"/>
              </w:rPr>
              <w:t xml:space="preserve"> 10</w:t>
            </w:r>
            <w:r w:rsidRPr="00E86BE3">
              <w:rPr>
                <w:rFonts w:asciiTheme="minorHAnsi" w:hAnsiTheme="minorHAnsi" w:cstheme="minorBidi"/>
                <w:color w:val="222222"/>
                <w:sz w:val="20"/>
                <w:szCs w:val="20"/>
              </w:rPr>
              <w:t xml:space="preserve"> ir </w:t>
            </w:r>
            <w:r w:rsidR="00C42D2C" w:rsidRPr="00E86BE3">
              <w:rPr>
                <w:rFonts w:asciiTheme="minorHAnsi" w:hAnsiTheme="minorHAnsi" w:cstheme="minorBidi"/>
                <w:color w:val="222222"/>
                <w:sz w:val="20"/>
                <w:szCs w:val="20"/>
              </w:rPr>
              <w:t xml:space="preserve">11 </w:t>
            </w:r>
            <w:r w:rsidRPr="00E86BE3">
              <w:rPr>
                <w:rFonts w:asciiTheme="minorHAnsi" w:hAnsiTheme="minorHAnsi" w:cstheme="minorBidi"/>
                <w:color w:val="222222"/>
                <w:sz w:val="20"/>
                <w:szCs w:val="20"/>
              </w:rPr>
              <w:t>d.).</w:t>
            </w:r>
          </w:p>
          <w:p w14:paraId="1F27099E" w14:textId="6A23A6FA" w:rsidR="00885C5A" w:rsidRPr="00FE3A3D" w:rsidRDefault="00885C5A" w:rsidP="00885C5A">
            <w:pPr>
              <w:pStyle w:val="prastasiniatinklio"/>
              <w:shd w:val="clear" w:color="auto" w:fill="FFFFFF"/>
              <w:spacing w:before="0" w:beforeAutospacing="0" w:after="0" w:afterAutospacing="0"/>
              <w:jc w:val="both"/>
              <w:rPr>
                <w:rFonts w:asciiTheme="minorHAnsi" w:hAnsiTheme="minorHAnsi" w:cstheme="minorHAnsi"/>
                <w:color w:val="222222"/>
                <w:sz w:val="20"/>
                <w:szCs w:val="20"/>
              </w:rPr>
            </w:pPr>
            <w:r w:rsidRPr="008A222A">
              <w:rPr>
                <w:rFonts w:asciiTheme="minorHAnsi" w:hAnsiTheme="minorHAnsi" w:cstheme="minorHAnsi"/>
                <w:color w:val="222222"/>
                <w:sz w:val="20"/>
                <w:szCs w:val="20"/>
              </w:rPr>
              <w:t>Aukščiau nurodytų veiklų apribojimas Galimų ribojimų teritorijoje netaikomas ir šios veiklos bus galimos šiais atvejais</w:t>
            </w:r>
            <w:r w:rsidRPr="00FE3A3D">
              <w:rPr>
                <w:rFonts w:asciiTheme="minorHAnsi" w:hAnsiTheme="minorHAnsi" w:cstheme="minorHAnsi"/>
                <w:b/>
                <w:bCs/>
                <w:color w:val="222222"/>
                <w:sz w:val="20"/>
                <w:szCs w:val="20"/>
              </w:rPr>
              <w:t xml:space="preserve"> </w:t>
            </w:r>
            <w:r w:rsidRPr="00FE3A3D">
              <w:rPr>
                <w:rFonts w:asciiTheme="minorHAnsi" w:hAnsiTheme="minorHAnsi" w:cstheme="minorHAnsi"/>
                <w:color w:val="222222"/>
                <w:sz w:val="20"/>
                <w:szCs w:val="20"/>
              </w:rPr>
              <w:t xml:space="preserve">(LR atsinaujinančių išteklių energetikos įstatymo </w:t>
            </w:r>
            <w:r w:rsidRPr="00981B9A">
              <w:rPr>
                <w:rFonts w:asciiTheme="minorHAnsi" w:hAnsiTheme="minorHAnsi" w:cstheme="minorHAnsi"/>
                <w:color w:val="222222"/>
                <w:sz w:val="20"/>
                <w:szCs w:val="20"/>
              </w:rPr>
              <w:t>49 str. 12 d. ir 13 d.):</w:t>
            </w:r>
          </w:p>
          <w:p w14:paraId="5E86313D" w14:textId="25525151" w:rsidR="00885C5A" w:rsidRPr="00FE3A3D" w:rsidRDefault="00885C5A" w:rsidP="00885C5A">
            <w:pPr>
              <w:pStyle w:val="prastasiniatinklio"/>
              <w:numPr>
                <w:ilvl w:val="0"/>
                <w:numId w:val="2"/>
              </w:numPr>
              <w:shd w:val="clear" w:color="auto" w:fill="FFFFFF"/>
              <w:spacing w:before="0" w:beforeAutospacing="0" w:after="0" w:afterAutospacing="0"/>
              <w:jc w:val="both"/>
              <w:rPr>
                <w:rFonts w:asciiTheme="minorHAnsi" w:hAnsiTheme="minorHAnsi" w:cstheme="minorHAnsi"/>
                <w:color w:val="222222"/>
                <w:sz w:val="20"/>
                <w:szCs w:val="20"/>
              </w:rPr>
            </w:pPr>
            <w:r w:rsidRPr="00FE3A3D">
              <w:rPr>
                <w:rFonts w:asciiTheme="minorHAnsi" w:hAnsiTheme="minorHAnsi" w:cstheme="minorHAnsi"/>
                <w:color w:val="222222"/>
                <w:sz w:val="20"/>
                <w:szCs w:val="20"/>
              </w:rPr>
              <w:t xml:space="preserve">Jei atlikus planuojamos elektros energijos gamybos didesnės kaip 30 kW įrengtosios </w:t>
            </w:r>
            <w:r w:rsidRPr="00FB0A0E">
              <w:rPr>
                <w:rFonts w:asciiTheme="minorHAnsi" w:hAnsiTheme="minorHAnsi" w:cstheme="minorHAnsi"/>
                <w:color w:val="222222"/>
                <w:sz w:val="20"/>
                <w:szCs w:val="20"/>
              </w:rPr>
              <w:t>galios vėjo elektrinėje</w:t>
            </w:r>
            <w:r w:rsidRPr="00FE3A3D">
              <w:rPr>
                <w:rFonts w:asciiTheme="minorHAnsi" w:hAnsiTheme="minorHAnsi" w:cstheme="minorHAnsi"/>
                <w:color w:val="222222"/>
                <w:sz w:val="20"/>
                <w:szCs w:val="20"/>
              </w:rPr>
              <w:t xml:space="preserve"> poveikio aplinkai ir (ar) visuomenės sveikatai vertinimo procedūras, bus nustatyta, kad kai kuriuose žemės sklypuose, patenkančiuose į Galimų ribojimų teritoriją, atitiktis visuomenės sveikatos saugos reikalavimams yra užtikrinama;</w:t>
            </w:r>
          </w:p>
          <w:p w14:paraId="139B1A1F" w14:textId="77777777" w:rsidR="00885C5A" w:rsidRPr="00481B0E" w:rsidRDefault="00184552" w:rsidP="7025A11D">
            <w:pPr>
              <w:pStyle w:val="prastasiniatinklio"/>
              <w:numPr>
                <w:ilvl w:val="0"/>
                <w:numId w:val="2"/>
              </w:numPr>
              <w:shd w:val="clear" w:color="auto" w:fill="FFFFFF" w:themeFill="background1"/>
              <w:spacing w:before="0" w:beforeAutospacing="0" w:after="0" w:afterAutospacing="0"/>
              <w:jc w:val="both"/>
              <w:rPr>
                <w:rFonts w:asciiTheme="minorHAnsi" w:hAnsiTheme="minorHAnsi" w:cstheme="minorBidi"/>
                <w:sz w:val="20"/>
                <w:szCs w:val="20"/>
              </w:rPr>
            </w:pPr>
            <w:r w:rsidRPr="7025A11D">
              <w:rPr>
                <w:rFonts w:asciiTheme="minorHAnsi" w:hAnsiTheme="minorHAnsi" w:cstheme="minorBidi"/>
                <w:color w:val="222222"/>
                <w:sz w:val="20"/>
                <w:szCs w:val="20"/>
              </w:rPr>
              <w:t xml:space="preserve">Esant objektyviems pagrindams, </w:t>
            </w:r>
            <w:r w:rsidR="2D9D91EE" w:rsidRPr="7025A11D">
              <w:rPr>
                <w:rFonts w:asciiTheme="minorHAnsi" w:hAnsiTheme="minorHAnsi" w:cstheme="minorBidi"/>
                <w:color w:val="222222"/>
                <w:sz w:val="20"/>
                <w:szCs w:val="20"/>
              </w:rPr>
              <w:t>Bendrovei raštu įsipareigojus naujų nurodytos paskirties pastatų, patalpų statytojui ar asmeniui, planuojančiam tokios paskirties patalpų įrengimą ar teritorijas rekreacijai, užtikrinti atitiktį visuomenės sveikatos saugos reikalavimams.</w:t>
            </w:r>
          </w:p>
          <w:p w14:paraId="4B271FC2" w14:textId="04BED9C2" w:rsidR="00481B0E" w:rsidRPr="00B80483" w:rsidRDefault="00481B0E" w:rsidP="00B80483">
            <w:pPr>
              <w:pStyle w:val="prastasiniatinklio"/>
              <w:shd w:val="clear" w:color="auto" w:fill="FFFFFF" w:themeFill="background1"/>
              <w:spacing w:after="0"/>
              <w:jc w:val="both"/>
              <w:rPr>
                <w:rFonts w:asciiTheme="minorHAnsi" w:hAnsiTheme="minorHAnsi" w:cstheme="minorBidi"/>
                <w:b/>
                <w:bCs/>
                <w:sz w:val="20"/>
                <w:szCs w:val="20"/>
              </w:rPr>
            </w:pPr>
            <w:r w:rsidRPr="7025A11D">
              <w:rPr>
                <w:rFonts w:asciiTheme="minorHAnsi" w:hAnsiTheme="minorHAnsi" w:cstheme="minorBidi"/>
                <w:sz w:val="20"/>
                <w:szCs w:val="20"/>
              </w:rPr>
              <w:t xml:space="preserve">Dėl nurodytos Bendrovės numatomos vykdyti veiklos </w:t>
            </w:r>
            <w:r w:rsidRPr="008A222A">
              <w:rPr>
                <w:rFonts w:asciiTheme="minorHAnsi" w:hAnsiTheme="minorHAnsi" w:cstheme="minorBidi"/>
                <w:sz w:val="20"/>
                <w:szCs w:val="20"/>
              </w:rPr>
              <w:t>Galimų ribojimų teritorijoje, į kurią patenka Turtas</w:t>
            </w:r>
            <w:r>
              <w:rPr>
                <w:rFonts w:asciiTheme="minorHAnsi" w:hAnsiTheme="minorHAnsi" w:cstheme="minorBidi"/>
                <w:sz w:val="20"/>
                <w:szCs w:val="20"/>
              </w:rPr>
              <w:t xml:space="preserve"> </w:t>
            </w:r>
            <w:r w:rsidR="00CC7FD5" w:rsidRPr="00CC7FD5">
              <w:rPr>
                <w:rFonts w:asciiTheme="minorHAnsi" w:hAnsiTheme="minorHAnsi" w:cstheme="minorBidi"/>
                <w:b/>
                <w:bCs/>
                <w:sz w:val="20"/>
                <w:szCs w:val="20"/>
              </w:rPr>
              <w:t>4400-1847-3773</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6693-9012-9013</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3496-2014-0014</w:t>
            </w:r>
            <w:r w:rsidR="00CC7FD5" w:rsidRPr="00CC7FD5">
              <w:rPr>
                <w:rFonts w:asciiTheme="minorHAnsi" w:hAnsiTheme="minorHAnsi" w:cstheme="minorBidi"/>
                <w:b/>
                <w:bCs/>
                <w:sz w:val="20"/>
                <w:szCs w:val="20"/>
              </w:rPr>
              <w:t xml:space="preserve">, </w:t>
            </w:r>
            <w:r w:rsidR="00CC7FD5" w:rsidRPr="00CC7FD5">
              <w:rPr>
                <w:rFonts w:asciiTheme="minorHAnsi" w:hAnsiTheme="minorHAnsi" w:cstheme="minorBidi"/>
                <w:b/>
                <w:bCs/>
                <w:sz w:val="20"/>
                <w:szCs w:val="20"/>
              </w:rPr>
              <w:t>6692-0002-2014</w:t>
            </w:r>
            <w:r w:rsidR="00CC7FD5" w:rsidRPr="00CC7FD5">
              <w:rPr>
                <w:rFonts w:asciiTheme="minorHAnsi" w:hAnsiTheme="minorHAnsi" w:cstheme="minorBidi"/>
                <w:b/>
                <w:bCs/>
                <w:sz w:val="20"/>
                <w:szCs w:val="20"/>
              </w:rPr>
              <w:t xml:space="preserve">, </w:t>
            </w:r>
            <w:r w:rsidR="00CC7FD5" w:rsidRPr="00CC7FD5">
              <w:rPr>
                <w:rFonts w:ascii="Calibri" w:hAnsi="Calibri" w:cs="Calibri"/>
                <w:b/>
                <w:bCs/>
                <w:color w:val="000000"/>
                <w:sz w:val="20"/>
                <w:szCs w:val="20"/>
              </w:rPr>
              <w:t>6696-8018-2017</w:t>
            </w:r>
            <w:r>
              <w:rPr>
                <w:rFonts w:asciiTheme="minorHAnsi" w:hAnsiTheme="minorHAnsi" w:cstheme="minorBidi"/>
                <w:sz w:val="20"/>
                <w:szCs w:val="20"/>
              </w:rPr>
              <w:t xml:space="preserve">, projekto vystytojas privalo informuoti pastatų savininkus ir visais atvejais su jais sudaryti susitarimą dėl atitikties visuomenės sveikatos saugos reikalavimams užtikrinimo </w:t>
            </w:r>
            <w:r w:rsidRPr="7025A11D">
              <w:rPr>
                <w:rFonts w:asciiTheme="minorHAnsi" w:hAnsiTheme="minorHAnsi" w:cstheme="minorBidi"/>
                <w:color w:val="222222"/>
                <w:sz w:val="20"/>
                <w:szCs w:val="20"/>
              </w:rPr>
              <w:t xml:space="preserve">(LR atsinaujinančių išteklių energetikos įstatymo </w:t>
            </w:r>
            <w:r w:rsidRPr="00481B0E">
              <w:rPr>
                <w:rFonts w:asciiTheme="minorHAnsi" w:hAnsiTheme="minorHAnsi" w:cstheme="minorBidi"/>
                <w:color w:val="222222"/>
                <w:sz w:val="20"/>
                <w:szCs w:val="20"/>
              </w:rPr>
              <w:t>49 str. 12 d.)</w:t>
            </w:r>
            <w:r w:rsidRPr="00481B0E">
              <w:rPr>
                <w:rFonts w:asciiTheme="minorHAnsi" w:hAnsiTheme="minorHAnsi" w:cstheme="minorBidi"/>
                <w:sz w:val="20"/>
                <w:szCs w:val="20"/>
              </w:rPr>
              <w:t>.</w:t>
            </w:r>
          </w:p>
        </w:tc>
      </w:tr>
    </w:tbl>
    <w:p w14:paraId="46BDBB02" w14:textId="6B892F62" w:rsidR="00481B0E" w:rsidRPr="00825ACC" w:rsidRDefault="00481B0E" w:rsidP="00481B0E">
      <w:pPr>
        <w:spacing w:before="240" w:after="240" w:line="240" w:lineRule="auto"/>
        <w:jc w:val="both"/>
        <w:rPr>
          <w:rFonts w:cstheme="minorHAnsi"/>
          <w:sz w:val="20"/>
          <w:szCs w:val="20"/>
        </w:rPr>
      </w:pPr>
      <w:r w:rsidRPr="00825ACC">
        <w:rPr>
          <w:rFonts w:cstheme="minorHAnsi"/>
          <w:sz w:val="20"/>
          <w:szCs w:val="20"/>
        </w:rPr>
        <w:t xml:space="preserve">Vadovaujantis LR atsinaujinančių išteklių energetikos </w:t>
      </w:r>
      <w:r w:rsidRPr="00D12B53">
        <w:rPr>
          <w:rFonts w:cstheme="minorHAnsi"/>
          <w:sz w:val="20"/>
          <w:szCs w:val="20"/>
        </w:rPr>
        <w:t xml:space="preserve">įstatymo 49 str. </w:t>
      </w:r>
      <w:r w:rsidR="00D12B53" w:rsidRPr="00D12B53">
        <w:rPr>
          <w:rFonts w:cstheme="minorHAnsi"/>
          <w:sz w:val="20"/>
          <w:szCs w:val="20"/>
        </w:rPr>
        <w:t xml:space="preserve">16 </w:t>
      </w:r>
      <w:r w:rsidRPr="00D12B53">
        <w:rPr>
          <w:rFonts w:cstheme="minorHAnsi"/>
          <w:sz w:val="20"/>
          <w:szCs w:val="20"/>
        </w:rPr>
        <w:t>d., prieštaravimą dėl planuojamos vėjo elektrinės statybos gali pateikti tik aukščiau nurodytos paskirties pastatų, jeigu tokių yra, patenkančių į teritorijas, esančias Galimų ribojimų teritorijoje</w:t>
      </w:r>
      <w:r w:rsidRPr="00825ACC">
        <w:rPr>
          <w:rFonts w:cstheme="minorHAnsi"/>
          <w:sz w:val="20"/>
          <w:szCs w:val="20"/>
        </w:rPr>
        <w:t>, savininkai, taip pat asmenys, kurie pradėjo vykdyti procedūras, susijusias su naujų nurodytos paskirties pastatų statyba, patalpų įrengimu ar teritorijų rekreacijai planavimu.</w:t>
      </w:r>
    </w:p>
    <w:p w14:paraId="77BC0873" w14:textId="1E3C0DA7" w:rsidR="00481B0E" w:rsidRDefault="00481B0E" w:rsidP="00481B0E">
      <w:pPr>
        <w:spacing w:before="240" w:after="240" w:line="240" w:lineRule="auto"/>
        <w:jc w:val="both"/>
        <w:rPr>
          <w:sz w:val="20"/>
          <w:szCs w:val="20"/>
        </w:rPr>
      </w:pPr>
      <w:r w:rsidRPr="00825ACC">
        <w:rPr>
          <w:rFonts w:cstheme="minorHAnsi"/>
          <w:sz w:val="20"/>
          <w:szCs w:val="20"/>
        </w:rPr>
        <w:t xml:space="preserve">Jei esate aukščiau nurodytos paskirties pastatų, patenkančių į teritorijas, esančias Galimų ribojimų teritorijoje, savininkas, ar asmuo, kuris pradėjo vykdyti procedūras, susijusias su naujų nurodytos paskirties pastatų statyba patalpų įrengimu ar teritorijų rekreacijai planavimu prieštaravimą dėl vėjo elektrinės statybos turite teisę pateikti raštu per 20 darbo dienų nuo šiame Informaciniame pranešime nurodytos informacijos paskelbimo ir (arba) sudaryti susitarimą su </w:t>
      </w:r>
      <w:r>
        <w:rPr>
          <w:rFonts w:cstheme="minorHAnsi"/>
          <w:color w:val="222222"/>
          <w:sz w:val="20"/>
          <w:szCs w:val="20"/>
        </w:rPr>
        <w:t>Bendrove</w:t>
      </w:r>
      <w:r w:rsidRPr="00825ACC">
        <w:rPr>
          <w:rFonts w:cstheme="minorHAnsi"/>
          <w:sz w:val="20"/>
          <w:szCs w:val="20"/>
        </w:rPr>
        <w:t xml:space="preserve"> dėl atitikties visuomenės sveikatos saugos reikalavimams užtikrinimo arba, kai pradėtos vykdyti procedūros, susijusios su šiame Informaciniame pranešime nurodytų naujų nurodytos paskirties pastatų, patalpų įrengimu ar teritorijų rekreacijai planavimu, sudaryti susitarimą su </w:t>
      </w:r>
      <w:r>
        <w:rPr>
          <w:rFonts w:cstheme="minorHAnsi"/>
          <w:color w:val="222222"/>
          <w:sz w:val="20"/>
          <w:szCs w:val="20"/>
        </w:rPr>
        <w:t>Bendrove</w:t>
      </w:r>
      <w:r w:rsidRPr="00825ACC">
        <w:rPr>
          <w:rFonts w:cstheme="minorHAnsi"/>
          <w:sz w:val="20"/>
          <w:szCs w:val="20"/>
        </w:rPr>
        <w:t xml:space="preserve"> dėl faktiškai patirtų išlaidų, susijusių pradėtomis vykdyti procedūromis, atlyginimo tuo atveju, kai nėra galimybės užtikrinti atitikties sveikatos saugos reikalavimams. </w:t>
      </w:r>
      <w:r w:rsidRPr="00825ACC">
        <w:rPr>
          <w:rFonts w:cstheme="minorHAnsi"/>
          <w:sz w:val="20"/>
          <w:szCs w:val="20"/>
        </w:rPr>
        <w:lastRenderedPageBreak/>
        <w:t xml:space="preserve">Rašytinis prieštaravimas dėl vėjo elektrinės statybos teikiamas </w:t>
      </w:r>
      <w:r>
        <w:rPr>
          <w:rFonts w:cstheme="minorHAnsi"/>
          <w:color w:val="222222"/>
          <w:sz w:val="20"/>
          <w:szCs w:val="20"/>
        </w:rPr>
        <w:t>Bendrovėms</w:t>
      </w:r>
      <w:r w:rsidRPr="00825ACC">
        <w:rPr>
          <w:rFonts w:cstheme="minorHAnsi"/>
          <w:sz w:val="20"/>
          <w:szCs w:val="20"/>
        </w:rPr>
        <w:t xml:space="preserve"> šiais kontaktais: adresu </w:t>
      </w:r>
      <w:r w:rsidRPr="00893D87">
        <w:rPr>
          <w:rFonts w:cstheme="minorHAnsi"/>
          <w:sz w:val="20"/>
          <w:szCs w:val="20"/>
        </w:rPr>
        <w:t>Konstitucijos pr. 9-41, 09308 Vilnius</w:t>
      </w:r>
      <w:r w:rsidRPr="00825ACC">
        <w:rPr>
          <w:rFonts w:cstheme="minorHAnsi"/>
          <w:sz w:val="20"/>
          <w:szCs w:val="20"/>
        </w:rPr>
        <w:t xml:space="preserve">, ir (arba) elektroninio pašto adresu </w:t>
      </w:r>
      <w:hyperlink r:id="rId12" w:history="1">
        <w:r w:rsidRPr="00481B0E">
          <w:rPr>
            <w:rStyle w:val="Hipersaitas"/>
            <w:sz w:val="20"/>
            <w:szCs w:val="20"/>
          </w:rPr>
          <w:t>windlita@aiprojektai.eu</w:t>
        </w:r>
      </w:hyperlink>
      <w:r w:rsidR="00E86BE3">
        <w:rPr>
          <w:rFonts w:cstheme="minorHAnsi"/>
          <w:sz w:val="18"/>
          <w:szCs w:val="18"/>
        </w:rPr>
        <w:t xml:space="preserve">; </w:t>
      </w:r>
      <w:r w:rsidRPr="00825ACC">
        <w:rPr>
          <w:rFonts w:cstheme="minorHAnsi"/>
          <w:sz w:val="20"/>
          <w:szCs w:val="20"/>
        </w:rPr>
        <w:t xml:space="preserve">adresu </w:t>
      </w:r>
      <w:r w:rsidRPr="00893D87">
        <w:rPr>
          <w:rFonts w:cstheme="minorHAnsi"/>
          <w:sz w:val="20"/>
          <w:szCs w:val="20"/>
        </w:rPr>
        <w:t>Konstitucijos pr. 9-41, 09308 Vilnius</w:t>
      </w:r>
      <w:r w:rsidRPr="00825ACC">
        <w:rPr>
          <w:rFonts w:cstheme="minorHAnsi"/>
          <w:sz w:val="20"/>
          <w:szCs w:val="20"/>
        </w:rPr>
        <w:t xml:space="preserve">, ir (arba) elektroninio pašto adresu </w:t>
      </w:r>
      <w:hyperlink r:id="rId13" w:history="1">
        <w:r w:rsidRPr="002A5C14">
          <w:rPr>
            <w:rStyle w:val="Hipersaitas"/>
            <w:sz w:val="20"/>
            <w:szCs w:val="20"/>
          </w:rPr>
          <w:t>troskunuvejas@aiprojektai.eu</w:t>
        </w:r>
      </w:hyperlink>
      <w:r w:rsidR="00E86BE3">
        <w:rPr>
          <w:sz w:val="20"/>
          <w:szCs w:val="20"/>
        </w:rPr>
        <w:t>.</w:t>
      </w:r>
    </w:p>
    <w:p w14:paraId="120F82D5" w14:textId="77575449" w:rsidR="009E193D" w:rsidRPr="002C3806" w:rsidRDefault="00E86BE3" w:rsidP="002C3806">
      <w:pPr>
        <w:jc w:val="both"/>
        <w:rPr>
          <w:rFonts w:cs="Times New Roman"/>
          <w:color w:val="000000"/>
          <w:sz w:val="20"/>
          <w:szCs w:val="20"/>
        </w:rPr>
      </w:pPr>
      <w:r w:rsidRPr="009B7BDF">
        <w:rPr>
          <w:rFonts w:cs="Times New Roman"/>
          <w:b/>
          <w:bCs/>
          <w:color w:val="000000"/>
          <w:sz w:val="20"/>
          <w:szCs w:val="20"/>
        </w:rPr>
        <w:t>Dėl papildomos informacijos suteikimo kreiptis į</w:t>
      </w:r>
      <w:r w:rsidRPr="009B7BDF">
        <w:rPr>
          <w:sz w:val="20"/>
          <w:szCs w:val="20"/>
        </w:rPr>
        <w:t xml:space="preserve"> </w:t>
      </w:r>
      <w:r w:rsidRPr="009B7BDF">
        <w:rPr>
          <w:rFonts w:cstheme="minorHAnsi"/>
          <w:b/>
          <w:bCs/>
          <w:sz w:val="20"/>
          <w:szCs w:val="20"/>
        </w:rPr>
        <w:t>UAB „WINDLITA“ įmonės kodas</w:t>
      </w:r>
      <w:r w:rsidRPr="009B7BDF">
        <w:rPr>
          <w:sz w:val="20"/>
          <w:szCs w:val="20"/>
        </w:rPr>
        <w:t xml:space="preserve"> </w:t>
      </w:r>
      <w:r w:rsidRPr="009B7BDF">
        <w:rPr>
          <w:rFonts w:cstheme="minorHAnsi"/>
          <w:b/>
          <w:bCs/>
          <w:sz w:val="20"/>
          <w:szCs w:val="20"/>
        </w:rPr>
        <w:t xml:space="preserve">302409301, Konstitucijos pr. 9-41, 09308 Vilnius, </w:t>
      </w:r>
      <w:hyperlink r:id="rId14" w:history="1">
        <w:r w:rsidRPr="002A5C14">
          <w:rPr>
            <w:rStyle w:val="Hipersaitas"/>
            <w:rFonts w:cstheme="minorHAnsi"/>
            <w:b/>
            <w:bCs/>
            <w:sz w:val="20"/>
            <w:szCs w:val="20"/>
          </w:rPr>
          <w:t>windlita@aiprojektai.eu</w:t>
        </w:r>
      </w:hyperlink>
      <w:r>
        <w:rPr>
          <w:rFonts w:cstheme="minorHAnsi"/>
          <w:b/>
          <w:bCs/>
          <w:sz w:val="20"/>
          <w:szCs w:val="20"/>
        </w:rPr>
        <w:t xml:space="preserve">, </w:t>
      </w:r>
      <w:r w:rsidRPr="009B7BDF">
        <w:rPr>
          <w:rFonts w:cstheme="minorHAnsi"/>
          <w:b/>
          <w:bCs/>
          <w:sz w:val="20"/>
          <w:szCs w:val="20"/>
        </w:rPr>
        <w:t xml:space="preserve"> +37065761677, arba UAB „Troškūnų vėjas“ įmonės kodas 304961519, Konstitucijos pr. 9-41, 09308 Vilnius </w:t>
      </w:r>
      <w:hyperlink r:id="rId15" w:history="1">
        <w:r w:rsidRPr="002A5C14">
          <w:rPr>
            <w:rStyle w:val="Hipersaitas"/>
            <w:rFonts w:cstheme="minorHAnsi"/>
            <w:b/>
            <w:bCs/>
            <w:sz w:val="20"/>
            <w:szCs w:val="20"/>
          </w:rPr>
          <w:t>troskunuvejas@aiprojektai.eu</w:t>
        </w:r>
      </w:hyperlink>
      <w:r>
        <w:rPr>
          <w:rFonts w:cstheme="minorHAnsi"/>
          <w:b/>
          <w:bCs/>
          <w:sz w:val="20"/>
          <w:szCs w:val="20"/>
        </w:rPr>
        <w:t xml:space="preserve">, </w:t>
      </w:r>
      <w:r w:rsidRPr="009B7BDF">
        <w:rPr>
          <w:rFonts w:cstheme="minorHAnsi"/>
          <w:b/>
          <w:bCs/>
          <w:sz w:val="20"/>
          <w:szCs w:val="20"/>
        </w:rPr>
        <w:t>+37065761677.</w:t>
      </w:r>
    </w:p>
    <w:sectPr w:rsidR="009E193D" w:rsidRPr="002C3806" w:rsidSect="00E86FA2">
      <w:type w:val="continuous"/>
      <w:pgSz w:w="16838" w:h="23811" w:code="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474E" w14:textId="77777777" w:rsidR="00533021" w:rsidRDefault="00533021" w:rsidP="00673040">
      <w:pPr>
        <w:spacing w:after="0" w:line="240" w:lineRule="auto"/>
      </w:pPr>
      <w:r>
        <w:separator/>
      </w:r>
    </w:p>
  </w:endnote>
  <w:endnote w:type="continuationSeparator" w:id="0">
    <w:p w14:paraId="71A39337" w14:textId="77777777" w:rsidR="00533021" w:rsidRDefault="00533021" w:rsidP="0067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7B81" w14:textId="77777777" w:rsidR="00533021" w:rsidRDefault="00533021" w:rsidP="00673040">
      <w:pPr>
        <w:spacing w:after="0" w:line="240" w:lineRule="auto"/>
      </w:pPr>
      <w:r>
        <w:separator/>
      </w:r>
    </w:p>
  </w:footnote>
  <w:footnote w:type="continuationSeparator" w:id="0">
    <w:p w14:paraId="796CD6CB" w14:textId="77777777" w:rsidR="00533021" w:rsidRDefault="00533021" w:rsidP="00673040">
      <w:pPr>
        <w:spacing w:after="0" w:line="240" w:lineRule="auto"/>
      </w:pPr>
      <w:r>
        <w:continuationSeparator/>
      </w:r>
    </w:p>
  </w:footnote>
  <w:footnote w:id="1">
    <w:p w14:paraId="3586D1CD" w14:textId="339F6348" w:rsidR="007F5C16" w:rsidRDefault="007F5C16" w:rsidP="007F5C16">
      <w:pPr>
        <w:pStyle w:val="Puslapioinaostekstas"/>
        <w:jc w:val="both"/>
      </w:pPr>
      <w:r w:rsidRPr="007B0F8D">
        <w:rPr>
          <w:rStyle w:val="Puslapioinaosnuoroda"/>
        </w:rPr>
        <w:footnoteRef/>
      </w:r>
      <w:r w:rsidRPr="007B0F8D">
        <w:t xml:space="preserve"> </w:t>
      </w:r>
      <w:r w:rsidRPr="007B0F8D">
        <w:rPr>
          <w:b/>
          <w:bCs/>
        </w:rPr>
        <w:t xml:space="preserve">Teritorija su statybos apribojimais </w:t>
      </w:r>
      <w:r w:rsidRPr="007B0F8D">
        <w:t>– tai teritorija aplink planuojamą vėjo elektrinę jos stiebo aukščio ribose arba teritoriją, kurioje nebus užtikrinta atitiktis visuomenės sveikatos saugos reikalavimams, jeigu tokia teritorija yra didesnė, negu vienas vėjo elektrinės stiebo aukštis aplink planuojamą elektrinę (LR Atsinaujinančių išteklių energetikos įstatymo 49 str. 1</w:t>
      </w:r>
      <w:r w:rsidR="00C53F3B" w:rsidRPr="007B0F8D">
        <w:t>5</w:t>
      </w:r>
      <w:r w:rsidR="006E2CA1" w:rsidRPr="007B0F8D">
        <w:t xml:space="preserve"> </w:t>
      </w:r>
      <w:r w:rsidRPr="007B0F8D">
        <w: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09BB"/>
    <w:multiLevelType w:val="hybridMultilevel"/>
    <w:tmpl w:val="0C08E218"/>
    <w:lvl w:ilvl="0" w:tplc="A82E621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36E16"/>
    <w:multiLevelType w:val="hybridMultilevel"/>
    <w:tmpl w:val="3926B18C"/>
    <w:lvl w:ilvl="0" w:tplc="EC18DBCE">
      <w:start w:val="1"/>
      <w:numFmt w:val="decimal"/>
      <w:lvlText w:val="%1."/>
      <w:lvlJc w:val="left"/>
      <w:pPr>
        <w:ind w:left="1020" w:hanging="360"/>
      </w:pPr>
    </w:lvl>
    <w:lvl w:ilvl="1" w:tplc="F5405D8A">
      <w:start w:val="1"/>
      <w:numFmt w:val="decimal"/>
      <w:lvlText w:val="%2."/>
      <w:lvlJc w:val="left"/>
      <w:pPr>
        <w:ind w:left="1020" w:hanging="360"/>
      </w:pPr>
    </w:lvl>
    <w:lvl w:ilvl="2" w:tplc="D24422F2">
      <w:start w:val="1"/>
      <w:numFmt w:val="decimal"/>
      <w:lvlText w:val="%3."/>
      <w:lvlJc w:val="left"/>
      <w:pPr>
        <w:ind w:left="1020" w:hanging="360"/>
      </w:pPr>
    </w:lvl>
    <w:lvl w:ilvl="3" w:tplc="26AABE12">
      <w:start w:val="1"/>
      <w:numFmt w:val="decimal"/>
      <w:lvlText w:val="%4."/>
      <w:lvlJc w:val="left"/>
      <w:pPr>
        <w:ind w:left="1020" w:hanging="360"/>
      </w:pPr>
    </w:lvl>
    <w:lvl w:ilvl="4" w:tplc="30EAF3D2">
      <w:start w:val="1"/>
      <w:numFmt w:val="decimal"/>
      <w:lvlText w:val="%5."/>
      <w:lvlJc w:val="left"/>
      <w:pPr>
        <w:ind w:left="1020" w:hanging="360"/>
      </w:pPr>
    </w:lvl>
    <w:lvl w:ilvl="5" w:tplc="5F2A4950">
      <w:start w:val="1"/>
      <w:numFmt w:val="decimal"/>
      <w:lvlText w:val="%6."/>
      <w:lvlJc w:val="left"/>
      <w:pPr>
        <w:ind w:left="1020" w:hanging="360"/>
      </w:pPr>
    </w:lvl>
    <w:lvl w:ilvl="6" w:tplc="D00C0100">
      <w:start w:val="1"/>
      <w:numFmt w:val="decimal"/>
      <w:lvlText w:val="%7."/>
      <w:lvlJc w:val="left"/>
      <w:pPr>
        <w:ind w:left="1020" w:hanging="360"/>
      </w:pPr>
    </w:lvl>
    <w:lvl w:ilvl="7" w:tplc="B084684A">
      <w:start w:val="1"/>
      <w:numFmt w:val="decimal"/>
      <w:lvlText w:val="%8."/>
      <w:lvlJc w:val="left"/>
      <w:pPr>
        <w:ind w:left="1020" w:hanging="360"/>
      </w:pPr>
    </w:lvl>
    <w:lvl w:ilvl="8" w:tplc="576652FE">
      <w:start w:val="1"/>
      <w:numFmt w:val="decimal"/>
      <w:lvlText w:val="%9."/>
      <w:lvlJc w:val="left"/>
      <w:pPr>
        <w:ind w:left="1020" w:hanging="360"/>
      </w:pPr>
    </w:lvl>
  </w:abstractNum>
  <w:abstractNum w:abstractNumId="2" w15:restartNumberingAfterBreak="0">
    <w:nsid w:val="5341276F"/>
    <w:multiLevelType w:val="hybridMultilevel"/>
    <w:tmpl w:val="376CAF74"/>
    <w:lvl w:ilvl="0" w:tplc="F316415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6E7486"/>
    <w:multiLevelType w:val="hybridMultilevel"/>
    <w:tmpl w:val="D7928D0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4012075">
    <w:abstractNumId w:val="0"/>
  </w:num>
  <w:num w:numId="2" w16cid:durableId="1123617735">
    <w:abstractNumId w:val="2"/>
  </w:num>
  <w:num w:numId="3" w16cid:durableId="554465208">
    <w:abstractNumId w:val="1"/>
  </w:num>
  <w:num w:numId="4" w16cid:durableId="1786659376">
    <w:abstractNumId w:val="3"/>
  </w:num>
  <w:num w:numId="5" w16cid:durableId="1914385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9C"/>
    <w:rsid w:val="00012E1C"/>
    <w:rsid w:val="00014676"/>
    <w:rsid w:val="0001672A"/>
    <w:rsid w:val="00030BC3"/>
    <w:rsid w:val="000370D9"/>
    <w:rsid w:val="00055D54"/>
    <w:rsid w:val="00060020"/>
    <w:rsid w:val="00093858"/>
    <w:rsid w:val="000A067C"/>
    <w:rsid w:val="000A65F5"/>
    <w:rsid w:val="000D3B6F"/>
    <w:rsid w:val="000D46B4"/>
    <w:rsid w:val="000E0BC1"/>
    <w:rsid w:val="000E4F65"/>
    <w:rsid w:val="00113ACD"/>
    <w:rsid w:val="00184552"/>
    <w:rsid w:val="001B10E7"/>
    <w:rsid w:val="001B3E22"/>
    <w:rsid w:val="001C33D0"/>
    <w:rsid w:val="001E5930"/>
    <w:rsid w:val="001F70F0"/>
    <w:rsid w:val="0020056D"/>
    <w:rsid w:val="00217351"/>
    <w:rsid w:val="00224D6E"/>
    <w:rsid w:val="0024183D"/>
    <w:rsid w:val="00241C44"/>
    <w:rsid w:val="0029647F"/>
    <w:rsid w:val="002A2D4D"/>
    <w:rsid w:val="002C3806"/>
    <w:rsid w:val="002F3767"/>
    <w:rsid w:val="00302D85"/>
    <w:rsid w:val="003279F3"/>
    <w:rsid w:val="003750BC"/>
    <w:rsid w:val="003C7248"/>
    <w:rsid w:val="003D58B1"/>
    <w:rsid w:val="003D68AE"/>
    <w:rsid w:val="003E7A6A"/>
    <w:rsid w:val="003F25F4"/>
    <w:rsid w:val="003F4FDD"/>
    <w:rsid w:val="004108E7"/>
    <w:rsid w:val="00427C3B"/>
    <w:rsid w:val="00471581"/>
    <w:rsid w:val="004720F0"/>
    <w:rsid w:val="004779D9"/>
    <w:rsid w:val="00481B0E"/>
    <w:rsid w:val="00485CBE"/>
    <w:rsid w:val="004863B4"/>
    <w:rsid w:val="00486C8E"/>
    <w:rsid w:val="00491110"/>
    <w:rsid w:val="004C1033"/>
    <w:rsid w:val="004D4D30"/>
    <w:rsid w:val="004D6D4E"/>
    <w:rsid w:val="004D6FE9"/>
    <w:rsid w:val="004D768C"/>
    <w:rsid w:val="004E5A1A"/>
    <w:rsid w:val="004E619B"/>
    <w:rsid w:val="00507F31"/>
    <w:rsid w:val="0051390C"/>
    <w:rsid w:val="00533021"/>
    <w:rsid w:val="005610ED"/>
    <w:rsid w:val="00571093"/>
    <w:rsid w:val="00593FD2"/>
    <w:rsid w:val="0059415B"/>
    <w:rsid w:val="005A7F46"/>
    <w:rsid w:val="005C52A8"/>
    <w:rsid w:val="005C7664"/>
    <w:rsid w:val="005D23BA"/>
    <w:rsid w:val="005D55F4"/>
    <w:rsid w:val="006014D7"/>
    <w:rsid w:val="00603E3B"/>
    <w:rsid w:val="0060504A"/>
    <w:rsid w:val="00607534"/>
    <w:rsid w:val="0061614A"/>
    <w:rsid w:val="00621B69"/>
    <w:rsid w:val="006332F1"/>
    <w:rsid w:val="00635278"/>
    <w:rsid w:val="00655C81"/>
    <w:rsid w:val="0066726C"/>
    <w:rsid w:val="00673040"/>
    <w:rsid w:val="00673D81"/>
    <w:rsid w:val="006A002F"/>
    <w:rsid w:val="006B56F5"/>
    <w:rsid w:val="006B6049"/>
    <w:rsid w:val="006D23AB"/>
    <w:rsid w:val="006D466B"/>
    <w:rsid w:val="006D46A8"/>
    <w:rsid w:val="006D50F0"/>
    <w:rsid w:val="006D747E"/>
    <w:rsid w:val="006E0AE7"/>
    <w:rsid w:val="006E1B37"/>
    <w:rsid w:val="006E2CA1"/>
    <w:rsid w:val="00704835"/>
    <w:rsid w:val="00705407"/>
    <w:rsid w:val="0074412B"/>
    <w:rsid w:val="00780989"/>
    <w:rsid w:val="00782868"/>
    <w:rsid w:val="00795D2F"/>
    <w:rsid w:val="007A0763"/>
    <w:rsid w:val="007B040A"/>
    <w:rsid w:val="007B0F8D"/>
    <w:rsid w:val="007C12C4"/>
    <w:rsid w:val="007C4729"/>
    <w:rsid w:val="007D4AFB"/>
    <w:rsid w:val="007D6C80"/>
    <w:rsid w:val="007E4625"/>
    <w:rsid w:val="007F5C16"/>
    <w:rsid w:val="00805A83"/>
    <w:rsid w:val="00825ACC"/>
    <w:rsid w:val="00836F20"/>
    <w:rsid w:val="008462BA"/>
    <w:rsid w:val="00860113"/>
    <w:rsid w:val="008603F6"/>
    <w:rsid w:val="00872E24"/>
    <w:rsid w:val="00885C5A"/>
    <w:rsid w:val="0089358C"/>
    <w:rsid w:val="00897710"/>
    <w:rsid w:val="008A222A"/>
    <w:rsid w:val="008A3DA3"/>
    <w:rsid w:val="008A5B97"/>
    <w:rsid w:val="008E0D24"/>
    <w:rsid w:val="009074F1"/>
    <w:rsid w:val="00940329"/>
    <w:rsid w:val="009512E4"/>
    <w:rsid w:val="00952D4B"/>
    <w:rsid w:val="009579CD"/>
    <w:rsid w:val="00975FA5"/>
    <w:rsid w:val="00981B9A"/>
    <w:rsid w:val="009A0BB6"/>
    <w:rsid w:val="009C210F"/>
    <w:rsid w:val="009E193D"/>
    <w:rsid w:val="009E3EEE"/>
    <w:rsid w:val="00A076EE"/>
    <w:rsid w:val="00A20EC1"/>
    <w:rsid w:val="00A359F1"/>
    <w:rsid w:val="00A47DBC"/>
    <w:rsid w:val="00A846A0"/>
    <w:rsid w:val="00A95212"/>
    <w:rsid w:val="00A95A85"/>
    <w:rsid w:val="00AB11FD"/>
    <w:rsid w:val="00AB219C"/>
    <w:rsid w:val="00AC675D"/>
    <w:rsid w:val="00AF199C"/>
    <w:rsid w:val="00B001DA"/>
    <w:rsid w:val="00B21E17"/>
    <w:rsid w:val="00B4617F"/>
    <w:rsid w:val="00B71A3B"/>
    <w:rsid w:val="00B80483"/>
    <w:rsid w:val="00BB40EE"/>
    <w:rsid w:val="00BB476E"/>
    <w:rsid w:val="00BC4DB7"/>
    <w:rsid w:val="00C0002C"/>
    <w:rsid w:val="00C42D2C"/>
    <w:rsid w:val="00C53F3B"/>
    <w:rsid w:val="00CB0425"/>
    <w:rsid w:val="00CC7FD5"/>
    <w:rsid w:val="00CD0127"/>
    <w:rsid w:val="00CD46B7"/>
    <w:rsid w:val="00CF35EA"/>
    <w:rsid w:val="00D12B53"/>
    <w:rsid w:val="00D14F2B"/>
    <w:rsid w:val="00D56BCF"/>
    <w:rsid w:val="00D6252D"/>
    <w:rsid w:val="00D66F3C"/>
    <w:rsid w:val="00D73827"/>
    <w:rsid w:val="00D74399"/>
    <w:rsid w:val="00D76DCE"/>
    <w:rsid w:val="00D91DE9"/>
    <w:rsid w:val="00DA5822"/>
    <w:rsid w:val="00DB0234"/>
    <w:rsid w:val="00DB277D"/>
    <w:rsid w:val="00DC3ED9"/>
    <w:rsid w:val="00DD642F"/>
    <w:rsid w:val="00E267E2"/>
    <w:rsid w:val="00E719DF"/>
    <w:rsid w:val="00E86BE3"/>
    <w:rsid w:val="00E86FA2"/>
    <w:rsid w:val="00ED7CAE"/>
    <w:rsid w:val="00EE485D"/>
    <w:rsid w:val="00EE6CD9"/>
    <w:rsid w:val="00F24DD5"/>
    <w:rsid w:val="00F31A4B"/>
    <w:rsid w:val="00F444C4"/>
    <w:rsid w:val="00F477E5"/>
    <w:rsid w:val="00F77D41"/>
    <w:rsid w:val="00F839E1"/>
    <w:rsid w:val="00F90920"/>
    <w:rsid w:val="00FA4FA4"/>
    <w:rsid w:val="00FB0A0E"/>
    <w:rsid w:val="00FE3A3D"/>
    <w:rsid w:val="08E09EBC"/>
    <w:rsid w:val="172CC5B3"/>
    <w:rsid w:val="1E229B16"/>
    <w:rsid w:val="2D9D91EE"/>
    <w:rsid w:val="33EE4121"/>
    <w:rsid w:val="3792DDBF"/>
    <w:rsid w:val="385C7847"/>
    <w:rsid w:val="39B8ADC1"/>
    <w:rsid w:val="3FBCB96A"/>
    <w:rsid w:val="4233EDAF"/>
    <w:rsid w:val="43CFBE10"/>
    <w:rsid w:val="4A43A5D8"/>
    <w:rsid w:val="4DA9C4F6"/>
    <w:rsid w:val="5580E8ED"/>
    <w:rsid w:val="5837EA1D"/>
    <w:rsid w:val="65501D8A"/>
    <w:rsid w:val="6BD46323"/>
    <w:rsid w:val="6CE0E8D1"/>
    <w:rsid w:val="70188993"/>
    <w:rsid w:val="7025A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641E"/>
  <w15:chartTrackingRefBased/>
  <w15:docId w15:val="{B971A360-C185-4C15-B3A0-BB50CE7B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6B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B219C"/>
    <w:rPr>
      <w:color w:val="0563C1" w:themeColor="hyperlink"/>
      <w:u w:val="single"/>
    </w:rPr>
  </w:style>
  <w:style w:type="character" w:styleId="Neapdorotaspaminjimas">
    <w:name w:val="Unresolved Mention"/>
    <w:basedOn w:val="Numatytasispastraiposriftas"/>
    <w:uiPriority w:val="99"/>
    <w:semiHidden/>
    <w:unhideWhenUsed/>
    <w:rsid w:val="00AB219C"/>
    <w:rPr>
      <w:color w:val="605E5C"/>
      <w:shd w:val="clear" w:color="auto" w:fill="E1DFDD"/>
    </w:rPr>
  </w:style>
  <w:style w:type="table" w:styleId="Lentelstinklelis">
    <w:name w:val="Table Grid"/>
    <w:basedOn w:val="prastojilentel"/>
    <w:uiPriority w:val="39"/>
    <w:rsid w:val="00EE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47DB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6730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040"/>
  </w:style>
  <w:style w:type="paragraph" w:styleId="Porat">
    <w:name w:val="footer"/>
    <w:basedOn w:val="prastasis"/>
    <w:link w:val="PoratDiagrama"/>
    <w:uiPriority w:val="99"/>
    <w:unhideWhenUsed/>
    <w:rsid w:val="006730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040"/>
  </w:style>
  <w:style w:type="paragraph" w:customStyle="1" w:styleId="CentrBoldm">
    <w:name w:val="CentrBoldm"/>
    <w:basedOn w:val="prastasis"/>
    <w:rsid w:val="00673040"/>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character" w:styleId="Komentaronuoroda">
    <w:name w:val="annotation reference"/>
    <w:basedOn w:val="Numatytasispastraiposriftas"/>
    <w:uiPriority w:val="99"/>
    <w:semiHidden/>
    <w:unhideWhenUsed/>
    <w:rsid w:val="003C7248"/>
    <w:rPr>
      <w:sz w:val="16"/>
      <w:szCs w:val="16"/>
    </w:rPr>
  </w:style>
  <w:style w:type="paragraph" w:styleId="Komentarotekstas">
    <w:name w:val="annotation text"/>
    <w:basedOn w:val="prastasis"/>
    <w:link w:val="KomentarotekstasDiagrama"/>
    <w:uiPriority w:val="99"/>
    <w:unhideWhenUsed/>
    <w:rsid w:val="003C72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7248"/>
    <w:rPr>
      <w:sz w:val="20"/>
      <w:szCs w:val="20"/>
    </w:rPr>
  </w:style>
  <w:style w:type="paragraph" w:styleId="Komentarotema">
    <w:name w:val="annotation subject"/>
    <w:basedOn w:val="Komentarotekstas"/>
    <w:next w:val="Komentarotekstas"/>
    <w:link w:val="KomentarotemaDiagrama"/>
    <w:uiPriority w:val="99"/>
    <w:semiHidden/>
    <w:unhideWhenUsed/>
    <w:rsid w:val="003C7248"/>
    <w:rPr>
      <w:b/>
      <w:bCs/>
    </w:rPr>
  </w:style>
  <w:style w:type="character" w:customStyle="1" w:styleId="KomentarotemaDiagrama">
    <w:name w:val="Komentaro tema Diagrama"/>
    <w:basedOn w:val="KomentarotekstasDiagrama"/>
    <w:link w:val="Komentarotema"/>
    <w:uiPriority w:val="99"/>
    <w:semiHidden/>
    <w:rsid w:val="003C7248"/>
    <w:rPr>
      <w:b/>
      <w:bCs/>
      <w:sz w:val="20"/>
      <w:szCs w:val="20"/>
    </w:rPr>
  </w:style>
  <w:style w:type="paragraph" w:styleId="Puslapioinaostekstas">
    <w:name w:val="footnote text"/>
    <w:basedOn w:val="prastasis"/>
    <w:link w:val="PuslapioinaostekstasDiagrama"/>
    <w:uiPriority w:val="99"/>
    <w:semiHidden/>
    <w:unhideWhenUsed/>
    <w:rsid w:val="007F5C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5C16"/>
    <w:rPr>
      <w:sz w:val="20"/>
      <w:szCs w:val="20"/>
    </w:rPr>
  </w:style>
  <w:style w:type="character" w:styleId="Puslapioinaosnuoroda">
    <w:name w:val="footnote reference"/>
    <w:basedOn w:val="Numatytasispastraiposriftas"/>
    <w:uiPriority w:val="99"/>
    <w:semiHidden/>
    <w:unhideWhenUsed/>
    <w:rsid w:val="007F5C16"/>
    <w:rPr>
      <w:vertAlign w:val="superscript"/>
    </w:rPr>
  </w:style>
  <w:style w:type="paragraph" w:styleId="Pataisymai">
    <w:name w:val="Revision"/>
    <w:hidden/>
    <w:uiPriority w:val="99"/>
    <w:semiHidden/>
    <w:rsid w:val="00F839E1"/>
    <w:pPr>
      <w:spacing w:after="0" w:line="240" w:lineRule="auto"/>
    </w:pPr>
  </w:style>
  <w:style w:type="paragraph" w:styleId="Sraopastraipa">
    <w:name w:val="List Paragraph"/>
    <w:basedOn w:val="prastasis"/>
    <w:uiPriority w:val="34"/>
    <w:qFormat/>
    <w:rsid w:val="008E0D24"/>
    <w:pPr>
      <w:ind w:left="720"/>
      <w:contextualSpacing/>
    </w:pPr>
  </w:style>
  <w:style w:type="paragraph" w:customStyle="1" w:styleId="Default">
    <w:name w:val="Default"/>
    <w:rsid w:val="00C0002C"/>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Numatytasispastraiposriftas"/>
    <w:rsid w:val="00860113"/>
    <w:rPr>
      <w:rFonts w:ascii="Segoe UI" w:hAnsi="Segoe UI" w:cs="Segoe UI" w:hint="default"/>
      <w:sz w:val="18"/>
      <w:szCs w:val="18"/>
    </w:rPr>
  </w:style>
  <w:style w:type="character" w:customStyle="1" w:styleId="cf11">
    <w:name w:val="cf11"/>
    <w:basedOn w:val="Numatytasispastraiposriftas"/>
    <w:rsid w:val="008601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685">
      <w:bodyDiv w:val="1"/>
      <w:marLeft w:val="0"/>
      <w:marRight w:val="0"/>
      <w:marTop w:val="0"/>
      <w:marBottom w:val="0"/>
      <w:divBdr>
        <w:top w:val="none" w:sz="0" w:space="0" w:color="auto"/>
        <w:left w:val="none" w:sz="0" w:space="0" w:color="auto"/>
        <w:bottom w:val="none" w:sz="0" w:space="0" w:color="auto"/>
        <w:right w:val="none" w:sz="0" w:space="0" w:color="auto"/>
      </w:divBdr>
    </w:div>
    <w:div w:id="75786883">
      <w:bodyDiv w:val="1"/>
      <w:marLeft w:val="0"/>
      <w:marRight w:val="0"/>
      <w:marTop w:val="0"/>
      <w:marBottom w:val="0"/>
      <w:divBdr>
        <w:top w:val="none" w:sz="0" w:space="0" w:color="auto"/>
        <w:left w:val="none" w:sz="0" w:space="0" w:color="auto"/>
        <w:bottom w:val="none" w:sz="0" w:space="0" w:color="auto"/>
        <w:right w:val="none" w:sz="0" w:space="0" w:color="auto"/>
      </w:divBdr>
    </w:div>
    <w:div w:id="106510082">
      <w:bodyDiv w:val="1"/>
      <w:marLeft w:val="0"/>
      <w:marRight w:val="0"/>
      <w:marTop w:val="0"/>
      <w:marBottom w:val="0"/>
      <w:divBdr>
        <w:top w:val="none" w:sz="0" w:space="0" w:color="auto"/>
        <w:left w:val="none" w:sz="0" w:space="0" w:color="auto"/>
        <w:bottom w:val="none" w:sz="0" w:space="0" w:color="auto"/>
        <w:right w:val="none" w:sz="0" w:space="0" w:color="auto"/>
      </w:divBdr>
    </w:div>
    <w:div w:id="110587307">
      <w:bodyDiv w:val="1"/>
      <w:marLeft w:val="0"/>
      <w:marRight w:val="0"/>
      <w:marTop w:val="0"/>
      <w:marBottom w:val="0"/>
      <w:divBdr>
        <w:top w:val="none" w:sz="0" w:space="0" w:color="auto"/>
        <w:left w:val="none" w:sz="0" w:space="0" w:color="auto"/>
        <w:bottom w:val="none" w:sz="0" w:space="0" w:color="auto"/>
        <w:right w:val="none" w:sz="0" w:space="0" w:color="auto"/>
      </w:divBdr>
    </w:div>
    <w:div w:id="126624835">
      <w:bodyDiv w:val="1"/>
      <w:marLeft w:val="0"/>
      <w:marRight w:val="0"/>
      <w:marTop w:val="0"/>
      <w:marBottom w:val="0"/>
      <w:divBdr>
        <w:top w:val="none" w:sz="0" w:space="0" w:color="auto"/>
        <w:left w:val="none" w:sz="0" w:space="0" w:color="auto"/>
        <w:bottom w:val="none" w:sz="0" w:space="0" w:color="auto"/>
        <w:right w:val="none" w:sz="0" w:space="0" w:color="auto"/>
      </w:divBdr>
    </w:div>
    <w:div w:id="160510694">
      <w:bodyDiv w:val="1"/>
      <w:marLeft w:val="0"/>
      <w:marRight w:val="0"/>
      <w:marTop w:val="0"/>
      <w:marBottom w:val="0"/>
      <w:divBdr>
        <w:top w:val="none" w:sz="0" w:space="0" w:color="auto"/>
        <w:left w:val="none" w:sz="0" w:space="0" w:color="auto"/>
        <w:bottom w:val="none" w:sz="0" w:space="0" w:color="auto"/>
        <w:right w:val="none" w:sz="0" w:space="0" w:color="auto"/>
      </w:divBdr>
    </w:div>
    <w:div w:id="163014053">
      <w:bodyDiv w:val="1"/>
      <w:marLeft w:val="0"/>
      <w:marRight w:val="0"/>
      <w:marTop w:val="0"/>
      <w:marBottom w:val="0"/>
      <w:divBdr>
        <w:top w:val="none" w:sz="0" w:space="0" w:color="auto"/>
        <w:left w:val="none" w:sz="0" w:space="0" w:color="auto"/>
        <w:bottom w:val="none" w:sz="0" w:space="0" w:color="auto"/>
        <w:right w:val="none" w:sz="0" w:space="0" w:color="auto"/>
      </w:divBdr>
    </w:div>
    <w:div w:id="186258918">
      <w:bodyDiv w:val="1"/>
      <w:marLeft w:val="0"/>
      <w:marRight w:val="0"/>
      <w:marTop w:val="0"/>
      <w:marBottom w:val="0"/>
      <w:divBdr>
        <w:top w:val="none" w:sz="0" w:space="0" w:color="auto"/>
        <w:left w:val="none" w:sz="0" w:space="0" w:color="auto"/>
        <w:bottom w:val="none" w:sz="0" w:space="0" w:color="auto"/>
        <w:right w:val="none" w:sz="0" w:space="0" w:color="auto"/>
      </w:divBdr>
    </w:div>
    <w:div w:id="243270752">
      <w:bodyDiv w:val="1"/>
      <w:marLeft w:val="0"/>
      <w:marRight w:val="0"/>
      <w:marTop w:val="0"/>
      <w:marBottom w:val="0"/>
      <w:divBdr>
        <w:top w:val="none" w:sz="0" w:space="0" w:color="auto"/>
        <w:left w:val="none" w:sz="0" w:space="0" w:color="auto"/>
        <w:bottom w:val="none" w:sz="0" w:space="0" w:color="auto"/>
        <w:right w:val="none" w:sz="0" w:space="0" w:color="auto"/>
      </w:divBdr>
    </w:div>
    <w:div w:id="256911760">
      <w:bodyDiv w:val="1"/>
      <w:marLeft w:val="0"/>
      <w:marRight w:val="0"/>
      <w:marTop w:val="0"/>
      <w:marBottom w:val="0"/>
      <w:divBdr>
        <w:top w:val="none" w:sz="0" w:space="0" w:color="auto"/>
        <w:left w:val="none" w:sz="0" w:space="0" w:color="auto"/>
        <w:bottom w:val="none" w:sz="0" w:space="0" w:color="auto"/>
        <w:right w:val="none" w:sz="0" w:space="0" w:color="auto"/>
      </w:divBdr>
    </w:div>
    <w:div w:id="262106950">
      <w:bodyDiv w:val="1"/>
      <w:marLeft w:val="0"/>
      <w:marRight w:val="0"/>
      <w:marTop w:val="0"/>
      <w:marBottom w:val="0"/>
      <w:divBdr>
        <w:top w:val="none" w:sz="0" w:space="0" w:color="auto"/>
        <w:left w:val="none" w:sz="0" w:space="0" w:color="auto"/>
        <w:bottom w:val="none" w:sz="0" w:space="0" w:color="auto"/>
        <w:right w:val="none" w:sz="0" w:space="0" w:color="auto"/>
      </w:divBdr>
    </w:div>
    <w:div w:id="346062209">
      <w:bodyDiv w:val="1"/>
      <w:marLeft w:val="0"/>
      <w:marRight w:val="0"/>
      <w:marTop w:val="0"/>
      <w:marBottom w:val="0"/>
      <w:divBdr>
        <w:top w:val="none" w:sz="0" w:space="0" w:color="auto"/>
        <w:left w:val="none" w:sz="0" w:space="0" w:color="auto"/>
        <w:bottom w:val="none" w:sz="0" w:space="0" w:color="auto"/>
        <w:right w:val="none" w:sz="0" w:space="0" w:color="auto"/>
      </w:divBdr>
    </w:div>
    <w:div w:id="349449329">
      <w:bodyDiv w:val="1"/>
      <w:marLeft w:val="0"/>
      <w:marRight w:val="0"/>
      <w:marTop w:val="0"/>
      <w:marBottom w:val="0"/>
      <w:divBdr>
        <w:top w:val="none" w:sz="0" w:space="0" w:color="auto"/>
        <w:left w:val="none" w:sz="0" w:space="0" w:color="auto"/>
        <w:bottom w:val="none" w:sz="0" w:space="0" w:color="auto"/>
        <w:right w:val="none" w:sz="0" w:space="0" w:color="auto"/>
      </w:divBdr>
    </w:div>
    <w:div w:id="361249407">
      <w:bodyDiv w:val="1"/>
      <w:marLeft w:val="0"/>
      <w:marRight w:val="0"/>
      <w:marTop w:val="0"/>
      <w:marBottom w:val="0"/>
      <w:divBdr>
        <w:top w:val="none" w:sz="0" w:space="0" w:color="auto"/>
        <w:left w:val="none" w:sz="0" w:space="0" w:color="auto"/>
        <w:bottom w:val="none" w:sz="0" w:space="0" w:color="auto"/>
        <w:right w:val="none" w:sz="0" w:space="0" w:color="auto"/>
      </w:divBdr>
    </w:div>
    <w:div w:id="362753400">
      <w:bodyDiv w:val="1"/>
      <w:marLeft w:val="0"/>
      <w:marRight w:val="0"/>
      <w:marTop w:val="0"/>
      <w:marBottom w:val="0"/>
      <w:divBdr>
        <w:top w:val="none" w:sz="0" w:space="0" w:color="auto"/>
        <w:left w:val="none" w:sz="0" w:space="0" w:color="auto"/>
        <w:bottom w:val="none" w:sz="0" w:space="0" w:color="auto"/>
        <w:right w:val="none" w:sz="0" w:space="0" w:color="auto"/>
      </w:divBdr>
    </w:div>
    <w:div w:id="460148424">
      <w:bodyDiv w:val="1"/>
      <w:marLeft w:val="0"/>
      <w:marRight w:val="0"/>
      <w:marTop w:val="0"/>
      <w:marBottom w:val="0"/>
      <w:divBdr>
        <w:top w:val="none" w:sz="0" w:space="0" w:color="auto"/>
        <w:left w:val="none" w:sz="0" w:space="0" w:color="auto"/>
        <w:bottom w:val="none" w:sz="0" w:space="0" w:color="auto"/>
        <w:right w:val="none" w:sz="0" w:space="0" w:color="auto"/>
      </w:divBdr>
    </w:div>
    <w:div w:id="482624323">
      <w:bodyDiv w:val="1"/>
      <w:marLeft w:val="0"/>
      <w:marRight w:val="0"/>
      <w:marTop w:val="0"/>
      <w:marBottom w:val="0"/>
      <w:divBdr>
        <w:top w:val="none" w:sz="0" w:space="0" w:color="auto"/>
        <w:left w:val="none" w:sz="0" w:space="0" w:color="auto"/>
        <w:bottom w:val="none" w:sz="0" w:space="0" w:color="auto"/>
        <w:right w:val="none" w:sz="0" w:space="0" w:color="auto"/>
      </w:divBdr>
    </w:div>
    <w:div w:id="514272719">
      <w:bodyDiv w:val="1"/>
      <w:marLeft w:val="0"/>
      <w:marRight w:val="0"/>
      <w:marTop w:val="0"/>
      <w:marBottom w:val="0"/>
      <w:divBdr>
        <w:top w:val="none" w:sz="0" w:space="0" w:color="auto"/>
        <w:left w:val="none" w:sz="0" w:space="0" w:color="auto"/>
        <w:bottom w:val="none" w:sz="0" w:space="0" w:color="auto"/>
        <w:right w:val="none" w:sz="0" w:space="0" w:color="auto"/>
      </w:divBdr>
    </w:div>
    <w:div w:id="529103677">
      <w:bodyDiv w:val="1"/>
      <w:marLeft w:val="0"/>
      <w:marRight w:val="0"/>
      <w:marTop w:val="0"/>
      <w:marBottom w:val="0"/>
      <w:divBdr>
        <w:top w:val="none" w:sz="0" w:space="0" w:color="auto"/>
        <w:left w:val="none" w:sz="0" w:space="0" w:color="auto"/>
        <w:bottom w:val="none" w:sz="0" w:space="0" w:color="auto"/>
        <w:right w:val="none" w:sz="0" w:space="0" w:color="auto"/>
      </w:divBdr>
    </w:div>
    <w:div w:id="553353144">
      <w:bodyDiv w:val="1"/>
      <w:marLeft w:val="0"/>
      <w:marRight w:val="0"/>
      <w:marTop w:val="0"/>
      <w:marBottom w:val="0"/>
      <w:divBdr>
        <w:top w:val="none" w:sz="0" w:space="0" w:color="auto"/>
        <w:left w:val="none" w:sz="0" w:space="0" w:color="auto"/>
        <w:bottom w:val="none" w:sz="0" w:space="0" w:color="auto"/>
        <w:right w:val="none" w:sz="0" w:space="0" w:color="auto"/>
      </w:divBdr>
    </w:div>
    <w:div w:id="626282506">
      <w:bodyDiv w:val="1"/>
      <w:marLeft w:val="0"/>
      <w:marRight w:val="0"/>
      <w:marTop w:val="0"/>
      <w:marBottom w:val="0"/>
      <w:divBdr>
        <w:top w:val="none" w:sz="0" w:space="0" w:color="auto"/>
        <w:left w:val="none" w:sz="0" w:space="0" w:color="auto"/>
        <w:bottom w:val="none" w:sz="0" w:space="0" w:color="auto"/>
        <w:right w:val="none" w:sz="0" w:space="0" w:color="auto"/>
      </w:divBdr>
    </w:div>
    <w:div w:id="631133404">
      <w:bodyDiv w:val="1"/>
      <w:marLeft w:val="0"/>
      <w:marRight w:val="0"/>
      <w:marTop w:val="0"/>
      <w:marBottom w:val="0"/>
      <w:divBdr>
        <w:top w:val="none" w:sz="0" w:space="0" w:color="auto"/>
        <w:left w:val="none" w:sz="0" w:space="0" w:color="auto"/>
        <w:bottom w:val="none" w:sz="0" w:space="0" w:color="auto"/>
        <w:right w:val="none" w:sz="0" w:space="0" w:color="auto"/>
      </w:divBdr>
    </w:div>
    <w:div w:id="657079820">
      <w:bodyDiv w:val="1"/>
      <w:marLeft w:val="0"/>
      <w:marRight w:val="0"/>
      <w:marTop w:val="0"/>
      <w:marBottom w:val="0"/>
      <w:divBdr>
        <w:top w:val="none" w:sz="0" w:space="0" w:color="auto"/>
        <w:left w:val="none" w:sz="0" w:space="0" w:color="auto"/>
        <w:bottom w:val="none" w:sz="0" w:space="0" w:color="auto"/>
        <w:right w:val="none" w:sz="0" w:space="0" w:color="auto"/>
      </w:divBdr>
    </w:div>
    <w:div w:id="659507944">
      <w:bodyDiv w:val="1"/>
      <w:marLeft w:val="0"/>
      <w:marRight w:val="0"/>
      <w:marTop w:val="0"/>
      <w:marBottom w:val="0"/>
      <w:divBdr>
        <w:top w:val="none" w:sz="0" w:space="0" w:color="auto"/>
        <w:left w:val="none" w:sz="0" w:space="0" w:color="auto"/>
        <w:bottom w:val="none" w:sz="0" w:space="0" w:color="auto"/>
        <w:right w:val="none" w:sz="0" w:space="0" w:color="auto"/>
      </w:divBdr>
    </w:div>
    <w:div w:id="773598536">
      <w:bodyDiv w:val="1"/>
      <w:marLeft w:val="0"/>
      <w:marRight w:val="0"/>
      <w:marTop w:val="0"/>
      <w:marBottom w:val="0"/>
      <w:divBdr>
        <w:top w:val="none" w:sz="0" w:space="0" w:color="auto"/>
        <w:left w:val="none" w:sz="0" w:space="0" w:color="auto"/>
        <w:bottom w:val="none" w:sz="0" w:space="0" w:color="auto"/>
        <w:right w:val="none" w:sz="0" w:space="0" w:color="auto"/>
      </w:divBdr>
    </w:div>
    <w:div w:id="784927591">
      <w:bodyDiv w:val="1"/>
      <w:marLeft w:val="0"/>
      <w:marRight w:val="0"/>
      <w:marTop w:val="0"/>
      <w:marBottom w:val="0"/>
      <w:divBdr>
        <w:top w:val="none" w:sz="0" w:space="0" w:color="auto"/>
        <w:left w:val="none" w:sz="0" w:space="0" w:color="auto"/>
        <w:bottom w:val="none" w:sz="0" w:space="0" w:color="auto"/>
        <w:right w:val="none" w:sz="0" w:space="0" w:color="auto"/>
      </w:divBdr>
    </w:div>
    <w:div w:id="786268037">
      <w:bodyDiv w:val="1"/>
      <w:marLeft w:val="0"/>
      <w:marRight w:val="0"/>
      <w:marTop w:val="0"/>
      <w:marBottom w:val="0"/>
      <w:divBdr>
        <w:top w:val="none" w:sz="0" w:space="0" w:color="auto"/>
        <w:left w:val="none" w:sz="0" w:space="0" w:color="auto"/>
        <w:bottom w:val="none" w:sz="0" w:space="0" w:color="auto"/>
        <w:right w:val="none" w:sz="0" w:space="0" w:color="auto"/>
      </w:divBdr>
    </w:div>
    <w:div w:id="802961620">
      <w:bodyDiv w:val="1"/>
      <w:marLeft w:val="0"/>
      <w:marRight w:val="0"/>
      <w:marTop w:val="0"/>
      <w:marBottom w:val="0"/>
      <w:divBdr>
        <w:top w:val="none" w:sz="0" w:space="0" w:color="auto"/>
        <w:left w:val="none" w:sz="0" w:space="0" w:color="auto"/>
        <w:bottom w:val="none" w:sz="0" w:space="0" w:color="auto"/>
        <w:right w:val="none" w:sz="0" w:space="0" w:color="auto"/>
      </w:divBdr>
    </w:div>
    <w:div w:id="856385282">
      <w:bodyDiv w:val="1"/>
      <w:marLeft w:val="0"/>
      <w:marRight w:val="0"/>
      <w:marTop w:val="0"/>
      <w:marBottom w:val="0"/>
      <w:divBdr>
        <w:top w:val="none" w:sz="0" w:space="0" w:color="auto"/>
        <w:left w:val="none" w:sz="0" w:space="0" w:color="auto"/>
        <w:bottom w:val="none" w:sz="0" w:space="0" w:color="auto"/>
        <w:right w:val="none" w:sz="0" w:space="0" w:color="auto"/>
      </w:divBdr>
    </w:div>
    <w:div w:id="861357249">
      <w:bodyDiv w:val="1"/>
      <w:marLeft w:val="0"/>
      <w:marRight w:val="0"/>
      <w:marTop w:val="0"/>
      <w:marBottom w:val="0"/>
      <w:divBdr>
        <w:top w:val="none" w:sz="0" w:space="0" w:color="auto"/>
        <w:left w:val="none" w:sz="0" w:space="0" w:color="auto"/>
        <w:bottom w:val="none" w:sz="0" w:space="0" w:color="auto"/>
        <w:right w:val="none" w:sz="0" w:space="0" w:color="auto"/>
      </w:divBdr>
    </w:div>
    <w:div w:id="866720372">
      <w:bodyDiv w:val="1"/>
      <w:marLeft w:val="0"/>
      <w:marRight w:val="0"/>
      <w:marTop w:val="0"/>
      <w:marBottom w:val="0"/>
      <w:divBdr>
        <w:top w:val="none" w:sz="0" w:space="0" w:color="auto"/>
        <w:left w:val="none" w:sz="0" w:space="0" w:color="auto"/>
        <w:bottom w:val="none" w:sz="0" w:space="0" w:color="auto"/>
        <w:right w:val="none" w:sz="0" w:space="0" w:color="auto"/>
      </w:divBdr>
    </w:div>
    <w:div w:id="873080249">
      <w:bodyDiv w:val="1"/>
      <w:marLeft w:val="0"/>
      <w:marRight w:val="0"/>
      <w:marTop w:val="0"/>
      <w:marBottom w:val="0"/>
      <w:divBdr>
        <w:top w:val="none" w:sz="0" w:space="0" w:color="auto"/>
        <w:left w:val="none" w:sz="0" w:space="0" w:color="auto"/>
        <w:bottom w:val="none" w:sz="0" w:space="0" w:color="auto"/>
        <w:right w:val="none" w:sz="0" w:space="0" w:color="auto"/>
      </w:divBdr>
    </w:div>
    <w:div w:id="886144409">
      <w:bodyDiv w:val="1"/>
      <w:marLeft w:val="0"/>
      <w:marRight w:val="0"/>
      <w:marTop w:val="0"/>
      <w:marBottom w:val="0"/>
      <w:divBdr>
        <w:top w:val="none" w:sz="0" w:space="0" w:color="auto"/>
        <w:left w:val="none" w:sz="0" w:space="0" w:color="auto"/>
        <w:bottom w:val="none" w:sz="0" w:space="0" w:color="auto"/>
        <w:right w:val="none" w:sz="0" w:space="0" w:color="auto"/>
      </w:divBdr>
    </w:div>
    <w:div w:id="895815359">
      <w:bodyDiv w:val="1"/>
      <w:marLeft w:val="0"/>
      <w:marRight w:val="0"/>
      <w:marTop w:val="0"/>
      <w:marBottom w:val="0"/>
      <w:divBdr>
        <w:top w:val="none" w:sz="0" w:space="0" w:color="auto"/>
        <w:left w:val="none" w:sz="0" w:space="0" w:color="auto"/>
        <w:bottom w:val="none" w:sz="0" w:space="0" w:color="auto"/>
        <w:right w:val="none" w:sz="0" w:space="0" w:color="auto"/>
      </w:divBdr>
    </w:div>
    <w:div w:id="965813650">
      <w:bodyDiv w:val="1"/>
      <w:marLeft w:val="0"/>
      <w:marRight w:val="0"/>
      <w:marTop w:val="0"/>
      <w:marBottom w:val="0"/>
      <w:divBdr>
        <w:top w:val="none" w:sz="0" w:space="0" w:color="auto"/>
        <w:left w:val="none" w:sz="0" w:space="0" w:color="auto"/>
        <w:bottom w:val="none" w:sz="0" w:space="0" w:color="auto"/>
        <w:right w:val="none" w:sz="0" w:space="0" w:color="auto"/>
      </w:divBdr>
    </w:div>
    <w:div w:id="972562946">
      <w:bodyDiv w:val="1"/>
      <w:marLeft w:val="0"/>
      <w:marRight w:val="0"/>
      <w:marTop w:val="0"/>
      <w:marBottom w:val="0"/>
      <w:divBdr>
        <w:top w:val="none" w:sz="0" w:space="0" w:color="auto"/>
        <w:left w:val="none" w:sz="0" w:space="0" w:color="auto"/>
        <w:bottom w:val="none" w:sz="0" w:space="0" w:color="auto"/>
        <w:right w:val="none" w:sz="0" w:space="0" w:color="auto"/>
      </w:divBdr>
    </w:div>
    <w:div w:id="977493170">
      <w:bodyDiv w:val="1"/>
      <w:marLeft w:val="0"/>
      <w:marRight w:val="0"/>
      <w:marTop w:val="0"/>
      <w:marBottom w:val="0"/>
      <w:divBdr>
        <w:top w:val="none" w:sz="0" w:space="0" w:color="auto"/>
        <w:left w:val="none" w:sz="0" w:space="0" w:color="auto"/>
        <w:bottom w:val="none" w:sz="0" w:space="0" w:color="auto"/>
        <w:right w:val="none" w:sz="0" w:space="0" w:color="auto"/>
      </w:divBdr>
    </w:div>
    <w:div w:id="994725626">
      <w:bodyDiv w:val="1"/>
      <w:marLeft w:val="0"/>
      <w:marRight w:val="0"/>
      <w:marTop w:val="0"/>
      <w:marBottom w:val="0"/>
      <w:divBdr>
        <w:top w:val="none" w:sz="0" w:space="0" w:color="auto"/>
        <w:left w:val="none" w:sz="0" w:space="0" w:color="auto"/>
        <w:bottom w:val="none" w:sz="0" w:space="0" w:color="auto"/>
        <w:right w:val="none" w:sz="0" w:space="0" w:color="auto"/>
      </w:divBdr>
    </w:div>
    <w:div w:id="1047873652">
      <w:bodyDiv w:val="1"/>
      <w:marLeft w:val="0"/>
      <w:marRight w:val="0"/>
      <w:marTop w:val="0"/>
      <w:marBottom w:val="0"/>
      <w:divBdr>
        <w:top w:val="none" w:sz="0" w:space="0" w:color="auto"/>
        <w:left w:val="none" w:sz="0" w:space="0" w:color="auto"/>
        <w:bottom w:val="none" w:sz="0" w:space="0" w:color="auto"/>
        <w:right w:val="none" w:sz="0" w:space="0" w:color="auto"/>
      </w:divBdr>
    </w:div>
    <w:div w:id="1051078498">
      <w:bodyDiv w:val="1"/>
      <w:marLeft w:val="0"/>
      <w:marRight w:val="0"/>
      <w:marTop w:val="0"/>
      <w:marBottom w:val="0"/>
      <w:divBdr>
        <w:top w:val="none" w:sz="0" w:space="0" w:color="auto"/>
        <w:left w:val="none" w:sz="0" w:space="0" w:color="auto"/>
        <w:bottom w:val="none" w:sz="0" w:space="0" w:color="auto"/>
        <w:right w:val="none" w:sz="0" w:space="0" w:color="auto"/>
      </w:divBdr>
    </w:div>
    <w:div w:id="1055082695">
      <w:bodyDiv w:val="1"/>
      <w:marLeft w:val="0"/>
      <w:marRight w:val="0"/>
      <w:marTop w:val="0"/>
      <w:marBottom w:val="0"/>
      <w:divBdr>
        <w:top w:val="none" w:sz="0" w:space="0" w:color="auto"/>
        <w:left w:val="none" w:sz="0" w:space="0" w:color="auto"/>
        <w:bottom w:val="none" w:sz="0" w:space="0" w:color="auto"/>
        <w:right w:val="none" w:sz="0" w:space="0" w:color="auto"/>
      </w:divBdr>
    </w:div>
    <w:div w:id="1061707153">
      <w:bodyDiv w:val="1"/>
      <w:marLeft w:val="0"/>
      <w:marRight w:val="0"/>
      <w:marTop w:val="0"/>
      <w:marBottom w:val="0"/>
      <w:divBdr>
        <w:top w:val="none" w:sz="0" w:space="0" w:color="auto"/>
        <w:left w:val="none" w:sz="0" w:space="0" w:color="auto"/>
        <w:bottom w:val="none" w:sz="0" w:space="0" w:color="auto"/>
        <w:right w:val="none" w:sz="0" w:space="0" w:color="auto"/>
      </w:divBdr>
    </w:div>
    <w:div w:id="1101298330">
      <w:bodyDiv w:val="1"/>
      <w:marLeft w:val="0"/>
      <w:marRight w:val="0"/>
      <w:marTop w:val="0"/>
      <w:marBottom w:val="0"/>
      <w:divBdr>
        <w:top w:val="none" w:sz="0" w:space="0" w:color="auto"/>
        <w:left w:val="none" w:sz="0" w:space="0" w:color="auto"/>
        <w:bottom w:val="none" w:sz="0" w:space="0" w:color="auto"/>
        <w:right w:val="none" w:sz="0" w:space="0" w:color="auto"/>
      </w:divBdr>
    </w:div>
    <w:div w:id="1101991013">
      <w:bodyDiv w:val="1"/>
      <w:marLeft w:val="0"/>
      <w:marRight w:val="0"/>
      <w:marTop w:val="0"/>
      <w:marBottom w:val="0"/>
      <w:divBdr>
        <w:top w:val="none" w:sz="0" w:space="0" w:color="auto"/>
        <w:left w:val="none" w:sz="0" w:space="0" w:color="auto"/>
        <w:bottom w:val="none" w:sz="0" w:space="0" w:color="auto"/>
        <w:right w:val="none" w:sz="0" w:space="0" w:color="auto"/>
      </w:divBdr>
    </w:div>
    <w:div w:id="1106118768">
      <w:bodyDiv w:val="1"/>
      <w:marLeft w:val="0"/>
      <w:marRight w:val="0"/>
      <w:marTop w:val="0"/>
      <w:marBottom w:val="0"/>
      <w:divBdr>
        <w:top w:val="none" w:sz="0" w:space="0" w:color="auto"/>
        <w:left w:val="none" w:sz="0" w:space="0" w:color="auto"/>
        <w:bottom w:val="none" w:sz="0" w:space="0" w:color="auto"/>
        <w:right w:val="none" w:sz="0" w:space="0" w:color="auto"/>
      </w:divBdr>
    </w:div>
    <w:div w:id="1113137088">
      <w:bodyDiv w:val="1"/>
      <w:marLeft w:val="0"/>
      <w:marRight w:val="0"/>
      <w:marTop w:val="0"/>
      <w:marBottom w:val="0"/>
      <w:divBdr>
        <w:top w:val="none" w:sz="0" w:space="0" w:color="auto"/>
        <w:left w:val="none" w:sz="0" w:space="0" w:color="auto"/>
        <w:bottom w:val="none" w:sz="0" w:space="0" w:color="auto"/>
        <w:right w:val="none" w:sz="0" w:space="0" w:color="auto"/>
      </w:divBdr>
    </w:div>
    <w:div w:id="1130322410">
      <w:bodyDiv w:val="1"/>
      <w:marLeft w:val="0"/>
      <w:marRight w:val="0"/>
      <w:marTop w:val="0"/>
      <w:marBottom w:val="0"/>
      <w:divBdr>
        <w:top w:val="none" w:sz="0" w:space="0" w:color="auto"/>
        <w:left w:val="none" w:sz="0" w:space="0" w:color="auto"/>
        <w:bottom w:val="none" w:sz="0" w:space="0" w:color="auto"/>
        <w:right w:val="none" w:sz="0" w:space="0" w:color="auto"/>
      </w:divBdr>
    </w:div>
    <w:div w:id="1148668752">
      <w:bodyDiv w:val="1"/>
      <w:marLeft w:val="0"/>
      <w:marRight w:val="0"/>
      <w:marTop w:val="0"/>
      <w:marBottom w:val="0"/>
      <w:divBdr>
        <w:top w:val="none" w:sz="0" w:space="0" w:color="auto"/>
        <w:left w:val="none" w:sz="0" w:space="0" w:color="auto"/>
        <w:bottom w:val="none" w:sz="0" w:space="0" w:color="auto"/>
        <w:right w:val="none" w:sz="0" w:space="0" w:color="auto"/>
      </w:divBdr>
    </w:div>
    <w:div w:id="1173035464">
      <w:bodyDiv w:val="1"/>
      <w:marLeft w:val="0"/>
      <w:marRight w:val="0"/>
      <w:marTop w:val="0"/>
      <w:marBottom w:val="0"/>
      <w:divBdr>
        <w:top w:val="none" w:sz="0" w:space="0" w:color="auto"/>
        <w:left w:val="none" w:sz="0" w:space="0" w:color="auto"/>
        <w:bottom w:val="none" w:sz="0" w:space="0" w:color="auto"/>
        <w:right w:val="none" w:sz="0" w:space="0" w:color="auto"/>
      </w:divBdr>
    </w:div>
    <w:div w:id="1179465196">
      <w:bodyDiv w:val="1"/>
      <w:marLeft w:val="0"/>
      <w:marRight w:val="0"/>
      <w:marTop w:val="0"/>
      <w:marBottom w:val="0"/>
      <w:divBdr>
        <w:top w:val="none" w:sz="0" w:space="0" w:color="auto"/>
        <w:left w:val="none" w:sz="0" w:space="0" w:color="auto"/>
        <w:bottom w:val="none" w:sz="0" w:space="0" w:color="auto"/>
        <w:right w:val="none" w:sz="0" w:space="0" w:color="auto"/>
      </w:divBdr>
    </w:div>
    <w:div w:id="1221357096">
      <w:bodyDiv w:val="1"/>
      <w:marLeft w:val="0"/>
      <w:marRight w:val="0"/>
      <w:marTop w:val="0"/>
      <w:marBottom w:val="0"/>
      <w:divBdr>
        <w:top w:val="none" w:sz="0" w:space="0" w:color="auto"/>
        <w:left w:val="none" w:sz="0" w:space="0" w:color="auto"/>
        <w:bottom w:val="none" w:sz="0" w:space="0" w:color="auto"/>
        <w:right w:val="none" w:sz="0" w:space="0" w:color="auto"/>
      </w:divBdr>
    </w:div>
    <w:div w:id="1244757308">
      <w:bodyDiv w:val="1"/>
      <w:marLeft w:val="0"/>
      <w:marRight w:val="0"/>
      <w:marTop w:val="0"/>
      <w:marBottom w:val="0"/>
      <w:divBdr>
        <w:top w:val="none" w:sz="0" w:space="0" w:color="auto"/>
        <w:left w:val="none" w:sz="0" w:space="0" w:color="auto"/>
        <w:bottom w:val="none" w:sz="0" w:space="0" w:color="auto"/>
        <w:right w:val="none" w:sz="0" w:space="0" w:color="auto"/>
      </w:divBdr>
    </w:div>
    <w:div w:id="1264263263">
      <w:bodyDiv w:val="1"/>
      <w:marLeft w:val="0"/>
      <w:marRight w:val="0"/>
      <w:marTop w:val="0"/>
      <w:marBottom w:val="0"/>
      <w:divBdr>
        <w:top w:val="none" w:sz="0" w:space="0" w:color="auto"/>
        <w:left w:val="none" w:sz="0" w:space="0" w:color="auto"/>
        <w:bottom w:val="none" w:sz="0" w:space="0" w:color="auto"/>
        <w:right w:val="none" w:sz="0" w:space="0" w:color="auto"/>
      </w:divBdr>
    </w:div>
    <w:div w:id="1269780616">
      <w:bodyDiv w:val="1"/>
      <w:marLeft w:val="0"/>
      <w:marRight w:val="0"/>
      <w:marTop w:val="0"/>
      <w:marBottom w:val="0"/>
      <w:divBdr>
        <w:top w:val="none" w:sz="0" w:space="0" w:color="auto"/>
        <w:left w:val="none" w:sz="0" w:space="0" w:color="auto"/>
        <w:bottom w:val="none" w:sz="0" w:space="0" w:color="auto"/>
        <w:right w:val="none" w:sz="0" w:space="0" w:color="auto"/>
      </w:divBdr>
    </w:div>
    <w:div w:id="1282805898">
      <w:bodyDiv w:val="1"/>
      <w:marLeft w:val="0"/>
      <w:marRight w:val="0"/>
      <w:marTop w:val="0"/>
      <w:marBottom w:val="0"/>
      <w:divBdr>
        <w:top w:val="none" w:sz="0" w:space="0" w:color="auto"/>
        <w:left w:val="none" w:sz="0" w:space="0" w:color="auto"/>
        <w:bottom w:val="none" w:sz="0" w:space="0" w:color="auto"/>
        <w:right w:val="none" w:sz="0" w:space="0" w:color="auto"/>
      </w:divBdr>
    </w:div>
    <w:div w:id="1283070424">
      <w:bodyDiv w:val="1"/>
      <w:marLeft w:val="0"/>
      <w:marRight w:val="0"/>
      <w:marTop w:val="0"/>
      <w:marBottom w:val="0"/>
      <w:divBdr>
        <w:top w:val="none" w:sz="0" w:space="0" w:color="auto"/>
        <w:left w:val="none" w:sz="0" w:space="0" w:color="auto"/>
        <w:bottom w:val="none" w:sz="0" w:space="0" w:color="auto"/>
        <w:right w:val="none" w:sz="0" w:space="0" w:color="auto"/>
      </w:divBdr>
    </w:div>
    <w:div w:id="1322389192">
      <w:bodyDiv w:val="1"/>
      <w:marLeft w:val="0"/>
      <w:marRight w:val="0"/>
      <w:marTop w:val="0"/>
      <w:marBottom w:val="0"/>
      <w:divBdr>
        <w:top w:val="none" w:sz="0" w:space="0" w:color="auto"/>
        <w:left w:val="none" w:sz="0" w:space="0" w:color="auto"/>
        <w:bottom w:val="none" w:sz="0" w:space="0" w:color="auto"/>
        <w:right w:val="none" w:sz="0" w:space="0" w:color="auto"/>
      </w:divBdr>
    </w:div>
    <w:div w:id="1323122147">
      <w:bodyDiv w:val="1"/>
      <w:marLeft w:val="0"/>
      <w:marRight w:val="0"/>
      <w:marTop w:val="0"/>
      <w:marBottom w:val="0"/>
      <w:divBdr>
        <w:top w:val="none" w:sz="0" w:space="0" w:color="auto"/>
        <w:left w:val="none" w:sz="0" w:space="0" w:color="auto"/>
        <w:bottom w:val="none" w:sz="0" w:space="0" w:color="auto"/>
        <w:right w:val="none" w:sz="0" w:space="0" w:color="auto"/>
      </w:divBdr>
    </w:div>
    <w:div w:id="1330252332">
      <w:bodyDiv w:val="1"/>
      <w:marLeft w:val="0"/>
      <w:marRight w:val="0"/>
      <w:marTop w:val="0"/>
      <w:marBottom w:val="0"/>
      <w:divBdr>
        <w:top w:val="none" w:sz="0" w:space="0" w:color="auto"/>
        <w:left w:val="none" w:sz="0" w:space="0" w:color="auto"/>
        <w:bottom w:val="none" w:sz="0" w:space="0" w:color="auto"/>
        <w:right w:val="none" w:sz="0" w:space="0" w:color="auto"/>
      </w:divBdr>
    </w:div>
    <w:div w:id="1331641084">
      <w:bodyDiv w:val="1"/>
      <w:marLeft w:val="0"/>
      <w:marRight w:val="0"/>
      <w:marTop w:val="0"/>
      <w:marBottom w:val="0"/>
      <w:divBdr>
        <w:top w:val="none" w:sz="0" w:space="0" w:color="auto"/>
        <w:left w:val="none" w:sz="0" w:space="0" w:color="auto"/>
        <w:bottom w:val="none" w:sz="0" w:space="0" w:color="auto"/>
        <w:right w:val="none" w:sz="0" w:space="0" w:color="auto"/>
      </w:divBdr>
    </w:div>
    <w:div w:id="1341007438">
      <w:bodyDiv w:val="1"/>
      <w:marLeft w:val="0"/>
      <w:marRight w:val="0"/>
      <w:marTop w:val="0"/>
      <w:marBottom w:val="0"/>
      <w:divBdr>
        <w:top w:val="none" w:sz="0" w:space="0" w:color="auto"/>
        <w:left w:val="none" w:sz="0" w:space="0" w:color="auto"/>
        <w:bottom w:val="none" w:sz="0" w:space="0" w:color="auto"/>
        <w:right w:val="none" w:sz="0" w:space="0" w:color="auto"/>
      </w:divBdr>
    </w:div>
    <w:div w:id="1387685516">
      <w:bodyDiv w:val="1"/>
      <w:marLeft w:val="0"/>
      <w:marRight w:val="0"/>
      <w:marTop w:val="0"/>
      <w:marBottom w:val="0"/>
      <w:divBdr>
        <w:top w:val="none" w:sz="0" w:space="0" w:color="auto"/>
        <w:left w:val="none" w:sz="0" w:space="0" w:color="auto"/>
        <w:bottom w:val="none" w:sz="0" w:space="0" w:color="auto"/>
        <w:right w:val="none" w:sz="0" w:space="0" w:color="auto"/>
      </w:divBdr>
    </w:div>
    <w:div w:id="1426413233">
      <w:bodyDiv w:val="1"/>
      <w:marLeft w:val="0"/>
      <w:marRight w:val="0"/>
      <w:marTop w:val="0"/>
      <w:marBottom w:val="0"/>
      <w:divBdr>
        <w:top w:val="none" w:sz="0" w:space="0" w:color="auto"/>
        <w:left w:val="none" w:sz="0" w:space="0" w:color="auto"/>
        <w:bottom w:val="none" w:sz="0" w:space="0" w:color="auto"/>
        <w:right w:val="none" w:sz="0" w:space="0" w:color="auto"/>
      </w:divBdr>
    </w:div>
    <w:div w:id="1459957716">
      <w:bodyDiv w:val="1"/>
      <w:marLeft w:val="0"/>
      <w:marRight w:val="0"/>
      <w:marTop w:val="0"/>
      <w:marBottom w:val="0"/>
      <w:divBdr>
        <w:top w:val="none" w:sz="0" w:space="0" w:color="auto"/>
        <w:left w:val="none" w:sz="0" w:space="0" w:color="auto"/>
        <w:bottom w:val="none" w:sz="0" w:space="0" w:color="auto"/>
        <w:right w:val="none" w:sz="0" w:space="0" w:color="auto"/>
      </w:divBdr>
    </w:div>
    <w:div w:id="1502042007">
      <w:bodyDiv w:val="1"/>
      <w:marLeft w:val="0"/>
      <w:marRight w:val="0"/>
      <w:marTop w:val="0"/>
      <w:marBottom w:val="0"/>
      <w:divBdr>
        <w:top w:val="none" w:sz="0" w:space="0" w:color="auto"/>
        <w:left w:val="none" w:sz="0" w:space="0" w:color="auto"/>
        <w:bottom w:val="none" w:sz="0" w:space="0" w:color="auto"/>
        <w:right w:val="none" w:sz="0" w:space="0" w:color="auto"/>
      </w:divBdr>
    </w:div>
    <w:div w:id="1530340975">
      <w:bodyDiv w:val="1"/>
      <w:marLeft w:val="0"/>
      <w:marRight w:val="0"/>
      <w:marTop w:val="0"/>
      <w:marBottom w:val="0"/>
      <w:divBdr>
        <w:top w:val="none" w:sz="0" w:space="0" w:color="auto"/>
        <w:left w:val="none" w:sz="0" w:space="0" w:color="auto"/>
        <w:bottom w:val="none" w:sz="0" w:space="0" w:color="auto"/>
        <w:right w:val="none" w:sz="0" w:space="0" w:color="auto"/>
      </w:divBdr>
    </w:div>
    <w:div w:id="1547066609">
      <w:bodyDiv w:val="1"/>
      <w:marLeft w:val="0"/>
      <w:marRight w:val="0"/>
      <w:marTop w:val="0"/>
      <w:marBottom w:val="0"/>
      <w:divBdr>
        <w:top w:val="none" w:sz="0" w:space="0" w:color="auto"/>
        <w:left w:val="none" w:sz="0" w:space="0" w:color="auto"/>
        <w:bottom w:val="none" w:sz="0" w:space="0" w:color="auto"/>
        <w:right w:val="none" w:sz="0" w:space="0" w:color="auto"/>
      </w:divBdr>
    </w:div>
    <w:div w:id="1572227843">
      <w:bodyDiv w:val="1"/>
      <w:marLeft w:val="0"/>
      <w:marRight w:val="0"/>
      <w:marTop w:val="0"/>
      <w:marBottom w:val="0"/>
      <w:divBdr>
        <w:top w:val="none" w:sz="0" w:space="0" w:color="auto"/>
        <w:left w:val="none" w:sz="0" w:space="0" w:color="auto"/>
        <w:bottom w:val="none" w:sz="0" w:space="0" w:color="auto"/>
        <w:right w:val="none" w:sz="0" w:space="0" w:color="auto"/>
      </w:divBdr>
    </w:div>
    <w:div w:id="1580944481">
      <w:bodyDiv w:val="1"/>
      <w:marLeft w:val="0"/>
      <w:marRight w:val="0"/>
      <w:marTop w:val="0"/>
      <w:marBottom w:val="0"/>
      <w:divBdr>
        <w:top w:val="none" w:sz="0" w:space="0" w:color="auto"/>
        <w:left w:val="none" w:sz="0" w:space="0" w:color="auto"/>
        <w:bottom w:val="none" w:sz="0" w:space="0" w:color="auto"/>
        <w:right w:val="none" w:sz="0" w:space="0" w:color="auto"/>
      </w:divBdr>
    </w:div>
    <w:div w:id="1602955443">
      <w:bodyDiv w:val="1"/>
      <w:marLeft w:val="0"/>
      <w:marRight w:val="0"/>
      <w:marTop w:val="0"/>
      <w:marBottom w:val="0"/>
      <w:divBdr>
        <w:top w:val="none" w:sz="0" w:space="0" w:color="auto"/>
        <w:left w:val="none" w:sz="0" w:space="0" w:color="auto"/>
        <w:bottom w:val="none" w:sz="0" w:space="0" w:color="auto"/>
        <w:right w:val="none" w:sz="0" w:space="0" w:color="auto"/>
      </w:divBdr>
    </w:div>
    <w:div w:id="1629237285">
      <w:bodyDiv w:val="1"/>
      <w:marLeft w:val="0"/>
      <w:marRight w:val="0"/>
      <w:marTop w:val="0"/>
      <w:marBottom w:val="0"/>
      <w:divBdr>
        <w:top w:val="none" w:sz="0" w:space="0" w:color="auto"/>
        <w:left w:val="none" w:sz="0" w:space="0" w:color="auto"/>
        <w:bottom w:val="none" w:sz="0" w:space="0" w:color="auto"/>
        <w:right w:val="none" w:sz="0" w:space="0" w:color="auto"/>
      </w:divBdr>
    </w:div>
    <w:div w:id="1641417782">
      <w:bodyDiv w:val="1"/>
      <w:marLeft w:val="0"/>
      <w:marRight w:val="0"/>
      <w:marTop w:val="0"/>
      <w:marBottom w:val="0"/>
      <w:divBdr>
        <w:top w:val="none" w:sz="0" w:space="0" w:color="auto"/>
        <w:left w:val="none" w:sz="0" w:space="0" w:color="auto"/>
        <w:bottom w:val="none" w:sz="0" w:space="0" w:color="auto"/>
        <w:right w:val="none" w:sz="0" w:space="0" w:color="auto"/>
      </w:divBdr>
    </w:div>
    <w:div w:id="1647976867">
      <w:bodyDiv w:val="1"/>
      <w:marLeft w:val="0"/>
      <w:marRight w:val="0"/>
      <w:marTop w:val="0"/>
      <w:marBottom w:val="0"/>
      <w:divBdr>
        <w:top w:val="none" w:sz="0" w:space="0" w:color="auto"/>
        <w:left w:val="none" w:sz="0" w:space="0" w:color="auto"/>
        <w:bottom w:val="none" w:sz="0" w:space="0" w:color="auto"/>
        <w:right w:val="none" w:sz="0" w:space="0" w:color="auto"/>
      </w:divBdr>
    </w:div>
    <w:div w:id="1662467139">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7975113">
      <w:bodyDiv w:val="1"/>
      <w:marLeft w:val="0"/>
      <w:marRight w:val="0"/>
      <w:marTop w:val="0"/>
      <w:marBottom w:val="0"/>
      <w:divBdr>
        <w:top w:val="none" w:sz="0" w:space="0" w:color="auto"/>
        <w:left w:val="none" w:sz="0" w:space="0" w:color="auto"/>
        <w:bottom w:val="none" w:sz="0" w:space="0" w:color="auto"/>
        <w:right w:val="none" w:sz="0" w:space="0" w:color="auto"/>
      </w:divBdr>
    </w:div>
    <w:div w:id="1699768775">
      <w:bodyDiv w:val="1"/>
      <w:marLeft w:val="0"/>
      <w:marRight w:val="0"/>
      <w:marTop w:val="0"/>
      <w:marBottom w:val="0"/>
      <w:divBdr>
        <w:top w:val="none" w:sz="0" w:space="0" w:color="auto"/>
        <w:left w:val="none" w:sz="0" w:space="0" w:color="auto"/>
        <w:bottom w:val="none" w:sz="0" w:space="0" w:color="auto"/>
        <w:right w:val="none" w:sz="0" w:space="0" w:color="auto"/>
      </w:divBdr>
    </w:div>
    <w:div w:id="1701854675">
      <w:bodyDiv w:val="1"/>
      <w:marLeft w:val="0"/>
      <w:marRight w:val="0"/>
      <w:marTop w:val="0"/>
      <w:marBottom w:val="0"/>
      <w:divBdr>
        <w:top w:val="none" w:sz="0" w:space="0" w:color="auto"/>
        <w:left w:val="none" w:sz="0" w:space="0" w:color="auto"/>
        <w:bottom w:val="none" w:sz="0" w:space="0" w:color="auto"/>
        <w:right w:val="none" w:sz="0" w:space="0" w:color="auto"/>
      </w:divBdr>
    </w:div>
    <w:div w:id="1721127187">
      <w:bodyDiv w:val="1"/>
      <w:marLeft w:val="0"/>
      <w:marRight w:val="0"/>
      <w:marTop w:val="0"/>
      <w:marBottom w:val="0"/>
      <w:divBdr>
        <w:top w:val="none" w:sz="0" w:space="0" w:color="auto"/>
        <w:left w:val="none" w:sz="0" w:space="0" w:color="auto"/>
        <w:bottom w:val="none" w:sz="0" w:space="0" w:color="auto"/>
        <w:right w:val="none" w:sz="0" w:space="0" w:color="auto"/>
      </w:divBdr>
    </w:div>
    <w:div w:id="1726487324">
      <w:bodyDiv w:val="1"/>
      <w:marLeft w:val="0"/>
      <w:marRight w:val="0"/>
      <w:marTop w:val="0"/>
      <w:marBottom w:val="0"/>
      <w:divBdr>
        <w:top w:val="none" w:sz="0" w:space="0" w:color="auto"/>
        <w:left w:val="none" w:sz="0" w:space="0" w:color="auto"/>
        <w:bottom w:val="none" w:sz="0" w:space="0" w:color="auto"/>
        <w:right w:val="none" w:sz="0" w:space="0" w:color="auto"/>
      </w:divBdr>
    </w:div>
    <w:div w:id="1753964172">
      <w:bodyDiv w:val="1"/>
      <w:marLeft w:val="0"/>
      <w:marRight w:val="0"/>
      <w:marTop w:val="0"/>
      <w:marBottom w:val="0"/>
      <w:divBdr>
        <w:top w:val="none" w:sz="0" w:space="0" w:color="auto"/>
        <w:left w:val="none" w:sz="0" w:space="0" w:color="auto"/>
        <w:bottom w:val="none" w:sz="0" w:space="0" w:color="auto"/>
        <w:right w:val="none" w:sz="0" w:space="0" w:color="auto"/>
      </w:divBdr>
    </w:div>
    <w:div w:id="1767925171">
      <w:bodyDiv w:val="1"/>
      <w:marLeft w:val="0"/>
      <w:marRight w:val="0"/>
      <w:marTop w:val="0"/>
      <w:marBottom w:val="0"/>
      <w:divBdr>
        <w:top w:val="none" w:sz="0" w:space="0" w:color="auto"/>
        <w:left w:val="none" w:sz="0" w:space="0" w:color="auto"/>
        <w:bottom w:val="none" w:sz="0" w:space="0" w:color="auto"/>
        <w:right w:val="none" w:sz="0" w:space="0" w:color="auto"/>
      </w:divBdr>
    </w:div>
    <w:div w:id="1852791473">
      <w:bodyDiv w:val="1"/>
      <w:marLeft w:val="0"/>
      <w:marRight w:val="0"/>
      <w:marTop w:val="0"/>
      <w:marBottom w:val="0"/>
      <w:divBdr>
        <w:top w:val="none" w:sz="0" w:space="0" w:color="auto"/>
        <w:left w:val="none" w:sz="0" w:space="0" w:color="auto"/>
        <w:bottom w:val="none" w:sz="0" w:space="0" w:color="auto"/>
        <w:right w:val="none" w:sz="0" w:space="0" w:color="auto"/>
      </w:divBdr>
    </w:div>
    <w:div w:id="1877506176">
      <w:bodyDiv w:val="1"/>
      <w:marLeft w:val="0"/>
      <w:marRight w:val="0"/>
      <w:marTop w:val="0"/>
      <w:marBottom w:val="0"/>
      <w:divBdr>
        <w:top w:val="none" w:sz="0" w:space="0" w:color="auto"/>
        <w:left w:val="none" w:sz="0" w:space="0" w:color="auto"/>
        <w:bottom w:val="none" w:sz="0" w:space="0" w:color="auto"/>
        <w:right w:val="none" w:sz="0" w:space="0" w:color="auto"/>
      </w:divBdr>
    </w:div>
    <w:div w:id="1891919494">
      <w:bodyDiv w:val="1"/>
      <w:marLeft w:val="0"/>
      <w:marRight w:val="0"/>
      <w:marTop w:val="0"/>
      <w:marBottom w:val="0"/>
      <w:divBdr>
        <w:top w:val="none" w:sz="0" w:space="0" w:color="auto"/>
        <w:left w:val="none" w:sz="0" w:space="0" w:color="auto"/>
        <w:bottom w:val="none" w:sz="0" w:space="0" w:color="auto"/>
        <w:right w:val="none" w:sz="0" w:space="0" w:color="auto"/>
      </w:divBdr>
    </w:div>
    <w:div w:id="1893272348">
      <w:bodyDiv w:val="1"/>
      <w:marLeft w:val="0"/>
      <w:marRight w:val="0"/>
      <w:marTop w:val="0"/>
      <w:marBottom w:val="0"/>
      <w:divBdr>
        <w:top w:val="none" w:sz="0" w:space="0" w:color="auto"/>
        <w:left w:val="none" w:sz="0" w:space="0" w:color="auto"/>
        <w:bottom w:val="none" w:sz="0" w:space="0" w:color="auto"/>
        <w:right w:val="none" w:sz="0" w:space="0" w:color="auto"/>
      </w:divBdr>
    </w:div>
    <w:div w:id="1901672848">
      <w:bodyDiv w:val="1"/>
      <w:marLeft w:val="0"/>
      <w:marRight w:val="0"/>
      <w:marTop w:val="0"/>
      <w:marBottom w:val="0"/>
      <w:divBdr>
        <w:top w:val="none" w:sz="0" w:space="0" w:color="auto"/>
        <w:left w:val="none" w:sz="0" w:space="0" w:color="auto"/>
        <w:bottom w:val="none" w:sz="0" w:space="0" w:color="auto"/>
        <w:right w:val="none" w:sz="0" w:space="0" w:color="auto"/>
      </w:divBdr>
    </w:div>
    <w:div w:id="1934632034">
      <w:bodyDiv w:val="1"/>
      <w:marLeft w:val="0"/>
      <w:marRight w:val="0"/>
      <w:marTop w:val="0"/>
      <w:marBottom w:val="0"/>
      <w:divBdr>
        <w:top w:val="none" w:sz="0" w:space="0" w:color="auto"/>
        <w:left w:val="none" w:sz="0" w:space="0" w:color="auto"/>
        <w:bottom w:val="none" w:sz="0" w:space="0" w:color="auto"/>
        <w:right w:val="none" w:sz="0" w:space="0" w:color="auto"/>
      </w:divBdr>
    </w:div>
    <w:div w:id="2028292871">
      <w:bodyDiv w:val="1"/>
      <w:marLeft w:val="0"/>
      <w:marRight w:val="0"/>
      <w:marTop w:val="0"/>
      <w:marBottom w:val="0"/>
      <w:divBdr>
        <w:top w:val="none" w:sz="0" w:space="0" w:color="auto"/>
        <w:left w:val="none" w:sz="0" w:space="0" w:color="auto"/>
        <w:bottom w:val="none" w:sz="0" w:space="0" w:color="auto"/>
        <w:right w:val="none" w:sz="0" w:space="0" w:color="auto"/>
      </w:divBdr>
    </w:div>
    <w:div w:id="2033339790">
      <w:bodyDiv w:val="1"/>
      <w:marLeft w:val="0"/>
      <w:marRight w:val="0"/>
      <w:marTop w:val="0"/>
      <w:marBottom w:val="0"/>
      <w:divBdr>
        <w:top w:val="none" w:sz="0" w:space="0" w:color="auto"/>
        <w:left w:val="none" w:sz="0" w:space="0" w:color="auto"/>
        <w:bottom w:val="none" w:sz="0" w:space="0" w:color="auto"/>
        <w:right w:val="none" w:sz="0" w:space="0" w:color="auto"/>
      </w:divBdr>
    </w:div>
    <w:div w:id="2034187210">
      <w:bodyDiv w:val="1"/>
      <w:marLeft w:val="0"/>
      <w:marRight w:val="0"/>
      <w:marTop w:val="0"/>
      <w:marBottom w:val="0"/>
      <w:divBdr>
        <w:top w:val="none" w:sz="0" w:space="0" w:color="auto"/>
        <w:left w:val="none" w:sz="0" w:space="0" w:color="auto"/>
        <w:bottom w:val="none" w:sz="0" w:space="0" w:color="auto"/>
        <w:right w:val="none" w:sz="0" w:space="0" w:color="auto"/>
      </w:divBdr>
    </w:div>
    <w:div w:id="2045322636">
      <w:bodyDiv w:val="1"/>
      <w:marLeft w:val="0"/>
      <w:marRight w:val="0"/>
      <w:marTop w:val="0"/>
      <w:marBottom w:val="0"/>
      <w:divBdr>
        <w:top w:val="none" w:sz="0" w:space="0" w:color="auto"/>
        <w:left w:val="none" w:sz="0" w:space="0" w:color="auto"/>
        <w:bottom w:val="none" w:sz="0" w:space="0" w:color="auto"/>
        <w:right w:val="none" w:sz="0" w:space="0" w:color="auto"/>
      </w:divBdr>
    </w:div>
    <w:div w:id="2061055826">
      <w:bodyDiv w:val="1"/>
      <w:marLeft w:val="0"/>
      <w:marRight w:val="0"/>
      <w:marTop w:val="0"/>
      <w:marBottom w:val="0"/>
      <w:divBdr>
        <w:top w:val="none" w:sz="0" w:space="0" w:color="auto"/>
        <w:left w:val="none" w:sz="0" w:space="0" w:color="auto"/>
        <w:bottom w:val="none" w:sz="0" w:space="0" w:color="auto"/>
        <w:right w:val="none" w:sz="0" w:space="0" w:color="auto"/>
      </w:divBdr>
    </w:div>
    <w:div w:id="2064213922">
      <w:bodyDiv w:val="1"/>
      <w:marLeft w:val="0"/>
      <w:marRight w:val="0"/>
      <w:marTop w:val="0"/>
      <w:marBottom w:val="0"/>
      <w:divBdr>
        <w:top w:val="none" w:sz="0" w:space="0" w:color="auto"/>
        <w:left w:val="none" w:sz="0" w:space="0" w:color="auto"/>
        <w:bottom w:val="none" w:sz="0" w:space="0" w:color="auto"/>
        <w:right w:val="none" w:sz="0" w:space="0" w:color="auto"/>
      </w:divBdr>
    </w:div>
    <w:div w:id="2087073321">
      <w:bodyDiv w:val="1"/>
      <w:marLeft w:val="0"/>
      <w:marRight w:val="0"/>
      <w:marTop w:val="0"/>
      <w:marBottom w:val="0"/>
      <w:divBdr>
        <w:top w:val="none" w:sz="0" w:space="0" w:color="auto"/>
        <w:left w:val="none" w:sz="0" w:space="0" w:color="auto"/>
        <w:bottom w:val="none" w:sz="0" w:space="0" w:color="auto"/>
        <w:right w:val="none" w:sz="0" w:space="0" w:color="auto"/>
      </w:divBdr>
    </w:div>
    <w:div w:id="2098594426">
      <w:bodyDiv w:val="1"/>
      <w:marLeft w:val="0"/>
      <w:marRight w:val="0"/>
      <w:marTop w:val="0"/>
      <w:marBottom w:val="0"/>
      <w:divBdr>
        <w:top w:val="none" w:sz="0" w:space="0" w:color="auto"/>
        <w:left w:val="none" w:sz="0" w:space="0" w:color="auto"/>
        <w:bottom w:val="none" w:sz="0" w:space="0" w:color="auto"/>
        <w:right w:val="none" w:sz="0" w:space="0" w:color="auto"/>
      </w:divBdr>
    </w:div>
    <w:div w:id="2101752967">
      <w:bodyDiv w:val="1"/>
      <w:marLeft w:val="0"/>
      <w:marRight w:val="0"/>
      <w:marTop w:val="0"/>
      <w:marBottom w:val="0"/>
      <w:divBdr>
        <w:top w:val="none" w:sz="0" w:space="0" w:color="auto"/>
        <w:left w:val="none" w:sz="0" w:space="0" w:color="auto"/>
        <w:bottom w:val="none" w:sz="0" w:space="0" w:color="auto"/>
        <w:right w:val="none" w:sz="0" w:space="0" w:color="auto"/>
      </w:divBdr>
    </w:div>
    <w:div w:id="2106339114">
      <w:bodyDiv w:val="1"/>
      <w:marLeft w:val="0"/>
      <w:marRight w:val="0"/>
      <w:marTop w:val="0"/>
      <w:marBottom w:val="0"/>
      <w:divBdr>
        <w:top w:val="none" w:sz="0" w:space="0" w:color="auto"/>
        <w:left w:val="none" w:sz="0" w:space="0" w:color="auto"/>
        <w:bottom w:val="none" w:sz="0" w:space="0" w:color="auto"/>
        <w:right w:val="none" w:sz="0" w:space="0" w:color="auto"/>
      </w:divBdr>
    </w:div>
    <w:div w:id="21278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oskunuvejas@aiprojektai.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lita@aiprojektai.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roskunuvejas@aiprojektai.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ndlita@aiprojektai.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1bdd8-a65d-4324-a557-51ea89e7fab2">
      <Terms xmlns="http://schemas.microsoft.com/office/infopath/2007/PartnerControls"/>
    </lcf76f155ced4ddcb4097134ff3c332f>
    <TaxCatchAll xmlns="979a2afb-5488-4df4-b758-71e160d84f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D2D4-354D-44C4-B576-B3BBAF4DC36B}">
  <ds:schemaRefs>
    <ds:schemaRef ds:uri="http://schemas.openxmlformats.org/officeDocument/2006/bibliography"/>
  </ds:schemaRefs>
</ds:datastoreItem>
</file>

<file path=customXml/itemProps2.xml><?xml version="1.0" encoding="utf-8"?>
<ds:datastoreItem xmlns:ds="http://schemas.openxmlformats.org/officeDocument/2006/customXml" ds:itemID="{D8C72F11-CA5E-4BCF-90DE-B5A4A3E3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A661B-82C9-4ACE-9C0A-74092DD79A8B}">
  <ds:schemaRefs>
    <ds:schemaRef ds:uri="http://schemas.microsoft.com/office/2006/metadata/properties"/>
    <ds:schemaRef ds:uri="http://schemas.microsoft.com/office/infopath/2007/PartnerControls"/>
    <ds:schemaRef ds:uri="7791bdd8-a65d-4324-a557-51ea89e7fab2"/>
    <ds:schemaRef ds:uri="979a2afb-5488-4df4-b758-71e160d84fa1"/>
  </ds:schemaRefs>
</ds:datastoreItem>
</file>

<file path=customXml/itemProps4.xml><?xml version="1.0" encoding="utf-8"?>
<ds:datastoreItem xmlns:ds="http://schemas.openxmlformats.org/officeDocument/2006/customXml" ds:itemID="{954D9306-B1DE-4D3A-AD02-65D4398F3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6087</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19</cp:revision>
  <dcterms:created xsi:type="dcterms:W3CDTF">2024-03-08T09:36:00Z</dcterms:created>
  <dcterms:modified xsi:type="dcterms:W3CDTF">2026-03-18T07:39:00Z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0x010100A1044F2EB8561D49B9A7916F9F196294</vt:lpwstr>
  </property>
</Properties>
</file>