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122" w:rsidRPr="00533B35" w:rsidRDefault="00E67122" w:rsidP="00E67122">
      <w:pPr>
        <w:widowControl w:val="0"/>
        <w:tabs>
          <w:tab w:val="left" w:pos="180"/>
          <w:tab w:val="center" w:pos="510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533B35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PANEVĖŽIO RAJONO SAVIVALDYBĖS TARYBOS</w:t>
      </w:r>
    </w:p>
    <w:p w:rsidR="00E67122" w:rsidRPr="00533B35" w:rsidRDefault="00E67122" w:rsidP="00E671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33B3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2022 m.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gruodžio 15</w:t>
      </w:r>
      <w:r w:rsidRPr="00533B3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d.</w:t>
      </w:r>
    </w:p>
    <w:p w:rsidR="00E67122" w:rsidRPr="00533B35" w:rsidRDefault="00E67122" w:rsidP="00E67122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533B35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POSĖDŽIO DARBOTVARKĖ</w:t>
      </w:r>
    </w:p>
    <w:p w:rsidR="00E67122" w:rsidRPr="00533B35" w:rsidRDefault="00E67122" w:rsidP="00E6712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"/>
        <w:gridCol w:w="4749"/>
        <w:gridCol w:w="1559"/>
        <w:gridCol w:w="1843"/>
        <w:gridCol w:w="1843"/>
      </w:tblGrid>
      <w:tr w:rsidR="00E67122" w:rsidRPr="003A6A62" w:rsidTr="00304192">
        <w:trPr>
          <w:trHeight w:val="101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22" w:rsidRPr="003A6A62" w:rsidRDefault="00E6712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A6A6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Eil. Nr.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22" w:rsidRPr="003A6A62" w:rsidRDefault="00E6712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A6A6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Klausimo pavadinimas</w:t>
            </w:r>
          </w:p>
          <w:p w:rsidR="00E67122" w:rsidRPr="003A6A62" w:rsidRDefault="00E67122" w:rsidP="0030419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E67122" w:rsidRPr="003A6A62" w:rsidRDefault="00E67122" w:rsidP="0030419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122" w:rsidRPr="003A6A62" w:rsidRDefault="00E67122" w:rsidP="00304192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</w:rPr>
            </w:pPr>
            <w:r w:rsidRPr="003A6A62">
              <w:rPr>
                <w:rFonts w:cs="Times New Roman"/>
                <w:b/>
                <w:bCs/>
              </w:rPr>
              <w:t>Laikas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22" w:rsidRPr="003A6A62" w:rsidRDefault="00E6712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A6A6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Pranešėjas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22" w:rsidRPr="003A6A62" w:rsidRDefault="00E6712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A6A6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Kviečiamieji į posėdį</w:t>
            </w:r>
          </w:p>
        </w:tc>
      </w:tr>
      <w:tr w:rsidR="00E67122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22" w:rsidRPr="00852AAB" w:rsidRDefault="00E6712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22" w:rsidRPr="00852AAB" w:rsidRDefault="00E6712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2AAB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Darbotvarkės aptarimas ir patvirtinimas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122" w:rsidRPr="003A6A62" w:rsidRDefault="00E67122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9.00 – 9</w:t>
            </w:r>
            <w:r w:rsidRPr="003A6A62">
              <w:rPr>
                <w:rFonts w:cs="Times New Roman"/>
                <w:bCs/>
              </w:rPr>
              <w:t>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22" w:rsidRPr="003A6A62" w:rsidRDefault="00E6712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22" w:rsidRPr="003A6A62" w:rsidRDefault="00E6712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67122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22" w:rsidRPr="00852AAB" w:rsidRDefault="00E6712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22" w:rsidRPr="00852AAB" w:rsidRDefault="00E6712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92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Dėl Panevėžio rajono savivaldybės tarybos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2022 m. vasario 22 d. sprendimo </w:t>
            </w:r>
            <w:r w:rsidRPr="00492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 T-27 „Dėl Panevėžio rajono savivaldybės 2022 metų biudžeto patvirtinimo“ pakeitimo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122" w:rsidRDefault="00E67122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9.05</w:t>
            </w:r>
            <w:r w:rsidR="00EF6B3E">
              <w:rPr>
                <w:rFonts w:cs="Times New Roman"/>
                <w:bCs/>
              </w:rPr>
              <w:t xml:space="preserve"> – </w:t>
            </w:r>
            <w:r>
              <w:rPr>
                <w:rFonts w:cs="Times New Roman"/>
                <w:bCs/>
              </w:rPr>
              <w:t>9.08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22" w:rsidRPr="003A6A62" w:rsidRDefault="00E6712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Š. Karalevičienė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22" w:rsidRPr="003A6A62" w:rsidRDefault="00E6712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67122" w:rsidRPr="003A6A62" w:rsidTr="00E67122">
        <w:trPr>
          <w:trHeight w:val="143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22" w:rsidRDefault="00E6712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22" w:rsidRPr="00492204" w:rsidRDefault="00E6712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204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Dėl Panevėžio rajono savivaldybės tarybos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br/>
            </w:r>
            <w:r w:rsidRPr="00492204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2018 m. rugpjūčio 30 d. sprendimo Nr. T-159 „Dėl Panevėžio rajono savivaldybės mokymo lėšų apskaičiavimo, paskirstymo ir panaudojimo tvarkos aprašo patvirtinimo“ pakeitimo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122" w:rsidRDefault="00E67122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9.08 – 9.10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22" w:rsidRDefault="00E6712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Š. Karalevičienė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22" w:rsidRPr="003A6A62" w:rsidRDefault="00E6712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67122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22" w:rsidRDefault="00E6712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22" w:rsidRPr="00492204" w:rsidRDefault="00E6712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204">
              <w:rPr>
                <w:rFonts w:ascii="Times New Roman" w:hAnsi="Times New Roman" w:cs="Times New Roman"/>
                <w:bCs/>
                <w:sz w:val="24"/>
                <w:szCs w:val="24"/>
              </w:rPr>
              <w:t>Dėl Panevėžio rajono savivaldybės 2023–2030 metų strateginio plėtros plano patvirtinimo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122" w:rsidRDefault="00E67122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9.10 – 9.12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22" w:rsidRDefault="00E6712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M.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Bražėnienė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22" w:rsidRPr="003A6A62" w:rsidRDefault="00E6712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67122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22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22" w:rsidRPr="00492204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Dėl Panevėžio rajono savivaldybės tarybos </w:t>
            </w:r>
            <w:r w:rsidR="00E07F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2021 m. gruodžio 2 d. sprendimo </w:t>
            </w:r>
            <w:r w:rsidRPr="00492204">
              <w:rPr>
                <w:rFonts w:ascii="Times New Roman" w:hAnsi="Times New Roman" w:cs="Times New Roman"/>
                <w:bCs/>
                <w:sz w:val="24"/>
                <w:szCs w:val="24"/>
              </w:rPr>
              <w:t>Nr. T-224 „Dėl Panevėžio rajono savivaldybės strateginio planavimo organizavimo tvarkos aprašo patvirtinimo“ pakeitimo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122" w:rsidRDefault="00006063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9.12 – 9.14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22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M.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Bražėnienė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22" w:rsidRPr="003A6A62" w:rsidRDefault="00E6712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67122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22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22" w:rsidRPr="00492204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4C8">
              <w:rPr>
                <w:rFonts w:ascii="Times New Roman" w:hAnsi="Times New Roman" w:cs="Times New Roman"/>
                <w:sz w:val="24"/>
                <w:szCs w:val="24"/>
              </w:rPr>
              <w:t>Dėl pritarimo projekto „2024–2027 metų vietos plėtros strategijos rengimas“ įgyvendinimui pagal Lietuvos kaimo plėtros 2014–2020 metų programos priemonės „</w:t>
            </w:r>
            <w:proofErr w:type="spellStart"/>
            <w:r w:rsidRPr="000264C8">
              <w:rPr>
                <w:rFonts w:ascii="Times New Roman" w:hAnsi="Times New Roman" w:cs="Times New Roman"/>
                <w:sz w:val="24"/>
                <w:szCs w:val="24"/>
              </w:rPr>
              <w:t>Leader</w:t>
            </w:r>
            <w:proofErr w:type="spellEnd"/>
            <w:r w:rsidRPr="000264C8">
              <w:rPr>
                <w:rFonts w:ascii="Times New Roman" w:hAnsi="Times New Roman" w:cs="Times New Roman"/>
                <w:sz w:val="24"/>
                <w:szCs w:val="24"/>
              </w:rPr>
              <w:t xml:space="preserve"> programa“ veiklos sritį „Parengiamoji parama“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122" w:rsidRDefault="00006063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9.14 – 9.16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22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M.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Bražėnienė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22" w:rsidRPr="003A6A62" w:rsidRDefault="00E6712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06063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063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063" w:rsidRPr="000264C8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4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Dėl Panevėžio rajono socialinių paslaugų centre teikiamų socialinių paslaugų kainų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0264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 metais nustatymo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063" w:rsidRDefault="00006063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9.16 – 9.19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063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V. Savickienė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063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G. Navickas</w:t>
            </w:r>
          </w:p>
          <w:p w:rsidR="00006063" w:rsidRPr="003A6A62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06063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063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063" w:rsidRPr="000264C8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4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Dėl išlaidų finansinių normatyvų 2023 metais Panevėžio rajono socialinių paslaugų centre patvirtinimo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063" w:rsidRDefault="00006063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9.19 – 9.22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063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V. Savickienė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063" w:rsidRDefault="00006063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G. Navickas</w:t>
            </w:r>
          </w:p>
          <w:p w:rsidR="00006063" w:rsidRPr="003A6A62" w:rsidRDefault="00006063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06063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063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8.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063" w:rsidRPr="000264C8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4C8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r w:rsidRPr="000264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264C8">
              <w:rPr>
                <w:rFonts w:ascii="Times New Roman" w:hAnsi="Times New Roman" w:cs="Times New Roman"/>
                <w:sz w:val="24"/>
                <w:szCs w:val="24"/>
              </w:rPr>
              <w:t>Panevėžio rajono socialinių paslaugų centro nuostatų patvirtinimo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063" w:rsidRDefault="00006063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9.22 – 9.25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063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V. Savickienė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063" w:rsidRDefault="00006063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G. Navickas</w:t>
            </w:r>
          </w:p>
          <w:p w:rsidR="00006063" w:rsidRPr="003A6A62" w:rsidRDefault="00006063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06063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063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9.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063" w:rsidRPr="000264C8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4C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 pritarimo integralios pagalbos teikimo Panevėžio rajono savivaldybėje projekto įgyvendinimui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063" w:rsidRDefault="00006063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9.25 – 9.28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063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V. Savickienė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063" w:rsidRDefault="00006063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G. Navickas</w:t>
            </w:r>
          </w:p>
          <w:p w:rsidR="00006063" w:rsidRDefault="00006063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06063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063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10. 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063" w:rsidRPr="000264C8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4C8">
              <w:rPr>
                <w:rFonts w:ascii="Times New Roman" w:hAnsi="Times New Roman" w:cs="Times New Roman"/>
                <w:bCs/>
                <w:sz w:val="24"/>
                <w:szCs w:val="24"/>
              </w:rPr>
              <w:t>Dėl leidimo Savivaldybės administracijos direktoriui skirti vienkartinę pašalpą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063" w:rsidRDefault="00006063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9.28 – 9.30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063" w:rsidRDefault="00006063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V. Savickienė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063" w:rsidRDefault="00006063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06063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063" w:rsidRDefault="00E07FBF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11.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063" w:rsidRPr="000264C8" w:rsidRDefault="00E07FBF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4C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Dėl Panevėžio rajono savivaldybės tarybos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  <w:t xml:space="preserve">2020 m. rugsėjo 24 d. sprendimo </w:t>
            </w:r>
            <w:r w:rsidRPr="000264C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Nr. T-205 „Dėl viešosios įstaigos Panevėžio rajono savivaldybės poliklinikos pareigybių sąrašo ir valdymo struktūros patvirtinimo“ pakeitimo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063" w:rsidRDefault="00E07FBF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9.30 – 9.33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063" w:rsidRDefault="00E07FBF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R. Valantinienė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063" w:rsidRDefault="00E07FBF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N. Šinkūnienė</w:t>
            </w:r>
          </w:p>
        </w:tc>
      </w:tr>
      <w:tr w:rsidR="00E07FBF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FBF" w:rsidRDefault="00E16DA4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12.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FBF" w:rsidRPr="000264C8" w:rsidRDefault="00E16DA4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264C8">
              <w:rPr>
                <w:rFonts w:ascii="Times New Roman" w:hAnsi="Times New Roman" w:cs="Times New Roman"/>
                <w:sz w:val="24"/>
                <w:szCs w:val="24"/>
              </w:rPr>
              <w:t>Dėl nepriklausomo audito atlikimo viešojoje įstaigoje Panevėžio rajono savivaldybės poliklinikoje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BF" w:rsidRPr="00E16DA4" w:rsidRDefault="00E16DA4" w:rsidP="00E16DA4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9.33 – 9.35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FBF" w:rsidRPr="00E16DA4" w:rsidRDefault="00E16DA4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E16DA4">
              <w:rPr>
                <w:rFonts w:ascii="Times New Roman" w:hAnsi="Times New Roman" w:cs="Times New Roman"/>
                <w:bCs/>
                <w:sz w:val="24"/>
                <w:szCs w:val="24"/>
              </w:rPr>
              <w:t>R. Valantinienė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FBF" w:rsidRDefault="00E07FBF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06063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063" w:rsidRDefault="00E16DA4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13.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063" w:rsidRPr="000264C8" w:rsidRDefault="00E16DA4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4C8">
              <w:rPr>
                <w:rFonts w:ascii="Times New Roman" w:hAnsi="Times New Roman" w:cs="Times New Roman"/>
                <w:sz w:val="24"/>
                <w:szCs w:val="24"/>
              </w:rPr>
              <w:t>Dėl Panevėžio rajono savivaldybės 2023 metų visuomenės sveikatos rėmimo specialiosios programos lėšų naudojimo prioritetų patvirtinimo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063" w:rsidRDefault="00E16DA4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9.35 – 9.37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063" w:rsidRDefault="00E16DA4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E16DA4">
              <w:rPr>
                <w:rFonts w:ascii="Times New Roman" w:hAnsi="Times New Roman" w:cs="Times New Roman"/>
                <w:bCs/>
                <w:sz w:val="24"/>
                <w:szCs w:val="24"/>
              </w:rPr>
              <w:t>R. Valantinienė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063" w:rsidRDefault="00006063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16DA4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DA4" w:rsidRDefault="00E16DA4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14.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DA4" w:rsidRPr="000264C8" w:rsidRDefault="00E16DA4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3AE">
              <w:rPr>
                <w:rFonts w:ascii="Times New Roman" w:hAnsi="Times New Roman" w:cs="Times New Roman"/>
                <w:sz w:val="24"/>
                <w:szCs w:val="24"/>
              </w:rPr>
              <w:t xml:space="preserve">Dėl auditoriaus ar audito įmonės parinkimo procedūrų organizavimo viešojoje įstaigoje </w:t>
            </w:r>
            <w:proofErr w:type="spellStart"/>
            <w:r w:rsidRPr="00F363AE">
              <w:rPr>
                <w:rFonts w:ascii="Times New Roman" w:hAnsi="Times New Roman" w:cs="Times New Roman"/>
                <w:sz w:val="24"/>
                <w:szCs w:val="24"/>
              </w:rPr>
              <w:t>Velžio</w:t>
            </w:r>
            <w:proofErr w:type="spellEnd"/>
            <w:r w:rsidRPr="00F363AE">
              <w:rPr>
                <w:rFonts w:ascii="Times New Roman" w:hAnsi="Times New Roman" w:cs="Times New Roman"/>
                <w:sz w:val="24"/>
                <w:szCs w:val="24"/>
              </w:rPr>
              <w:t xml:space="preserve"> komunaliniame ūkyje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DA4" w:rsidRDefault="00E16DA4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9.37 – 9.</w:t>
            </w:r>
            <w:r w:rsidR="007E6E2F">
              <w:rPr>
                <w:rFonts w:cs="Times New Roman"/>
                <w:bCs/>
              </w:rPr>
              <w:t>40</w:t>
            </w:r>
            <w:r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DA4" w:rsidRPr="00E16DA4" w:rsidRDefault="007E6E2F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Čiegytė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DA4" w:rsidRDefault="007E6E2F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V. Virbalas</w:t>
            </w:r>
          </w:p>
        </w:tc>
      </w:tr>
      <w:tr w:rsidR="00E16DA4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DA4" w:rsidRDefault="007E6E2F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15.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DA4" w:rsidRPr="000264C8" w:rsidRDefault="007E6E2F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3AE">
              <w:rPr>
                <w:rFonts w:ascii="Times New Roman" w:hAnsi="Times New Roman" w:cs="Times New Roman"/>
                <w:sz w:val="24"/>
                <w:szCs w:val="24"/>
              </w:rPr>
              <w:t>Dėl turto perdavimo patikėjimo teise pagal patikėjimo sutartį uždarajai akcinei bendrovei „Aukštaitijos vandenys“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DA4" w:rsidRDefault="007E6E2F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9.40 – 9.42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DA4" w:rsidRPr="00E16DA4" w:rsidRDefault="007E6E2F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Čiegytė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DA4" w:rsidRDefault="00E16DA4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16DA4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DA4" w:rsidRDefault="007E6E2F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16.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DA4" w:rsidRPr="000264C8" w:rsidRDefault="007E6E2F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3AE">
              <w:rPr>
                <w:rFonts w:ascii="Times New Roman" w:hAnsi="Times New Roman" w:cs="Times New Roman"/>
                <w:bCs/>
                <w:sz w:val="24"/>
                <w:szCs w:val="24"/>
              </w:rPr>
              <w:t>Dėl turto perėmimo Panevėžio rajono savivaldybės nuosavybėn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DA4" w:rsidRDefault="007E6E2F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9.42 – 9.44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DA4" w:rsidRPr="00E16DA4" w:rsidRDefault="007E6E2F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Čiegytė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DA4" w:rsidRDefault="00E16DA4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16DA4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DA4" w:rsidRDefault="007E6E2F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17.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DA4" w:rsidRPr="000264C8" w:rsidRDefault="007E6E2F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3AE">
              <w:rPr>
                <w:rFonts w:ascii="Times New Roman" w:hAnsi="Times New Roman" w:cs="Times New Roman"/>
                <w:sz w:val="24"/>
                <w:szCs w:val="24"/>
              </w:rPr>
              <w:t>Dėl Savivaldybei nuosavybės teise priklausančio būsto pardavimo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DA4" w:rsidRDefault="007E6E2F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9.44 – 9.46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DA4" w:rsidRPr="00E16DA4" w:rsidRDefault="007E6E2F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Čiegytė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DA4" w:rsidRDefault="00E16DA4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E6E2F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2F" w:rsidRDefault="007E6E2F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18.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2F" w:rsidRPr="00F363AE" w:rsidRDefault="007E6E2F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3AE">
              <w:rPr>
                <w:rFonts w:ascii="Times New Roman" w:eastAsia="Times New Roman" w:hAnsi="Times New Roman" w:cs="Times New Roman"/>
                <w:sz w:val="24"/>
                <w:szCs w:val="24"/>
              </w:rPr>
              <w:t>Dėl turto perdavimo valdyti, naudoti ir disponuoti juo patikėjimo teise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E2F" w:rsidRDefault="007E6E2F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9.46 – 9.48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2F" w:rsidRDefault="007E6E2F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Čiegytė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E2F" w:rsidRDefault="007E6E2F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E6E2F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2F" w:rsidRDefault="007E6E2F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19.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2F" w:rsidRPr="00F363AE" w:rsidRDefault="007E6E2F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E7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 užsieniečių, pasitraukusių iš Ukrainos dėl Rusijos Federacijos karinių veiksmų Ukrainoje, važiavimo vietinio (priemiestinio) reguliaraus susisiekimo autobusais lengvatos dydžio nustatymo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E2F" w:rsidRDefault="007E6E2F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9.48 – 9.50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2F" w:rsidRDefault="007E6E2F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Čiegytė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E2F" w:rsidRDefault="007E6E2F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E6E2F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2F" w:rsidRDefault="007E6E2F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20. 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2F" w:rsidRPr="00F363AE" w:rsidRDefault="007E6E2F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3AE">
              <w:rPr>
                <w:rFonts w:ascii="Times New Roman" w:hAnsi="Times New Roman" w:cs="Times New Roman"/>
                <w:sz w:val="24"/>
                <w:szCs w:val="24"/>
              </w:rPr>
              <w:t xml:space="preserve">Dėl Panevėžio rajono savivaldybės tarybos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2022 m. rugsėjo 29 d. sprendimo </w:t>
            </w:r>
            <w:r w:rsidRPr="00F363AE">
              <w:rPr>
                <w:rFonts w:ascii="Times New Roman" w:hAnsi="Times New Roman" w:cs="Times New Roman"/>
                <w:sz w:val="24"/>
                <w:szCs w:val="24"/>
              </w:rPr>
              <w:t xml:space="preserve">Nr. T-213 „Dėl Panevėžio rajono savivaldybės tarybos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63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m. rugpjūčio 30 d. sprendimo </w:t>
            </w:r>
            <w:r w:rsidRPr="00F363AE">
              <w:rPr>
                <w:rFonts w:ascii="Times New Roman" w:hAnsi="Times New Roman" w:cs="Times New Roman"/>
                <w:sz w:val="24"/>
                <w:szCs w:val="24"/>
              </w:rPr>
              <w:t>Nr. T-179 „Dėl Panevėžio rajono savivaldybės biudžetinių įstaigų didžiausio leistino pareigybių skaičiaus nustatymo“ pakeitimo“ pakeitimo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E2F" w:rsidRDefault="007E6E2F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9.50 – 9.53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2F" w:rsidRDefault="007E6E2F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Venslavičienė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E2F" w:rsidRDefault="007E6E2F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E6E2F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2F" w:rsidRDefault="000563D7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21.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2F" w:rsidRPr="00F363AE" w:rsidRDefault="00785B60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3AE">
              <w:rPr>
                <w:rFonts w:ascii="Times New Roman" w:hAnsi="Times New Roman" w:cs="Times New Roman"/>
                <w:sz w:val="24"/>
                <w:szCs w:val="24"/>
              </w:rPr>
              <w:t xml:space="preserve">Dėl Panevėžio rajono savivaldybės tarybos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63AE">
              <w:rPr>
                <w:rFonts w:ascii="Times New Roman" w:hAnsi="Times New Roman" w:cs="Times New Roman"/>
                <w:sz w:val="24"/>
                <w:szCs w:val="24"/>
              </w:rPr>
              <w:t>2021 m. gruodžio 27 d. sprendimo Nr. T-250 „Dėl Panevėžio rajono savivaldybės biudžetinių įstaigų vadovų darbo apmokėjimo sistemos patvirtinimo“ pakeitimo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E2F" w:rsidRDefault="00785B60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9.53 – 9.55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2F" w:rsidRDefault="00785B60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Venslavičienė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E2F" w:rsidRDefault="007E6E2F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E6E2F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2F" w:rsidRDefault="00785B60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22.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2F" w:rsidRPr="00F363AE" w:rsidRDefault="00785B60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3AE">
              <w:rPr>
                <w:rFonts w:ascii="Times New Roman" w:hAnsi="Times New Roman" w:cs="Times New Roman"/>
                <w:sz w:val="24"/>
                <w:szCs w:val="24"/>
              </w:rPr>
              <w:t>Dėl Panevėžio r. Raguvos gimnazijos, 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evėžio r. Ramygalos gimnazijos, </w:t>
            </w:r>
            <w:r w:rsidRPr="00F363AE">
              <w:rPr>
                <w:rFonts w:ascii="Times New Roman" w:hAnsi="Times New Roman" w:cs="Times New Roman"/>
                <w:sz w:val="24"/>
                <w:szCs w:val="24"/>
              </w:rPr>
              <w:t xml:space="preserve">Panevėžio r. Smilgių gimnazijos ir Panevėžio r. </w:t>
            </w:r>
            <w:proofErr w:type="spellStart"/>
            <w:r w:rsidRPr="00F363AE">
              <w:rPr>
                <w:rFonts w:ascii="Times New Roman" w:hAnsi="Times New Roman" w:cs="Times New Roman"/>
                <w:sz w:val="24"/>
                <w:szCs w:val="24"/>
              </w:rPr>
              <w:t>Velžio</w:t>
            </w:r>
            <w:proofErr w:type="spellEnd"/>
            <w:r w:rsidRPr="00F363AE">
              <w:rPr>
                <w:rFonts w:ascii="Times New Roman" w:hAnsi="Times New Roman" w:cs="Times New Roman"/>
                <w:sz w:val="24"/>
                <w:szCs w:val="24"/>
              </w:rPr>
              <w:t xml:space="preserve"> gimnazijos nuostatų patvirtinimo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E2F" w:rsidRDefault="00785B60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9.55 – 9.57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2F" w:rsidRDefault="00785B60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A. K. Rimkus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E2F" w:rsidRDefault="007E6E2F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85B60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60" w:rsidRDefault="00785B60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23.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60" w:rsidRPr="00F363AE" w:rsidRDefault="00785B60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3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Dėl </w:t>
            </w:r>
            <w:r w:rsidRPr="00F363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  <w:r w:rsidRPr="00F363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m. kultūros centrų pagrindinių renginių sąrašo patvirtinimo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B60" w:rsidRDefault="00785B60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9.57 – 10.00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60" w:rsidRDefault="00785B60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A. K. Rimkus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60" w:rsidRDefault="00785B60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85B60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60" w:rsidRDefault="00785B60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24. 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60" w:rsidRPr="00F363AE" w:rsidRDefault="00785B60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6E">
              <w:rPr>
                <w:rFonts w:ascii="Times New Roman" w:hAnsi="Times New Roman" w:cs="Times New Roman"/>
                <w:sz w:val="24"/>
                <w:szCs w:val="24"/>
              </w:rPr>
              <w:t>Dėl Panevėžio rajono savivaldybės individualių geriamojo vandens gavybos įrenginių statybos išlaidų dalinio kompensavimo tvarkos aprašo patvirtinimo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B60" w:rsidRDefault="00785B60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10.00 – 10.03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60" w:rsidRDefault="00785B60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R. Samkus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60" w:rsidRDefault="00785B60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85B60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60" w:rsidRDefault="00785B60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25.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60" w:rsidRPr="00F363AE" w:rsidRDefault="00785B60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6E">
              <w:rPr>
                <w:rFonts w:ascii="Times New Roman" w:hAnsi="Times New Roman" w:cs="Times New Roman"/>
                <w:sz w:val="24"/>
                <w:szCs w:val="24"/>
              </w:rPr>
              <w:t>Dėl Panevėžio rajono savivaldybės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026E">
              <w:rPr>
                <w:rFonts w:ascii="Times New Roman" w:hAnsi="Times New Roman" w:cs="Times New Roman"/>
                <w:sz w:val="24"/>
                <w:szCs w:val="24"/>
              </w:rPr>
              <w:t>2030 m. atsinaujinančių išteklių energijos naudojimo plėtros veiksmų plano patvirtinimo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B60" w:rsidRDefault="00785B60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10.03 – 10.05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60" w:rsidRDefault="00785B60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R. Samkus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60" w:rsidRDefault="00785B60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85B60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60" w:rsidRDefault="00785B60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26.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60" w:rsidRPr="00F363AE" w:rsidRDefault="00785B60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6E">
              <w:rPr>
                <w:rFonts w:ascii="Times New Roman" w:hAnsi="Times New Roman" w:cs="Times New Roman"/>
                <w:sz w:val="24"/>
                <w:szCs w:val="24"/>
              </w:rPr>
              <w:t>Dėl Panevėžio rajono savivaldybės tarybos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2022 m. sausio 27 d. sprendimo </w:t>
            </w:r>
            <w:r w:rsidRPr="00C7026E">
              <w:rPr>
                <w:rFonts w:ascii="Times New Roman" w:hAnsi="Times New Roman" w:cs="Times New Roman"/>
                <w:sz w:val="24"/>
                <w:szCs w:val="24"/>
              </w:rPr>
              <w:t>Nr. T-20 „Dėl Panevėžio rajono savivaldybės 2022 m. melioracijos prioritetinių darbų programos patvirtinimo pakeitimo“  pakeitimo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B60" w:rsidRDefault="00785B60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10.05 – 10.07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60" w:rsidRDefault="00785B60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A. Paukštė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60" w:rsidRDefault="00785B60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E6202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202" w:rsidRDefault="006E620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27.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202" w:rsidRPr="00C7026E" w:rsidRDefault="006E620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6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Dėl Panevėžio rajono savivaldybės tarybos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C7026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2014 m. gruodžio 22 d. sprendimo Nr. T-236 „Dėl Panevėžio rajono savivaldybės teritorijoje esančių kapinių sąrašo sudarymo ir jo skelbimo internetinėje svetainėje tvarkos aprašo patvirtinimo“ pripažinimo netekusiu galios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202" w:rsidRDefault="006E6202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10.07 – 10.09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202" w:rsidRDefault="006E6202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I. Kulikauskienė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202" w:rsidRDefault="006E6202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E6202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202" w:rsidRDefault="00426C9E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28.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202" w:rsidRPr="00C7026E" w:rsidRDefault="00426C9E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6E">
              <w:rPr>
                <w:rFonts w:ascii="Times New Roman" w:eastAsia="Times New Roman" w:hAnsi="Times New Roman" w:cs="Times New Roman"/>
                <w:sz w:val="24"/>
                <w:szCs w:val="24"/>
              </w:rPr>
              <w:t>Dėl Panevėžio rajono savivaldybės teritorijos bendrojo plano keitimo pradžios ir planavimo tikslų nustatymo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202" w:rsidRDefault="00426C9E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10.09 – 10.11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202" w:rsidRDefault="00426C9E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D. Malinauskas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202" w:rsidRDefault="006E6202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E6202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202" w:rsidRDefault="00426C9E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29.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202" w:rsidRPr="00C7026E" w:rsidRDefault="00426C9E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6E">
              <w:rPr>
                <w:rFonts w:ascii="Times New Roman" w:hAnsi="Times New Roman" w:cs="Times New Roman"/>
                <w:sz w:val="24"/>
                <w:szCs w:val="24"/>
              </w:rPr>
              <w:t>Dėl specialiojo plano pripažinimo bendrojo plano sudedamąja dalimi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202" w:rsidRDefault="00426C9E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10.11 – 10.13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202" w:rsidRDefault="00426C9E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D. Malinauskas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202" w:rsidRDefault="006E6202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E6202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202" w:rsidRDefault="00426C9E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30.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202" w:rsidRPr="00C7026E" w:rsidRDefault="00426C9E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Dėl Panevėžio rajono savivaldybės tarybos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2022 m. rugsėjo 29 d. sprendimo </w:t>
            </w:r>
            <w:r w:rsidRPr="00C7026E">
              <w:rPr>
                <w:rFonts w:ascii="Times New Roman" w:hAnsi="Times New Roman" w:cs="Times New Roman"/>
                <w:bCs/>
                <w:sz w:val="24"/>
                <w:szCs w:val="24"/>
              </w:rPr>
              <w:t>Nr. T-218 „Dėl Panevėžio rajono savivaldybės 2022 metų aplinkos apsaugos rėmimo specialiosios programos patvirtinimo“ pakeitimo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202" w:rsidRDefault="00426C9E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10.13 – 10.15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202" w:rsidRDefault="00426C9E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D. Malinauskas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202" w:rsidRDefault="006E6202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26C9E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C9E" w:rsidRDefault="00426C9E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31.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C9E" w:rsidRPr="00C7026E" w:rsidRDefault="00426C9E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6E">
              <w:rPr>
                <w:rFonts w:ascii="Times New Roman" w:hAnsi="Times New Roman" w:cs="Times New Roman"/>
                <w:sz w:val="24"/>
                <w:szCs w:val="24"/>
              </w:rPr>
              <w:t xml:space="preserve">Dėl Panevėžio  rajono  savivaldybės tarybos </w:t>
            </w:r>
            <w:r w:rsidR="00494AE7">
              <w:rPr>
                <w:rFonts w:ascii="Times New Roman" w:hAnsi="Times New Roman" w:cs="Times New Roman"/>
                <w:sz w:val="24"/>
                <w:szCs w:val="24"/>
              </w:rPr>
              <w:t>2022 m. vasario 22 d. sprendimo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26E">
              <w:rPr>
                <w:rFonts w:ascii="Times New Roman" w:hAnsi="Times New Roman" w:cs="Times New Roman"/>
                <w:sz w:val="24"/>
                <w:szCs w:val="24"/>
              </w:rPr>
              <w:t xml:space="preserve">Nr. T-34 </w:t>
            </w:r>
            <w:r w:rsidRPr="00C7026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„</w:t>
            </w:r>
            <w:r w:rsidRPr="00C7026E">
              <w:rPr>
                <w:rFonts w:ascii="Times New Roman" w:hAnsi="Times New Roman" w:cs="Times New Roman"/>
                <w:sz w:val="24"/>
                <w:szCs w:val="24"/>
              </w:rPr>
              <w:t>Dėl Panevėžio rajono savivaldybės 2021 metų aplinkos apsaugos rėmimo specialiosios programos priemonių vykdymo ataskaitos patvirtinimo</w:t>
            </w:r>
            <w:r w:rsidRPr="00C7026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“ pakeitimo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C9E" w:rsidRDefault="005927E5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10.15 – 10.</w:t>
            </w:r>
            <w:r w:rsidR="00426C9E">
              <w:rPr>
                <w:rFonts w:cs="Times New Roman"/>
                <w:bCs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C9E" w:rsidRDefault="00426C9E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D. Malinauskas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C9E" w:rsidRDefault="00426C9E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26C9E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C9E" w:rsidRDefault="00426C9E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32. 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C9E" w:rsidRPr="00C7026E" w:rsidRDefault="00426C9E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6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 Panevėžio rajono savivaldybės aplinkos monitoringo 2023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C7026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2028 metų programos patvirtinimo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C9E" w:rsidRDefault="00426C9E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10.17 – 10.20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C9E" w:rsidRDefault="00426C9E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D. Malinauskas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C9E" w:rsidRDefault="00426C9E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26C9E" w:rsidRPr="003A6A62" w:rsidTr="00A63F5D">
        <w:trPr>
          <w:trHeight w:val="40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C9E" w:rsidRPr="00426C9E" w:rsidRDefault="00426C9E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26C9E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Informacija</w:t>
            </w:r>
          </w:p>
        </w:tc>
      </w:tr>
      <w:tr w:rsidR="00426C9E" w:rsidRPr="003A6A62" w:rsidTr="00304192">
        <w:trPr>
          <w:trHeight w:val="40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C9E" w:rsidRDefault="00426C9E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33.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C9E" w:rsidRPr="00C7026E" w:rsidRDefault="007942EA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Informacija </w:t>
            </w:r>
            <w:r w:rsidRPr="00D77697">
              <w:rPr>
                <w:rFonts w:ascii="Times New Roman" w:hAnsi="Times New Roman" w:cs="Times New Roman"/>
                <w:sz w:val="24"/>
                <w:szCs w:val="24"/>
              </w:rPr>
              <w:t>apie Panev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ėžio rajono savivaldybės tarybos</w:t>
            </w:r>
            <w:r w:rsidRPr="00D77697">
              <w:rPr>
                <w:rFonts w:ascii="Times New Roman" w:hAnsi="Times New Roman" w:cs="Times New Roman"/>
                <w:sz w:val="24"/>
                <w:szCs w:val="24"/>
              </w:rPr>
              <w:t xml:space="preserve"> gautus prašymus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C9E" w:rsidRDefault="007942EA" w:rsidP="00304192">
            <w:pPr>
              <w:pStyle w:val="TableContents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10.20 – 10.25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C9E" w:rsidRDefault="007942EA" w:rsidP="00304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Žagunis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C9E" w:rsidRDefault="00426C9E" w:rsidP="000060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706E81" w:rsidRDefault="00CB0505" w:rsidP="00CB0505">
      <w:pPr>
        <w:jc w:val="center"/>
      </w:pPr>
      <w:r>
        <w:t>___________________________________________________</w:t>
      </w:r>
      <w:bookmarkStart w:id="0" w:name="_GoBack"/>
      <w:bookmarkEnd w:id="0"/>
    </w:p>
    <w:sectPr w:rsidR="00706E81" w:rsidSect="00E67122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FF"/>
    <w:rsid w:val="00006063"/>
    <w:rsid w:val="000563D7"/>
    <w:rsid w:val="001B6B36"/>
    <w:rsid w:val="00426C9E"/>
    <w:rsid w:val="00494AE7"/>
    <w:rsid w:val="005927E5"/>
    <w:rsid w:val="006E6202"/>
    <w:rsid w:val="00723F7F"/>
    <w:rsid w:val="00785B60"/>
    <w:rsid w:val="007942EA"/>
    <w:rsid w:val="007E6E2F"/>
    <w:rsid w:val="00AA72DA"/>
    <w:rsid w:val="00CB0505"/>
    <w:rsid w:val="00E07FBF"/>
    <w:rsid w:val="00E16DA4"/>
    <w:rsid w:val="00E67122"/>
    <w:rsid w:val="00E677EE"/>
    <w:rsid w:val="00EF6B3E"/>
    <w:rsid w:val="00FA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BA047-C862-4493-A2BF-05BF9D5C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E6712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3851</Words>
  <Characters>2196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16</cp:revision>
  <cp:lastPrinted>2022-12-09T11:42:00Z</cp:lastPrinted>
  <dcterms:created xsi:type="dcterms:W3CDTF">2022-12-09T10:56:00Z</dcterms:created>
  <dcterms:modified xsi:type="dcterms:W3CDTF">2022-12-09T12:03:00Z</dcterms:modified>
</cp:coreProperties>
</file>