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000000" w:rsidRDefault="00E76D0C">
      <w:pPr>
        <w:pStyle w:val="Header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1pt" o:ole="" filled="t">
            <v:fill color2="black"/>
            <v:imagedata r:id="rId7" o:title=""/>
          </v:shape>
          <o:OLEObject Type="Embed" ShapeID="_x0000_i1025" DrawAspect="Content" ObjectID="_1521269910" r:id="rId8"/>
        </w:object>
      </w:r>
    </w:p>
    <w:p w:rsidR="00000000" w:rsidRDefault="00E76D0C">
      <w:pPr>
        <w:pStyle w:val="Header"/>
        <w:ind w:left="7200"/>
        <w:jc w:val="center"/>
        <w:rPr>
          <w:b/>
          <w:bCs/>
          <w:sz w:val="24"/>
          <w:szCs w:val="24"/>
        </w:rPr>
      </w:pPr>
    </w:p>
    <w:p w:rsidR="00000000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00000" w:rsidRDefault="00E76D0C">
      <w:pPr>
        <w:pStyle w:val="Header"/>
        <w:jc w:val="center"/>
        <w:rPr>
          <w:b/>
          <w:sz w:val="28"/>
        </w:rPr>
      </w:pPr>
    </w:p>
    <w:p w:rsidR="00000000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00000" w:rsidRDefault="00E76D0C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>DĖL PANEVĖŽIO RAJONO SAVIVALDYBĖS KAIMO RĖMIMO FONDO FINANSINĖS PARAMOS SUTEIKIMO TVARKOS APRAŠO PATVIRTINIMO</w:t>
      </w:r>
    </w:p>
    <w:p w:rsidR="00000000" w:rsidRDefault="00E76D0C">
      <w:pPr>
        <w:pStyle w:val="Header"/>
        <w:jc w:val="center"/>
        <w:rPr>
          <w:sz w:val="24"/>
        </w:rPr>
      </w:pPr>
    </w:p>
    <w:p w:rsidR="00000000" w:rsidRDefault="00E76D0C">
      <w:pPr>
        <w:jc w:val="center"/>
        <w:rPr>
          <w:sz w:val="24"/>
        </w:rPr>
      </w:pPr>
      <w:r>
        <w:rPr>
          <w:sz w:val="24"/>
        </w:rPr>
        <w:t>2016 m. kovo 30 d. Nr. T-58</w:t>
      </w:r>
    </w:p>
    <w:p w:rsidR="00000000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000000" w:rsidRDefault="00E76D0C">
      <w:pPr>
        <w:rPr>
          <w:sz w:val="24"/>
        </w:rPr>
      </w:pPr>
    </w:p>
    <w:p w:rsidR="00000000" w:rsidRDefault="00E76D0C">
      <w:pPr>
        <w:ind w:right="-7"/>
        <w:jc w:val="both"/>
        <w:rPr>
          <w:sz w:val="24"/>
        </w:rPr>
      </w:pPr>
    </w:p>
    <w:p w:rsidR="00000000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Vadovaudamasi Lietuvos Respublikos vietos</w:t>
      </w:r>
      <w:r>
        <w:rPr>
          <w:sz w:val="24"/>
          <w:szCs w:val="24"/>
        </w:rPr>
        <w:t xml:space="preserve"> savivaldos įstatymo 16 straipsnio 2 dalies</w:t>
      </w:r>
      <w:r>
        <w:rPr>
          <w:sz w:val="24"/>
          <w:szCs w:val="24"/>
        </w:rPr>
        <w:br/>
        <w:t>17 punktu, Panevėžio rajono savivaldybės taryba n u s p r e n d ž i a:</w:t>
      </w:r>
    </w:p>
    <w:p w:rsidR="00000000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 finansinės paramos suteikimo tvarkos aprašą (pridedama).</w:t>
      </w:r>
    </w:p>
    <w:p w:rsidR="00000000" w:rsidRDefault="00E76D0C">
      <w:pPr>
        <w:ind w:right="-7"/>
        <w:jc w:val="both"/>
        <w:rPr>
          <w:sz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</w:pPr>
    </w:p>
    <w:p w:rsidR="00000000" w:rsidRDefault="00E76D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</w:t>
      </w:r>
      <w:r>
        <w:rPr>
          <w:sz w:val="24"/>
          <w:szCs w:val="24"/>
        </w:rPr>
        <w:tab/>
        <w:t xml:space="preserve">  Povilas Žagunis</w:t>
      </w:r>
    </w:p>
    <w:p w:rsidR="00000000" w:rsidRDefault="00E76D0C">
      <w:pPr>
        <w:jc w:val="both"/>
      </w:pPr>
    </w:p>
    <w:p w:rsidR="00000000" w:rsidRDefault="00E76D0C">
      <w:pPr>
        <w:jc w:val="both"/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000000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</w:t>
      </w:r>
      <w:r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PATVIRTINTA</w:t>
      </w:r>
    </w:p>
    <w:p w:rsidR="00000000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000000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2016 m. kovo 30 d. sprendimu Nr. T-58</w:t>
      </w: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PANEVĖŽIO RAJONO SAVIVALDYBĖS KAIMO RĖMIMO FONDO FINANSINĖS </w:t>
      </w:r>
    </w:p>
    <w:p w:rsidR="00000000" w:rsidRDefault="00E76D0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PARAMOS SUTEIKIMO TVARKOS APRAŠAS</w:t>
      </w:r>
    </w:p>
    <w:p w:rsidR="00000000" w:rsidRDefault="00E76D0C">
      <w:pPr>
        <w:ind w:firstLine="720"/>
        <w:jc w:val="center"/>
        <w:rPr>
          <w:b/>
          <w:bCs/>
          <w:sz w:val="24"/>
          <w:szCs w:val="24"/>
        </w:rPr>
      </w:pPr>
    </w:p>
    <w:p w:rsidR="00000000" w:rsidRDefault="00E76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 BENDROSIOS N</w:t>
      </w:r>
      <w:r>
        <w:rPr>
          <w:b/>
          <w:sz w:val="24"/>
          <w:szCs w:val="24"/>
        </w:rPr>
        <w:t>UOSTATOS</w:t>
      </w:r>
    </w:p>
    <w:p w:rsidR="00000000" w:rsidRDefault="00E76D0C">
      <w:pPr>
        <w:jc w:val="center"/>
        <w:rPr>
          <w:b/>
          <w:sz w:val="24"/>
          <w:szCs w:val="24"/>
        </w:rPr>
      </w:pPr>
    </w:p>
    <w:p w:rsidR="00000000" w:rsidRDefault="00E76D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Finansinės paramos</w:t>
      </w:r>
      <w:r>
        <w:rPr>
          <w:sz w:val="24"/>
          <w:szCs w:val="24"/>
        </w:rPr>
        <w:t xml:space="preserve"> suteikimo iš Kaimo rėmimo fondo (toliau – Fondo) tvarkos aprašas (toliau – Tvarka) nustato finansinės paramos iš  Fondo teikimo tvarką.</w:t>
      </w:r>
    </w:p>
    <w:p w:rsidR="00000000" w:rsidRDefault="00E76D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Fondo lėšos skiriamos iš savivaldybės biudžeto.</w:t>
      </w:r>
    </w:p>
    <w:p w:rsidR="00000000" w:rsidRDefault="00E76D0C">
      <w:pPr>
        <w:ind w:firstLine="720"/>
        <w:jc w:val="both"/>
        <w:rPr>
          <w:sz w:val="24"/>
          <w:szCs w:val="24"/>
        </w:rPr>
      </w:pPr>
    </w:p>
    <w:p w:rsidR="00000000" w:rsidRDefault="00E76D0C">
      <w:pPr>
        <w:pStyle w:val="NoSpacing"/>
        <w:ind w:firstLine="720"/>
        <w:jc w:val="center"/>
        <w:rPr>
          <w:b/>
        </w:rPr>
      </w:pPr>
      <w:r>
        <w:rPr>
          <w:b/>
        </w:rPr>
        <w:t>II. FINANSINĖS PARAMOS GAVĖJAI</w:t>
      </w:r>
    </w:p>
    <w:p w:rsidR="00000000" w:rsidRDefault="00E76D0C">
      <w:pPr>
        <w:pStyle w:val="NoSpacing"/>
        <w:ind w:firstLine="720"/>
        <w:jc w:val="center"/>
        <w:rPr>
          <w:b/>
        </w:rPr>
      </w:pPr>
    </w:p>
    <w:p w:rsidR="00000000" w:rsidRDefault="00E76D0C">
      <w:pPr>
        <w:pStyle w:val="NoSpacing"/>
        <w:ind w:left="720"/>
        <w:jc w:val="both"/>
      </w:pPr>
      <w:r>
        <w:t xml:space="preserve">3. </w:t>
      </w:r>
      <w:r>
        <w:t>Finansinės paramos gavėjai (toliau – Pareiškėjai) gali būti:</w:t>
      </w:r>
    </w:p>
    <w:p w:rsidR="00000000" w:rsidRDefault="00E76D0C">
      <w:pPr>
        <w:pStyle w:val="NoSpacing"/>
        <w:jc w:val="both"/>
      </w:pPr>
      <w:r>
        <w:tab/>
        <w:t>3.1. rajono mokyklos, kuriose veikia jaunųjų ūkininkų būreliai;</w:t>
      </w:r>
    </w:p>
    <w:p w:rsidR="00000000" w:rsidRDefault="00E76D0C">
      <w:pPr>
        <w:pStyle w:val="NoSpacing"/>
        <w:jc w:val="both"/>
      </w:pPr>
      <w:r>
        <w:tab/>
        <w:t>3.2. žemės ūkio krypties mokymo įstaigos, veikiančios Panevėžio mieste;</w:t>
      </w:r>
    </w:p>
    <w:p w:rsidR="00000000" w:rsidRDefault="00E76D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3.3. ūkininkai, įregistravę ūkius ir deklaravę gyvenamąj</w:t>
      </w:r>
      <w:r>
        <w:rPr>
          <w:sz w:val="24"/>
          <w:szCs w:val="24"/>
        </w:rPr>
        <w:t>ą vietą rajone;</w:t>
      </w:r>
    </w:p>
    <w:p w:rsidR="00000000" w:rsidRDefault="00E76D0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3.4. organizatoriai ir dalyviai, atstovaujantys rajonui artojų, melžėjų konkursų, varžytuvių ir žemdirbių renginiuose;</w:t>
      </w:r>
    </w:p>
    <w:p w:rsidR="00000000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3.5. kaimo bendruomenės ir žemdirbių organizacijos, kurių buveinės registruotos rajone; </w:t>
      </w:r>
    </w:p>
    <w:p w:rsidR="00000000" w:rsidRDefault="00E76D0C">
      <w:pPr>
        <w:pStyle w:val="NoSpacing"/>
        <w:jc w:val="both"/>
      </w:pPr>
      <w:r>
        <w:tab/>
        <w:t>3.6. rajono gyvent</w:t>
      </w:r>
      <w:r>
        <w:t>ojai, deklaravę gyvenamąją vietą seniūnijose, kuriose vykdomi melioracijos įrenginių avarinių gedimų remonto darbai.</w:t>
      </w:r>
    </w:p>
    <w:p w:rsidR="00000000" w:rsidRDefault="00E76D0C">
      <w:pPr>
        <w:pStyle w:val="NoSpacing"/>
        <w:ind w:left="720"/>
        <w:jc w:val="center"/>
        <w:rPr>
          <w:b/>
        </w:rPr>
      </w:pPr>
    </w:p>
    <w:p w:rsidR="00000000" w:rsidRDefault="00E76D0C">
      <w:pPr>
        <w:pStyle w:val="NoSpacing"/>
        <w:ind w:left="720"/>
        <w:jc w:val="center"/>
        <w:rPr>
          <w:b/>
        </w:rPr>
      </w:pPr>
      <w:r>
        <w:rPr>
          <w:b/>
        </w:rPr>
        <w:t>III. FINANSINĖS PARAMOS SUTEIKIMO SĄLYGOS IR TVARKA</w:t>
      </w:r>
    </w:p>
    <w:p w:rsidR="00000000" w:rsidRDefault="00E76D0C">
      <w:pPr>
        <w:pStyle w:val="NoSpacing"/>
        <w:ind w:left="720"/>
        <w:jc w:val="center"/>
        <w:rPr>
          <w:b/>
        </w:rPr>
      </w:pPr>
    </w:p>
    <w:p w:rsidR="00000000" w:rsidRDefault="00E76D0C">
      <w:pPr>
        <w:pStyle w:val="NoSpacing"/>
        <w:ind w:firstLine="720"/>
        <w:jc w:val="both"/>
      </w:pPr>
      <w:r>
        <w:t>4. 3 punkte išvardytiems Pareiškėjams skiriama prašoma ir dokumentais pagrįsta  param</w:t>
      </w:r>
      <w:r>
        <w:t xml:space="preserve">os suma. Maksimali skiriama parama vienam Pareiškėjui per kalendorinius metus – ne daugiau kaip  300 eurų. </w:t>
      </w:r>
    </w:p>
    <w:p w:rsidR="00000000" w:rsidRDefault="00E76D0C">
      <w:pPr>
        <w:pStyle w:val="NoSpacing"/>
        <w:ind w:firstLine="720"/>
        <w:jc w:val="both"/>
        <w:rPr>
          <w:lang w:val="lt-LT"/>
        </w:rPr>
      </w:pPr>
      <w:r>
        <w:rPr>
          <w:lang w:val="lt-LT"/>
        </w:rPr>
        <w:t>5. Finansinė parama iš Fondo lėšų skiriama kompensuojant patirtas ir dokumentais įrodytas tinkamas paramai išlaidas, patirtas nuo 2016 m. sausio 1 d</w:t>
      </w:r>
      <w:r>
        <w:rPr>
          <w:lang w:val="lt-LT"/>
        </w:rPr>
        <w:t>., kurios išdėstytos Panevėžio rajono savivaldybės kaimo rėmimo fondo komisijos (toliau – Komisija) darbo reglamento, patvirtinto Savivaldybės tarybos 2016 m. vasario  18 d. sprendimu Nr. T-40, 5 punkte.</w:t>
      </w:r>
    </w:p>
    <w:p w:rsidR="00000000" w:rsidRDefault="00E76D0C">
      <w:pPr>
        <w:pStyle w:val="NoSpacing"/>
        <w:ind w:firstLine="720"/>
        <w:jc w:val="both"/>
      </w:pPr>
      <w:r>
        <w:t>6. Pareiškėjai, norintys gauti finansinę paramą, pat</w:t>
      </w:r>
      <w:r>
        <w:t>ys arba per įgaliotus asmenis Savivaldybės administracijai turi pateikti:</w:t>
      </w:r>
    </w:p>
    <w:p w:rsidR="00000000" w:rsidRDefault="00E76D0C">
      <w:pPr>
        <w:pStyle w:val="NoSpacing"/>
        <w:ind w:left="720"/>
        <w:jc w:val="both"/>
      </w:pPr>
      <w:r>
        <w:t xml:space="preserve">6.1. nustatytos formos prašymą (1 priedas); </w:t>
      </w:r>
    </w:p>
    <w:p w:rsidR="00000000" w:rsidRDefault="00E76D0C">
      <w:pPr>
        <w:pStyle w:val="NoSpacing"/>
        <w:ind w:left="720"/>
        <w:jc w:val="both"/>
      </w:pPr>
      <w:r>
        <w:t>6.2. nustatytos formos paraišką (2 priedas);</w:t>
      </w:r>
    </w:p>
    <w:p w:rsidR="00000000" w:rsidRDefault="00E76D0C">
      <w:pPr>
        <w:pStyle w:val="NoSpacing"/>
        <w:ind w:left="720"/>
        <w:jc w:val="both"/>
      </w:pPr>
      <w:r>
        <w:t>6.3. apmokėjimo dokumentų kopijas (originalus parodyti);</w:t>
      </w:r>
    </w:p>
    <w:p w:rsidR="00000000" w:rsidRDefault="00E76D0C">
      <w:pPr>
        <w:pStyle w:val="NoSpacing"/>
        <w:jc w:val="both"/>
      </w:pPr>
      <w:r>
        <w:tab/>
        <w:t xml:space="preserve">6.4. įgaliojimą, jeigu dokumentus </w:t>
      </w:r>
      <w:r>
        <w:t xml:space="preserve">teikia ne pats Pareiškėjas; </w:t>
      </w:r>
    </w:p>
    <w:p w:rsidR="00000000" w:rsidRDefault="00E76D0C">
      <w:pPr>
        <w:pStyle w:val="NoSpacing"/>
        <w:ind w:left="720"/>
        <w:jc w:val="both"/>
        <w:rPr>
          <w:lang w:val="lt-LT"/>
        </w:rPr>
      </w:pPr>
      <w:r>
        <w:t xml:space="preserve">6.5. </w:t>
      </w:r>
      <w:r>
        <w:rPr>
          <w:lang w:val="lt-LT"/>
        </w:rPr>
        <w:t>rajono mokyklos pažymą apie joje veikiantį jaunųjų ūkininkų būrelį.</w:t>
      </w:r>
    </w:p>
    <w:p w:rsidR="00000000" w:rsidRDefault="00E76D0C">
      <w:pPr>
        <w:pStyle w:val="NoSpacing"/>
        <w:ind w:firstLine="720"/>
        <w:jc w:val="both"/>
      </w:pPr>
      <w:r>
        <w:t xml:space="preserve">7. Pateiktus dokumentus finansinei paramai gauti vertina Panevėžio rajono savivaldybės  Komisija, kuri sudaryta Savivaldybės tarybos sprendimu. </w:t>
      </w:r>
    </w:p>
    <w:p w:rsidR="00000000" w:rsidRDefault="00E76D0C">
      <w:pPr>
        <w:pStyle w:val="NoSpacing"/>
        <w:ind w:firstLine="720"/>
        <w:jc w:val="both"/>
      </w:pPr>
      <w:r>
        <w:t>8. Komisi</w:t>
      </w:r>
      <w:r>
        <w:t>ja posėdžiauja ir sprendimus priima vadovaudamasi Komisijos darbo reglamentu.</w:t>
      </w:r>
    </w:p>
    <w:p w:rsidR="00000000" w:rsidRDefault="00E76D0C">
      <w:pPr>
        <w:pStyle w:val="NoSpacing"/>
        <w:ind w:firstLine="720"/>
        <w:jc w:val="both"/>
      </w:pPr>
      <w:r>
        <w:t>9. Komisija, gavusi prašymus, ne rečiau kaip kartą per ketvirtį juos svarsto, priima sprendimą ir teikia siūlymą Savivaldybės administracijos direktoriui dėl paramos skyrimo. Per</w:t>
      </w:r>
      <w:r>
        <w:t xml:space="preserve"> 5 darbo dienas po sprendimo priėmimo Pareiškėjas apie tai informuojamas raštu, per 10 darbo dienų parama pervedama į atsiskaitomąją sąskaitą. </w:t>
      </w:r>
    </w:p>
    <w:p w:rsidR="00000000" w:rsidRDefault="00E76D0C">
      <w:pPr>
        <w:pStyle w:val="NoSpacing"/>
        <w:ind w:firstLine="720"/>
        <w:jc w:val="both"/>
      </w:pPr>
      <w:r>
        <w:t>10. Už prašymuose ir kituose dokumentuose pateiktų duomenų teisingumą atsako Pareiškėjas.</w:t>
      </w:r>
    </w:p>
    <w:p w:rsidR="00000000" w:rsidRDefault="00E76D0C">
      <w:pPr>
        <w:pStyle w:val="NoSpacing"/>
        <w:numPr>
          <w:ilvl w:val="2"/>
          <w:numId w:val="2"/>
        </w:numPr>
        <w:ind w:left="0" w:firstLine="720"/>
        <w:jc w:val="both"/>
      </w:pPr>
      <w:r>
        <w:t xml:space="preserve">11. Prašymai ir kartu </w:t>
      </w:r>
      <w:r>
        <w:t>su prašymu pateikiami dokumentai turi būti parašyti valstybine kalba arba turėti įstatymų nustatyta tvarka patvirtintą vertimą į valstybinę kalbą.</w:t>
      </w:r>
    </w:p>
    <w:p w:rsidR="00000000" w:rsidRDefault="00E76D0C">
      <w:pPr>
        <w:pStyle w:val="NoSpacing"/>
        <w:ind w:left="720"/>
        <w:jc w:val="center"/>
        <w:rPr>
          <w:b/>
        </w:rPr>
      </w:pPr>
    </w:p>
    <w:p w:rsidR="00000000" w:rsidRDefault="00E76D0C">
      <w:pPr>
        <w:pStyle w:val="NoSpacing"/>
        <w:ind w:left="720"/>
        <w:jc w:val="center"/>
        <w:rPr>
          <w:b/>
        </w:rPr>
      </w:pPr>
      <w:r>
        <w:rPr>
          <w:b/>
        </w:rPr>
        <w:t>IV. BAIGIAMOSIOS NUOSTATOS</w:t>
      </w:r>
    </w:p>
    <w:p w:rsidR="00000000" w:rsidRDefault="00E76D0C">
      <w:pPr>
        <w:pStyle w:val="NoSpacing"/>
        <w:ind w:left="720"/>
        <w:jc w:val="center"/>
        <w:rPr>
          <w:b/>
        </w:rPr>
      </w:pPr>
    </w:p>
    <w:p w:rsidR="00000000" w:rsidRDefault="00E76D0C">
      <w:pPr>
        <w:pStyle w:val="NoSpacing"/>
        <w:jc w:val="both"/>
      </w:pPr>
      <w:r>
        <w:tab/>
        <w:t>12. Finansinės paramos gavėjas, pateikęs klaidingą informaciją ir (ar) duomenis</w:t>
      </w:r>
      <w:r>
        <w:t>, būtinus finansinei paramai gauti, privalo grąžinti gautas lėšas. Atsisakius grąžinti gautas lėšas, lėšos išieškomos Lietuvos Respublikos įstatymų nustatyta tvarka.</w:t>
      </w:r>
    </w:p>
    <w:p w:rsidR="00000000" w:rsidRDefault="00E76D0C">
      <w:pPr>
        <w:pStyle w:val="NoSpacing"/>
        <w:jc w:val="both"/>
      </w:pPr>
      <w:r>
        <w:tab/>
        <w:t>13. Pasibaigus kalendoriniams metams, Komisijos pirmininkas teikia ataskaitą Savivaldybės</w:t>
      </w:r>
      <w:r>
        <w:t xml:space="preserve"> tarybai apie Komisijos veiklą ir Fondo lėšų panaudojimą.</w:t>
      </w:r>
    </w:p>
    <w:p w:rsidR="00000000" w:rsidRDefault="00E76D0C">
      <w:pPr>
        <w:pStyle w:val="NoSpacing"/>
        <w:jc w:val="both"/>
      </w:pPr>
      <w:r>
        <w:tab/>
        <w:t>14. Tvarka gali būti keičiama savivaldybės tarybos sprendimu.</w:t>
      </w:r>
    </w:p>
    <w:p w:rsidR="00000000" w:rsidRDefault="00E76D0C">
      <w:pPr>
        <w:pStyle w:val="NoSpacing"/>
        <w:ind w:left="-360"/>
        <w:jc w:val="center"/>
      </w:pPr>
      <w:r>
        <w:t>___________________________</w:t>
      </w:r>
    </w:p>
    <w:p w:rsidR="00000000" w:rsidRDefault="00E76D0C">
      <w:pPr>
        <w:ind w:firstLine="720"/>
        <w:rPr>
          <w:b/>
          <w:sz w:val="24"/>
          <w:szCs w:val="24"/>
        </w:rPr>
        <w:sectPr w:rsidR="00000000">
          <w:footerReference w:type="default" r:id="rId9"/>
          <w:pgSz w:w="11906" w:h="16820"/>
          <w:pgMar w:top="1134" w:right="567" w:bottom="1134" w:left="1701" w:header="567" w:footer="720" w:gutter="0"/>
          <w:cols w:space="1296"/>
          <w:docGrid w:linePitch="600" w:charSpace="40960"/>
        </w:sectPr>
      </w:pPr>
      <w:r>
        <w:rPr>
          <w:b/>
          <w:sz w:val="24"/>
          <w:szCs w:val="24"/>
        </w:rPr>
        <w:br/>
      </w:r>
    </w:p>
    <w:p w:rsidR="00000000" w:rsidRDefault="00E76D0C">
      <w:pPr>
        <w:pageBreakBefore/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Finansinės paramos suteikimo iš</w:t>
      </w:r>
    </w:p>
    <w:p w:rsidR="00000000" w:rsidRDefault="00E76D0C">
      <w:pPr>
        <w:shd w:val="clear" w:color="auto" w:fill="FFFFFF"/>
        <w:spacing w:line="274" w:lineRule="exact"/>
        <w:ind w:left="-21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Kaimo rėmimo fondo lėšų tvarkos aprašo</w:t>
      </w:r>
    </w:p>
    <w:p w:rsidR="00000000" w:rsidRDefault="00E76D0C">
      <w:pPr>
        <w:shd w:val="clear" w:color="auto" w:fill="FFFFFF"/>
        <w:spacing w:line="274" w:lineRule="exact"/>
        <w:ind w:left="-3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>1 priedas</w:t>
      </w:r>
    </w:p>
    <w:p w:rsidR="00000000" w:rsidRDefault="00E76D0C">
      <w:pPr>
        <w:jc w:val="center"/>
        <w:rPr>
          <w:sz w:val="24"/>
          <w:szCs w:val="24"/>
        </w:rPr>
      </w:pPr>
      <w:r>
        <w:rPr>
          <w:sz w:val="24"/>
          <w:szCs w:val="24"/>
        </w:rPr>
        <w:softHyphen/>
        <w:t>____________________________________________________________________</w:t>
      </w:r>
    </w:p>
    <w:p w:rsidR="00000000" w:rsidRDefault="00E76D0C">
      <w:pPr>
        <w:jc w:val="center"/>
        <w:rPr>
          <w:sz w:val="24"/>
          <w:szCs w:val="24"/>
        </w:rPr>
      </w:pPr>
    </w:p>
    <w:tbl>
      <w:tblPr>
        <w:tblW w:w="0" w:type="auto"/>
        <w:tblInd w:w="959" w:type="dxa"/>
        <w:tblLayout w:type="fixed"/>
        <w:tblLook w:val="0000" w:firstRow="0" w:lastRow="0" w:firstColumn="0" w:lastColumn="0" w:noHBand="0" w:noVBand="0"/>
      </w:tblPr>
      <w:tblGrid>
        <w:gridCol w:w="8080"/>
      </w:tblGrid>
      <w:tr w:rsidR="00000000">
        <w:trPr>
          <w:cantSplit/>
        </w:trPr>
        <w:tc>
          <w:tcPr>
            <w:tcW w:w="8080" w:type="dxa"/>
            <w:tcBorders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8080" w:type="dxa"/>
            <w:tcBorders>
              <w:top w:val="single" w:sz="4" w:space="0" w:color="000000"/>
            </w:tcBorders>
            <w:shd w:val="clear" w:color="auto" w:fill="auto"/>
          </w:tcPr>
          <w:p w:rsidR="00000000" w:rsidRDefault="00E76D0C">
            <w:pPr>
              <w:snapToGrid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(Pareiškėjo vardas, pavardė, kontaktiniai duomenys)</w:t>
            </w:r>
          </w:p>
        </w:tc>
      </w:tr>
    </w:tbl>
    <w:p w:rsidR="00000000" w:rsidRDefault="00E76D0C"/>
    <w:p w:rsidR="00000000" w:rsidRDefault="00E76D0C">
      <w:pPr>
        <w:rPr>
          <w:sz w:val="24"/>
          <w:szCs w:val="24"/>
        </w:rPr>
      </w:pPr>
      <w:r>
        <w:rPr>
          <w:sz w:val="24"/>
          <w:szCs w:val="24"/>
        </w:rPr>
        <w:t>Panevėžio rajono savivaldybės adm</w:t>
      </w:r>
      <w:r>
        <w:rPr>
          <w:sz w:val="24"/>
          <w:szCs w:val="24"/>
        </w:rPr>
        <w:t>inistracijai</w:t>
      </w: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pStyle w:val="Heading1"/>
        <w:jc w:val="center"/>
        <w:rPr>
          <w:szCs w:val="24"/>
        </w:rPr>
      </w:pPr>
      <w:r>
        <w:rPr>
          <w:szCs w:val="24"/>
        </w:rPr>
        <w:t>PRAŠYMAS</w:t>
      </w:r>
    </w:p>
    <w:p w:rsidR="00000000" w:rsidRDefault="00E76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FINANSINĖS PARAMOS SUTEIKIMO</w:t>
      </w:r>
    </w:p>
    <w:p w:rsidR="00000000" w:rsidRDefault="00E76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IŠ KAIMO RĖMIMO FONDO LĖŠŲ</w:t>
      </w:r>
    </w:p>
    <w:p w:rsidR="00000000" w:rsidRDefault="00E76D0C">
      <w:pPr>
        <w:jc w:val="center"/>
        <w:rPr>
          <w:b/>
          <w:sz w:val="24"/>
          <w:szCs w:val="24"/>
        </w:rPr>
      </w:pPr>
    </w:p>
    <w:tbl>
      <w:tblPr>
        <w:tblW w:w="0" w:type="auto"/>
        <w:tblInd w:w="2628" w:type="dxa"/>
        <w:tblLayout w:type="fixed"/>
        <w:tblLook w:val="0000" w:firstRow="0" w:lastRow="0" w:firstColumn="0" w:lastColumn="0" w:noHBand="0" w:noVBand="0"/>
      </w:tblPr>
      <w:tblGrid>
        <w:gridCol w:w="4500"/>
      </w:tblGrid>
      <w:tr w:rsidR="00000000">
        <w:trPr>
          <w:cantSplit/>
        </w:trPr>
        <w:tc>
          <w:tcPr>
            <w:tcW w:w="4500" w:type="dxa"/>
            <w:shd w:val="clear" w:color="auto" w:fill="auto"/>
          </w:tcPr>
          <w:p w:rsidR="00000000" w:rsidRDefault="00E76D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</w:t>
            </w:r>
          </w:p>
        </w:tc>
      </w:tr>
    </w:tbl>
    <w:p w:rsidR="00000000" w:rsidRDefault="00E76D0C">
      <w:pPr>
        <w:jc w:val="center"/>
      </w:pPr>
      <w:r>
        <w:t>(data)</w:t>
      </w:r>
    </w:p>
    <w:p w:rsidR="00000000" w:rsidRDefault="00E76D0C">
      <w:pPr>
        <w:jc w:val="center"/>
        <w:rPr>
          <w:sz w:val="24"/>
          <w:szCs w:val="24"/>
        </w:rPr>
      </w:pPr>
    </w:p>
    <w:p w:rsidR="00000000" w:rsidRDefault="00E76D0C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000000" w:rsidRDefault="00E76D0C">
      <w:pPr>
        <w:rPr>
          <w:sz w:val="24"/>
          <w:szCs w:val="24"/>
        </w:rPr>
      </w:pPr>
    </w:p>
    <w:p w:rsidR="00000000" w:rsidRDefault="00E76D0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Prašau suteikti man (atstovaujamai įmonei) finansinę paramą iš Panevėžio rajono Kaimo rėmimo fondo lėšų. Paramą prašau perves</w:t>
      </w:r>
      <w:r>
        <w:rPr>
          <w:sz w:val="24"/>
          <w:szCs w:val="24"/>
        </w:rPr>
        <w:t>ti į mano asmeninę (atstovaujamos įmonės) sąskaitą            LT                                                               , esančią                     banke.</w:t>
      </w:r>
    </w:p>
    <w:p w:rsidR="00000000" w:rsidRDefault="00E76D0C">
      <w:pPr>
        <w:widowControl w:val="0"/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>Su finansinės paramos gavimo sąlygomis, teikimo tvarka ir iš to atsirandančiais įsipa</w:t>
      </w:r>
      <w:r>
        <w:rPr>
          <w:sz w:val="24"/>
          <w:szCs w:val="24"/>
        </w:rPr>
        <w:t>reigojimais esu susipažinęs (-usi).</w:t>
      </w:r>
    </w:p>
    <w:p w:rsidR="00000000" w:rsidRDefault="00FF5CDC">
      <w:pPr>
        <w:jc w:val="both"/>
        <w:rPr>
          <w:sz w:val="24"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57728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73025</wp:posOffset>
                </wp:positionV>
                <wp:extent cx="6264910" cy="711835"/>
                <wp:effectExtent l="0" t="0" r="0" b="0"/>
                <wp:wrapSquare wrapText="larges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711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76D0C">
                            <w:pPr>
                              <w:snapToGrid w:val="0"/>
                              <w:spacing w:line="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PRIDEDAMA: 1. Finansinės paramos gavėjo paraiška, 1 lapas.</w:t>
                            </w:r>
                          </w:p>
                          <w:p w:rsidR="00000000" w:rsidRDefault="00E76D0C">
                            <w:pPr>
                              <w:snapToGrid w:val="0"/>
                              <w:spacing w:line="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2.  Išlaidas patvirtinančių dokumentų kopijos,           lapai.</w:t>
                            </w:r>
                          </w:p>
                          <w:p w:rsidR="00000000" w:rsidRDefault="00E76D0C">
                            <w:pPr>
                              <w:snapToGrid w:val="0"/>
                              <w:spacing w:line="2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3.    </w:t>
                            </w:r>
                          </w:p>
                          <w:p w:rsidR="00000000" w:rsidRDefault="00E76D0C">
                            <w:pPr>
                              <w:snapToGrid w:val="0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00000" w:rsidRDefault="00E76D0C">
                            <w:pPr>
                              <w:snapToGrid w:val="0"/>
                              <w:spacing w:line="360" w:lineRule="auto"/>
                            </w:pPr>
                          </w:p>
                          <w:p w:rsidR="00000000" w:rsidRDefault="00E76D0C">
                            <w:pPr>
                              <w:snapToGrid w:val="0"/>
                              <w:spacing w:line="360" w:lineRule="auto"/>
                            </w:pPr>
                          </w:p>
                          <w:p w:rsidR="00000000" w:rsidRDefault="00E76D0C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5.75pt;width:493.3pt;height:56.05pt;z-index:251657728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" stroked="f">
                <v:fill opacity="0"/>
                <v:textbox inset="0,0,0,0">
                  <w:txbxContent>
                    <w:p w:rsidR="00000000" w:rsidRDefault="00E76D0C">
                      <w:pPr>
                        <w:snapToGrid w:val="0"/>
                        <w:spacing w:line="200" w:lineRule="atLeast"/>
                        <w:rPr>
                          <w:sz w:val="24"/>
                          <w:szCs w:val="24"/>
                        </w:rPr>
                      </w:pPr>
                      <w:r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PRIDEDAMA: 1. Finansinės paramos gavėjo paraiška, 1 lapas.</w:t>
                      </w:r>
                    </w:p>
                    <w:p w:rsidR="00000000" w:rsidRDefault="00E76D0C">
                      <w:pPr>
                        <w:snapToGrid w:val="0"/>
                        <w:spacing w:line="2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2.  Išlaidas patvirtinančių dokumentų kopijos,           lapai.</w:t>
                      </w:r>
                    </w:p>
                    <w:p w:rsidR="00000000" w:rsidRDefault="00E76D0C">
                      <w:pPr>
                        <w:snapToGrid w:val="0"/>
                        <w:spacing w:line="2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3.    </w:t>
                      </w:r>
                    </w:p>
                    <w:p w:rsidR="00000000" w:rsidRDefault="00E76D0C">
                      <w:pPr>
                        <w:snapToGrid w:val="0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:rsidR="00000000" w:rsidRDefault="00E76D0C">
                      <w:pPr>
                        <w:snapToGrid w:val="0"/>
                        <w:spacing w:line="360" w:lineRule="auto"/>
                      </w:pPr>
                    </w:p>
                    <w:p w:rsidR="00000000" w:rsidRDefault="00E76D0C">
                      <w:pPr>
                        <w:snapToGrid w:val="0"/>
                        <w:spacing w:line="360" w:lineRule="auto"/>
                      </w:pPr>
                    </w:p>
                    <w:p w:rsidR="00000000" w:rsidRDefault="00E76D0C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</w:t>
      </w:r>
      <w:r>
        <w:rPr>
          <w:sz w:val="24"/>
          <w:szCs w:val="24"/>
        </w:rPr>
        <w:tab/>
        <w:t xml:space="preserve">      ____________________            ______________________</w:t>
      </w:r>
    </w:p>
    <w:p w:rsidR="00000000" w:rsidRDefault="00E76D0C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</w:t>
      </w:r>
      <w:r>
        <w:rPr>
          <w:i/>
          <w:iCs/>
          <w:sz w:val="24"/>
          <w:szCs w:val="24"/>
        </w:rPr>
        <w:t>(Pareigos)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  <w:t xml:space="preserve">                      (Parašas)                   </w:t>
      </w:r>
      <w:r>
        <w:rPr>
          <w:i/>
          <w:iCs/>
          <w:sz w:val="24"/>
          <w:szCs w:val="24"/>
        </w:rPr>
        <w:tab/>
        <w:t xml:space="preserve">                   (Vardas, pavardė)</w:t>
      </w: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jc w:val="both"/>
        <w:rPr>
          <w:sz w:val="24"/>
          <w:szCs w:val="24"/>
        </w:rPr>
      </w:pPr>
    </w:p>
    <w:p w:rsidR="00000000" w:rsidRDefault="00E76D0C">
      <w:pPr>
        <w:sectPr w:rsidR="00000000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20"/>
          <w:pgMar w:top="1134" w:right="567" w:bottom="1134" w:left="1701" w:header="720" w:footer="720" w:gutter="0"/>
          <w:cols w:space="1296"/>
          <w:docGrid w:linePitch="600" w:charSpace="40960"/>
        </w:sectPr>
      </w:pPr>
    </w:p>
    <w:p w:rsidR="00000000" w:rsidRDefault="00E76D0C">
      <w:pPr>
        <w:pageBreakBefore/>
        <w:ind w:left="4254"/>
        <w:rPr>
          <w:sz w:val="24"/>
          <w:szCs w:val="24"/>
        </w:rPr>
      </w:pPr>
      <w:r>
        <w:lastRenderedPageBreak/>
        <w:t xml:space="preserve">                  </w:t>
      </w:r>
      <w:r>
        <w:t xml:space="preserve">          </w:t>
      </w:r>
      <w:r>
        <w:rPr>
          <w:sz w:val="24"/>
          <w:szCs w:val="24"/>
        </w:rPr>
        <w:t>Finansinės paramos suteikimo iš</w:t>
      </w:r>
    </w:p>
    <w:p w:rsidR="00000000" w:rsidRDefault="00E76D0C">
      <w:pPr>
        <w:shd w:val="clear" w:color="auto" w:fill="FFFFFF"/>
        <w:spacing w:line="274" w:lineRule="exact"/>
        <w:ind w:left="-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Kaimo rėmimo fondo lėšų tvarkos aprašo</w:t>
      </w:r>
    </w:p>
    <w:p w:rsidR="00000000" w:rsidRDefault="00E76D0C">
      <w:pPr>
        <w:ind w:left="4254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>2 priedas</w:t>
      </w:r>
    </w:p>
    <w:p w:rsidR="00000000" w:rsidRDefault="00E76D0C">
      <w:pPr>
        <w:jc w:val="center"/>
        <w:rPr>
          <w:b/>
          <w:bCs/>
          <w:sz w:val="24"/>
          <w:szCs w:val="24"/>
        </w:rPr>
      </w:pPr>
    </w:p>
    <w:p w:rsidR="00000000" w:rsidRDefault="00E76D0C">
      <w:pPr>
        <w:tabs>
          <w:tab w:val="left" w:pos="666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PARAIŠKA SKIRTI PARAMĄ IŠ PANEVĖŽIO RAJONO KAIMO RĖMIMO </w:t>
      </w:r>
    </w:p>
    <w:p w:rsidR="00000000" w:rsidRDefault="00E76D0C">
      <w:pPr>
        <w:tabs>
          <w:tab w:val="left" w:pos="666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FONDO LĖŠŲ</w:t>
      </w:r>
    </w:p>
    <w:p w:rsidR="00000000" w:rsidRDefault="00E76D0C">
      <w:pPr>
        <w:tabs>
          <w:tab w:val="left" w:pos="6660"/>
        </w:tabs>
        <w:jc w:val="center"/>
        <w:rPr>
          <w:b/>
          <w:bCs/>
          <w:sz w:val="24"/>
          <w:szCs w:val="24"/>
        </w:rPr>
      </w:pPr>
    </w:p>
    <w:p w:rsidR="00000000" w:rsidRDefault="00E76D0C">
      <w:pPr>
        <w:tabs>
          <w:tab w:val="left" w:pos="666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</w:t>
      </w:r>
    </w:p>
    <w:p w:rsidR="00000000" w:rsidRDefault="00E76D0C">
      <w:pPr>
        <w:tabs>
          <w:tab w:val="left" w:pos="6660"/>
        </w:tabs>
        <w:jc w:val="center"/>
      </w:pPr>
      <w:r>
        <w:t>(data)</w:t>
      </w:r>
    </w:p>
    <w:p w:rsidR="00000000" w:rsidRDefault="00E76D0C">
      <w:pPr>
        <w:tabs>
          <w:tab w:val="left" w:pos="66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000000" w:rsidRDefault="00E76D0C">
      <w:pPr>
        <w:tabs>
          <w:tab w:val="left" w:pos="6660"/>
        </w:tabs>
        <w:jc w:val="center"/>
      </w:pPr>
      <w:r>
        <w:t>(sudarymo vieta)</w:t>
      </w:r>
    </w:p>
    <w:p w:rsidR="00000000" w:rsidRDefault="00E76D0C">
      <w:pPr>
        <w:tabs>
          <w:tab w:val="left" w:pos="6660"/>
        </w:tabs>
        <w:jc w:val="center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4347"/>
        <w:gridCol w:w="4768"/>
      </w:tblGrid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Informacija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rFonts w:eastAsia="Calibri"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Pavadinimas</w:t>
            </w: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Pareiškėjo vardas (pavadinimas)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Asmens arba organizacijos kodas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Vykdoma veikla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Gyvenamoji (deklaruota) vieta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Telefonas, el. paštas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Parama prašoma patirtų išlaidų kompensavimui: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dalyvavimo paro</w:t>
            </w:r>
            <w:r>
              <w:rPr>
                <w:sz w:val="24"/>
                <w:szCs w:val="24"/>
              </w:rPr>
              <w:t xml:space="preserve">dose, mugėse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artojų, melžėjų konkursų ir kitų varžytuvių dalyvavimo, žemdirbių derliaus šventės organizavimo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mokomųjų-pažintinių kelionių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žemdirbių švietėjiškai veiklai: seminarų, lauko dienų, kitų verslumą ugdančių renginių ir priemon</w:t>
            </w:r>
            <w:r>
              <w:rPr>
                <w:spacing w:val="-4"/>
                <w:sz w:val="24"/>
                <w:szCs w:val="24"/>
              </w:rPr>
              <w:t xml:space="preserve">ių organizavimo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rajono mokyklų jaunųjų ūkininkų būreliams remti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verslo planų, paraiškų rengimo finansinei paramai iš kitų fondų gauti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756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asociacijų, kaimo bendruomenių registravimo mokesčiui ir kaimo bendruomenių įstatų, valdymo organų per</w:t>
            </w:r>
            <w:r>
              <w:rPr>
                <w:sz w:val="24"/>
                <w:szCs w:val="24"/>
              </w:rPr>
              <w:t>registravimui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gyvenviečių melioracijos statinių avarinių gedimų remonto darbams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Patirtų išlaidų suma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Prašoma paramos suma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Pridedamų dokumentų kopijos: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Apmokėjimo dokumentų (lapų sk.)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  <w:tab w:val="left" w:pos="7826"/>
              </w:tabs>
              <w:overflowPunct w:val="0"/>
              <w:snapToGrid w:val="0"/>
              <w:ind w:right="-108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Kiti pridedami dokumentai: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950"/>
              </w:tabs>
              <w:snapToGrid w:val="0"/>
              <w:ind w:left="-25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  <w:tab w:val="left" w:pos="7826"/>
              </w:tabs>
              <w:overflowPunct w:val="0"/>
              <w:snapToGrid w:val="0"/>
              <w:ind w:right="-108"/>
              <w:rPr>
                <w:spacing w:val="-4"/>
                <w:sz w:val="24"/>
                <w:szCs w:val="24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950"/>
              </w:tabs>
              <w:snapToGrid w:val="0"/>
              <w:ind w:left="-25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9.3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  <w:tab w:val="left" w:pos="7826"/>
              </w:tabs>
              <w:overflowPunct w:val="0"/>
              <w:snapToGrid w:val="0"/>
              <w:ind w:right="-108"/>
              <w:rPr>
                <w:spacing w:val="-4"/>
                <w:sz w:val="24"/>
                <w:szCs w:val="24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950"/>
              </w:tabs>
              <w:snapToGrid w:val="0"/>
              <w:ind w:left="-25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</w:tabs>
              <w:overflowPunct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</w:t>
            </w:r>
          </w:p>
        </w:tc>
        <w:tc>
          <w:tcPr>
            <w:tcW w:w="43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1200"/>
                <w:tab w:val="left" w:pos="7826"/>
              </w:tabs>
              <w:overflowPunct w:val="0"/>
              <w:snapToGrid w:val="0"/>
              <w:ind w:right="-108"/>
              <w:rPr>
                <w:spacing w:val="-4"/>
                <w:sz w:val="24"/>
                <w:szCs w:val="24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76D0C">
            <w:pPr>
              <w:tabs>
                <w:tab w:val="left" w:pos="950"/>
              </w:tabs>
              <w:snapToGrid w:val="0"/>
              <w:ind w:left="-250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</w:tbl>
    <w:p w:rsidR="00000000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</w:t>
      </w:r>
    </w:p>
    <w:p w:rsidR="00000000" w:rsidRDefault="00E76D0C">
      <w:pPr>
        <w:tabs>
          <w:tab w:val="left" w:pos="1200"/>
        </w:tabs>
        <w:jc w:val="both"/>
        <w:rPr>
          <w:sz w:val="24"/>
          <w:szCs w:val="24"/>
        </w:rPr>
      </w:pPr>
      <w:r>
        <w:rPr>
          <w:sz w:val="24"/>
          <w:szCs w:val="24"/>
        </w:rPr>
        <w:t>Tvirtinu, kad esu susipažinęs (-usi) su finansinės paramos sąlygomis ir teikimo tvarka.</w:t>
      </w:r>
    </w:p>
    <w:p w:rsidR="00000000" w:rsidRDefault="00E76D0C">
      <w:pPr>
        <w:tabs>
          <w:tab w:val="left" w:pos="1200"/>
        </w:tabs>
        <w:jc w:val="both"/>
        <w:rPr>
          <w:sz w:val="24"/>
          <w:szCs w:val="24"/>
        </w:rPr>
      </w:pPr>
      <w:r>
        <w:rPr>
          <w:sz w:val="24"/>
          <w:szCs w:val="24"/>
        </w:rPr>
        <w:t>Tvirtinu, kad visi šioje paraiškoje pateikti duomenys yra teisingi.</w:t>
      </w:r>
    </w:p>
    <w:p w:rsidR="00000000" w:rsidRDefault="00E76D0C">
      <w:pPr>
        <w:tabs>
          <w:tab w:val="left" w:pos="1200"/>
        </w:tabs>
        <w:overflowPunct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Tvirtinu, kad nesu gavęs paramos iš kitų šaltinių to</w:t>
      </w:r>
      <w:r>
        <w:rPr>
          <w:rFonts w:eastAsia="Calibri"/>
          <w:sz w:val="24"/>
          <w:szCs w:val="24"/>
        </w:rPr>
        <w:t>ms pačioms išlaidoms finansuoti.</w:t>
      </w:r>
      <w:r>
        <w:rPr>
          <w:rFonts w:eastAsia="Calibri"/>
          <w:sz w:val="24"/>
          <w:szCs w:val="24"/>
        </w:rPr>
        <w:t xml:space="preserve"> </w:t>
      </w:r>
    </w:p>
    <w:p w:rsidR="00000000" w:rsidRDefault="00E76D0C">
      <w:pPr>
        <w:tabs>
          <w:tab w:val="left" w:pos="6660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                                ________________</w:t>
      </w:r>
    </w:p>
    <w:p w:rsidR="00E76D0C" w:rsidRDefault="00E76D0C">
      <w:pPr>
        <w:jc w:val="both"/>
      </w:pPr>
      <w:r>
        <w:rPr>
          <w:i/>
          <w:iCs/>
          <w:sz w:val="24"/>
          <w:szCs w:val="24"/>
        </w:rPr>
        <w:t xml:space="preserve">                        </w:t>
      </w:r>
      <w:r>
        <w:rPr>
          <w:i/>
          <w:iCs/>
        </w:rPr>
        <w:t xml:space="preserve">  </w:t>
      </w:r>
      <w:r>
        <w:rPr>
          <w:i/>
          <w:iCs/>
        </w:rPr>
        <w:t>(vardas, pavardė)</w:t>
      </w:r>
      <w:r>
        <w:rPr>
          <w:i/>
          <w:iCs/>
        </w:rPr>
        <w:tab/>
      </w:r>
      <w:r>
        <w:rPr>
          <w:i/>
          <w:iCs/>
        </w:rPr>
        <w:tab/>
        <w:t xml:space="preserve">                                                             (Parašas)</w:t>
      </w:r>
      <w:r>
        <w:rPr>
          <w:i/>
          <w:iCs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</w:t>
      </w:r>
    </w:p>
    <w:sectPr w:rsidR="00E76D0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0C" w:rsidRDefault="00E76D0C">
      <w:r>
        <w:separator/>
      </w:r>
    </w:p>
  </w:endnote>
  <w:endnote w:type="continuationSeparator" w:id="0">
    <w:p w:rsidR="00E76D0C" w:rsidRDefault="00E76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0C" w:rsidRDefault="00E76D0C">
      <w:r>
        <w:separator/>
      </w:r>
    </w:p>
  </w:footnote>
  <w:footnote w:type="continuationSeparator" w:id="0">
    <w:p w:rsidR="00E76D0C" w:rsidRDefault="00E76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76D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DC"/>
    <w:rsid w:val="00E76D0C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">
    <w:name w:val="Numatytasis pastraipos šriftas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styleId="DefaultParagraphFont0">
    <w:name w:val="Default Paragraph Font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styleId="ListParagraph">
    <w:name w:val="List Paragraph"/>
    <w:basedOn w:val="Normal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NoSpacing">
    <w:name w:val="No Spacing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BodyTex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4567</Words>
  <Characters>2604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2</cp:revision>
  <cp:lastPrinted>2016-03-31T05:37:00Z</cp:lastPrinted>
  <dcterms:created xsi:type="dcterms:W3CDTF">2016-04-04T07:12:00Z</dcterms:created>
  <dcterms:modified xsi:type="dcterms:W3CDTF">2016-04-04T07:12:00Z</dcterms:modified>
</cp:coreProperties>
</file>